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B7D" w:rsidRPr="00DD4C24" w:rsidRDefault="007A1B7D" w:rsidP="006E7B93">
      <w:pPr>
        <w:pStyle w:val="Estilo1"/>
        <w:ind w:left="0" w:firstLine="0"/>
        <w:jc w:val="center"/>
        <w:rPr>
          <w:rFonts w:ascii="Century Gothic" w:hAnsi="Century Gothic"/>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noProof/>
          <w:lang w:eastAsia="es-MX"/>
        </w:rPr>
        <w:drawing>
          <wp:anchor distT="0" distB="0" distL="114300" distR="114300" simplePos="0" relativeHeight="251658240" behindDoc="1" locked="0" layoutInCell="1" allowOverlap="1" wp14:anchorId="585502A2" wp14:editId="5052D54C">
            <wp:simplePos x="0" y="0"/>
            <wp:positionH relativeFrom="margin">
              <wp:posOffset>814070</wp:posOffset>
            </wp:positionH>
            <wp:positionV relativeFrom="paragraph">
              <wp:posOffset>139065</wp:posOffset>
            </wp:positionV>
            <wp:extent cx="4923790" cy="12280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3790" cy="1228090"/>
                    </a:xfrm>
                    <a:prstGeom prst="rect">
                      <a:avLst/>
                    </a:prstGeom>
                    <a:noFill/>
                  </pic:spPr>
                </pic:pic>
              </a:graphicData>
            </a:graphic>
            <wp14:sizeRelH relativeFrom="page">
              <wp14:pctWidth>0</wp14:pctWidth>
            </wp14:sizeRelH>
            <wp14:sizeRelV relativeFrom="page">
              <wp14:pctHeight>0</wp14:pctHeight>
            </wp14:sizeRelV>
          </wp:anchor>
        </w:drawing>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widowControl w:val="0"/>
        <w:jc w:val="center"/>
        <w:rPr>
          <w:rFonts w:ascii="Century Gothic" w:hAnsi="Century Gothic" w:cs="Arial"/>
          <w:b/>
          <w:sz w:val="28"/>
          <w:szCs w:val="28"/>
        </w:rPr>
      </w:pPr>
      <w:r w:rsidRPr="00DD4C24">
        <w:rPr>
          <w:rFonts w:ascii="Century Gothic" w:hAnsi="Century Gothic" w:cs="Arial"/>
          <w:b/>
          <w:sz w:val="28"/>
          <w:szCs w:val="28"/>
        </w:rPr>
        <w:t>SECRETARÍA DE CULTURA DE LA CIUDAD DE MÉXICO</w:t>
      </w:r>
    </w:p>
    <w:p w:rsidR="007A1B7D" w:rsidRPr="00DD4C24" w:rsidRDefault="007A1B7D" w:rsidP="006E7B93">
      <w:pPr>
        <w:widowControl w:val="0"/>
        <w:jc w:val="center"/>
        <w:rPr>
          <w:rFonts w:ascii="Century Gothic" w:hAnsi="Century Gothic" w:cs="Arial"/>
          <w:b/>
          <w:sz w:val="28"/>
          <w:szCs w:val="28"/>
        </w:rPr>
      </w:pPr>
    </w:p>
    <w:p w:rsidR="007A1B7D" w:rsidRPr="00DD4C24" w:rsidRDefault="007A1B7D" w:rsidP="006E7B93">
      <w:pPr>
        <w:widowControl w:val="0"/>
        <w:jc w:val="center"/>
        <w:rPr>
          <w:rFonts w:ascii="Century Gothic" w:hAnsi="Century Gothic" w:cs="Arial"/>
          <w:b/>
          <w:sz w:val="28"/>
          <w:szCs w:val="28"/>
        </w:rPr>
      </w:pPr>
    </w:p>
    <w:p w:rsidR="007A1B7D" w:rsidRPr="00DD4C24" w:rsidRDefault="007A1B7D" w:rsidP="006E7B93">
      <w:pPr>
        <w:rPr>
          <w:rFonts w:ascii="Century Gothic" w:hAnsi="Century Gothic" w:cs="Arial"/>
          <w:sz w:val="28"/>
          <w:szCs w:val="28"/>
        </w:rPr>
      </w:pPr>
    </w:p>
    <w:p w:rsidR="007A1B7D" w:rsidRPr="00DD4C24" w:rsidRDefault="007A1B7D" w:rsidP="006E7B93">
      <w:pPr>
        <w:jc w:val="center"/>
        <w:rPr>
          <w:rFonts w:ascii="Century Gothic" w:hAnsi="Century Gothic" w:cs="Arial"/>
          <w:b/>
          <w:sz w:val="28"/>
          <w:szCs w:val="28"/>
        </w:rPr>
      </w:pPr>
      <w:r w:rsidRPr="00DD4C24">
        <w:rPr>
          <w:rFonts w:ascii="Century Gothic" w:hAnsi="Century Gothic" w:cs="Arial"/>
          <w:b/>
          <w:sz w:val="28"/>
          <w:szCs w:val="28"/>
        </w:rPr>
        <w:t xml:space="preserve">LICITACIÓN PÚBLICA NACIONAL </w:t>
      </w:r>
    </w:p>
    <w:p w:rsidR="007A1B7D" w:rsidRPr="00DD4C24" w:rsidRDefault="007A1B7D" w:rsidP="006E7B93">
      <w:pPr>
        <w:jc w:val="center"/>
        <w:rPr>
          <w:rFonts w:ascii="Century Gothic" w:hAnsi="Century Gothic" w:cs="Arial"/>
          <w:b/>
          <w:sz w:val="28"/>
          <w:szCs w:val="28"/>
        </w:rPr>
      </w:pPr>
      <w:r w:rsidRPr="00DD4C24">
        <w:rPr>
          <w:rFonts w:ascii="Century Gothic" w:hAnsi="Century Gothic" w:cs="Arial"/>
          <w:b/>
          <w:sz w:val="28"/>
          <w:szCs w:val="28"/>
        </w:rPr>
        <w:t>NÚMERO CULTURA/LPN/00</w:t>
      </w:r>
      <w:r w:rsidR="005043C8">
        <w:rPr>
          <w:rFonts w:ascii="Century Gothic" w:hAnsi="Century Gothic" w:cs="Arial"/>
          <w:b/>
          <w:sz w:val="28"/>
          <w:szCs w:val="28"/>
        </w:rPr>
        <w:t>3</w:t>
      </w:r>
      <w:r w:rsidRPr="00DD4C24">
        <w:rPr>
          <w:rFonts w:ascii="Century Gothic" w:hAnsi="Century Gothic" w:cs="Arial"/>
          <w:b/>
          <w:sz w:val="28"/>
          <w:szCs w:val="28"/>
        </w:rPr>
        <w:t>/2019</w:t>
      </w:r>
    </w:p>
    <w:p w:rsidR="00631574" w:rsidRPr="00DD4C24" w:rsidRDefault="00631574" w:rsidP="006E7B93">
      <w:pPr>
        <w:rPr>
          <w:rFonts w:ascii="Century Gothic" w:hAnsi="Century Gothic" w:cs="Arial"/>
          <w:sz w:val="28"/>
          <w:szCs w:val="28"/>
        </w:rPr>
      </w:pPr>
      <w:r w:rsidRPr="00DD4C24">
        <w:rPr>
          <w:rFonts w:ascii="Century Gothic" w:hAnsi="Century Gothic" w:cs="Arial"/>
          <w:sz w:val="28"/>
          <w:szCs w:val="28"/>
        </w:rPr>
        <w:br w:type="page"/>
      </w:r>
    </w:p>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lastRenderedPageBreak/>
        <w:t>CONTENIDO</w:t>
      </w:r>
    </w:p>
    <w:sdt>
      <w:sdtPr>
        <w:rPr>
          <w:rFonts w:ascii="Century Gothic" w:eastAsia="Times New Roman" w:hAnsi="Century Gothic" w:cs="Arial"/>
          <w:b w:val="0"/>
          <w:bCs w:val="0"/>
          <w:color w:val="auto"/>
          <w:sz w:val="20"/>
          <w:szCs w:val="20"/>
          <w:lang w:val="es-ES" w:eastAsia="es-ES"/>
        </w:rPr>
        <w:id w:val="-1344932913"/>
        <w:docPartObj>
          <w:docPartGallery w:val="Table of Contents"/>
          <w:docPartUnique/>
        </w:docPartObj>
      </w:sdtPr>
      <w:sdtEndPr/>
      <w:sdtContent>
        <w:p w:rsidR="007A1B7D" w:rsidRPr="00DD4C24" w:rsidRDefault="007A1B7D" w:rsidP="006E7B93">
          <w:pPr>
            <w:pStyle w:val="TtulodeTDC"/>
            <w:spacing w:before="0" w:line="240" w:lineRule="auto"/>
            <w:rPr>
              <w:rFonts w:ascii="Century Gothic" w:hAnsi="Century Gothic" w:cs="Arial"/>
              <w:sz w:val="20"/>
              <w:szCs w:val="20"/>
            </w:rPr>
          </w:pPr>
        </w:p>
        <w:p w:rsidR="00F21DF2" w:rsidRPr="008E42D4" w:rsidRDefault="007A1B7D" w:rsidP="008D01A1">
          <w:pPr>
            <w:pStyle w:val="TDC1"/>
            <w:rPr>
              <w:rFonts w:eastAsiaTheme="minorEastAsia" w:cstheme="minorBidi"/>
              <w:lang w:eastAsia="es-MX"/>
            </w:rPr>
          </w:pPr>
          <w:r w:rsidRPr="00DD4C24">
            <w:rPr>
              <w:sz w:val="20"/>
              <w:szCs w:val="20"/>
            </w:rPr>
            <w:fldChar w:fldCharType="begin"/>
          </w:r>
          <w:r w:rsidRPr="00DD4C24">
            <w:rPr>
              <w:sz w:val="20"/>
              <w:szCs w:val="20"/>
            </w:rPr>
            <w:instrText xml:space="preserve"> TOC \h \z \t "Título 1,1" </w:instrText>
          </w:r>
          <w:r w:rsidRPr="00DD4C24">
            <w:rPr>
              <w:sz w:val="20"/>
              <w:szCs w:val="20"/>
            </w:rPr>
            <w:fldChar w:fldCharType="separate"/>
          </w:r>
          <w:hyperlink w:anchor="_Toc536630364" w:history="1">
            <w:r w:rsidR="00F21DF2" w:rsidRPr="008E42D4">
              <w:rPr>
                <w:rStyle w:val="Hipervnculo"/>
              </w:rPr>
              <w:t>1.</w:t>
            </w:r>
            <w:r w:rsidR="00F21DF2" w:rsidRPr="008E42D4">
              <w:rPr>
                <w:rFonts w:eastAsiaTheme="minorEastAsia" w:cstheme="minorBidi"/>
                <w:lang w:eastAsia="es-MX"/>
              </w:rPr>
              <w:tab/>
            </w:r>
            <w:r w:rsidR="00F21DF2" w:rsidRPr="008E42D4">
              <w:rPr>
                <w:rStyle w:val="Hipervnculo"/>
              </w:rPr>
              <w:t>DEFINICIÓN DE TÉRMINOS</w:t>
            </w:r>
            <w:r w:rsidR="00F21DF2" w:rsidRPr="008E42D4">
              <w:rPr>
                <w:webHidden/>
              </w:rPr>
              <w:tab/>
            </w:r>
            <w:r w:rsidR="00F21DF2" w:rsidRPr="008E42D4">
              <w:rPr>
                <w:webHidden/>
              </w:rPr>
              <w:fldChar w:fldCharType="begin"/>
            </w:r>
            <w:r w:rsidR="00F21DF2" w:rsidRPr="008E42D4">
              <w:rPr>
                <w:webHidden/>
              </w:rPr>
              <w:instrText xml:space="preserve"> PAGEREF _Toc536630364 \h </w:instrText>
            </w:r>
            <w:r w:rsidR="00F21DF2" w:rsidRPr="008E42D4">
              <w:rPr>
                <w:webHidden/>
              </w:rPr>
            </w:r>
            <w:r w:rsidR="00F21DF2" w:rsidRPr="008E42D4">
              <w:rPr>
                <w:webHidden/>
              </w:rPr>
              <w:fldChar w:fldCharType="separate"/>
            </w:r>
            <w:r w:rsidR="00C23688">
              <w:rPr>
                <w:webHidden/>
              </w:rPr>
              <w:t>3</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65" w:history="1">
            <w:r w:rsidR="00F21DF2" w:rsidRPr="008E42D4">
              <w:rPr>
                <w:rStyle w:val="Hipervnculo"/>
              </w:rPr>
              <w:t>2.</w:t>
            </w:r>
            <w:r w:rsidR="00F21DF2" w:rsidRPr="008E42D4">
              <w:rPr>
                <w:rFonts w:eastAsiaTheme="minorEastAsia" w:cstheme="minorBidi"/>
                <w:lang w:eastAsia="es-MX"/>
              </w:rPr>
              <w:tab/>
            </w:r>
            <w:r w:rsidR="00F21DF2" w:rsidRPr="008E42D4">
              <w:rPr>
                <w:rStyle w:val="Hipervnculo"/>
              </w:rPr>
              <w:t>INFORMACIÓN DEL SERVIDOR PÚBLICO RESPONSABLE DEL PROCEDIMIENTO DE LICITACIÓN PÚBLICA NACIONAL.</w:t>
            </w:r>
            <w:r w:rsidR="00F21DF2" w:rsidRPr="008E42D4">
              <w:rPr>
                <w:webHidden/>
              </w:rPr>
              <w:tab/>
            </w:r>
            <w:r w:rsidR="00F21DF2" w:rsidRPr="008E42D4">
              <w:rPr>
                <w:webHidden/>
              </w:rPr>
              <w:fldChar w:fldCharType="begin"/>
            </w:r>
            <w:r w:rsidR="00F21DF2" w:rsidRPr="008E42D4">
              <w:rPr>
                <w:webHidden/>
              </w:rPr>
              <w:instrText xml:space="preserve"> PAGEREF _Toc536630365 \h </w:instrText>
            </w:r>
            <w:r w:rsidR="00F21DF2" w:rsidRPr="008E42D4">
              <w:rPr>
                <w:webHidden/>
              </w:rPr>
            </w:r>
            <w:r w:rsidR="00F21DF2" w:rsidRPr="008E42D4">
              <w:rPr>
                <w:webHidden/>
              </w:rPr>
              <w:fldChar w:fldCharType="separate"/>
            </w:r>
            <w:r w:rsidR="00C23688">
              <w:rPr>
                <w:webHidden/>
              </w:rPr>
              <w:t>4</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66" w:history="1">
            <w:r w:rsidR="00F21DF2" w:rsidRPr="008E42D4">
              <w:rPr>
                <w:rStyle w:val="Hipervnculo"/>
              </w:rPr>
              <w:t>3.</w:t>
            </w:r>
            <w:r w:rsidR="00F21DF2" w:rsidRPr="008E42D4">
              <w:rPr>
                <w:rFonts w:eastAsiaTheme="minorEastAsia" w:cstheme="minorBidi"/>
                <w:lang w:eastAsia="es-MX"/>
              </w:rPr>
              <w:tab/>
            </w:r>
            <w:r w:rsidR="00F21DF2" w:rsidRPr="008E42D4">
              <w:rPr>
                <w:rStyle w:val="Hipervnculo"/>
              </w:rPr>
              <w:t>INFORMACIÓN ESPECÍFICA DE LOS SERVICIOS OBJETO DEL PROCEDIMIENTO.</w:t>
            </w:r>
            <w:r w:rsidR="00F21DF2" w:rsidRPr="008E42D4">
              <w:rPr>
                <w:webHidden/>
              </w:rPr>
              <w:tab/>
            </w:r>
            <w:r w:rsidR="00F21DF2" w:rsidRPr="008E42D4">
              <w:rPr>
                <w:webHidden/>
              </w:rPr>
              <w:fldChar w:fldCharType="begin"/>
            </w:r>
            <w:r w:rsidR="00F21DF2" w:rsidRPr="008E42D4">
              <w:rPr>
                <w:webHidden/>
              </w:rPr>
              <w:instrText xml:space="preserve"> PAGEREF _Toc536630366 \h </w:instrText>
            </w:r>
            <w:r w:rsidR="00F21DF2" w:rsidRPr="008E42D4">
              <w:rPr>
                <w:webHidden/>
              </w:rPr>
            </w:r>
            <w:r w:rsidR="00F21DF2" w:rsidRPr="008E42D4">
              <w:rPr>
                <w:webHidden/>
              </w:rPr>
              <w:fldChar w:fldCharType="separate"/>
            </w:r>
            <w:r w:rsidR="00C23688">
              <w:rPr>
                <w:webHidden/>
              </w:rPr>
              <w:t>5</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67" w:history="1">
            <w:r w:rsidR="00F21DF2" w:rsidRPr="008E42D4">
              <w:rPr>
                <w:rStyle w:val="Hipervnculo"/>
              </w:rPr>
              <w:t>4.</w:t>
            </w:r>
            <w:r w:rsidR="00F21DF2" w:rsidRPr="008E42D4">
              <w:rPr>
                <w:rFonts w:eastAsiaTheme="minorEastAsia" w:cstheme="minorBidi"/>
                <w:lang w:eastAsia="es-MX"/>
              </w:rPr>
              <w:tab/>
            </w:r>
            <w:r w:rsidR="00F21DF2" w:rsidRPr="008E42D4">
              <w:rPr>
                <w:rStyle w:val="Hipervnculo"/>
              </w:rPr>
              <w:t>REQUISITOS QUE DEBEN CUMPLIR QUIENES DESEEN PARTICIPAR.</w:t>
            </w:r>
            <w:r w:rsidR="00F21DF2" w:rsidRPr="008E42D4">
              <w:rPr>
                <w:webHidden/>
              </w:rPr>
              <w:tab/>
            </w:r>
            <w:r w:rsidR="00F21DF2" w:rsidRPr="008E42D4">
              <w:rPr>
                <w:webHidden/>
              </w:rPr>
              <w:fldChar w:fldCharType="begin"/>
            </w:r>
            <w:r w:rsidR="00F21DF2" w:rsidRPr="008E42D4">
              <w:rPr>
                <w:webHidden/>
              </w:rPr>
              <w:instrText xml:space="preserve"> PAGEREF _Toc536630367 \h </w:instrText>
            </w:r>
            <w:r w:rsidR="00F21DF2" w:rsidRPr="008E42D4">
              <w:rPr>
                <w:webHidden/>
              </w:rPr>
            </w:r>
            <w:r w:rsidR="00F21DF2" w:rsidRPr="008E42D4">
              <w:rPr>
                <w:webHidden/>
              </w:rPr>
              <w:fldChar w:fldCharType="separate"/>
            </w:r>
            <w:r w:rsidR="00C23688">
              <w:rPr>
                <w:webHidden/>
              </w:rPr>
              <w:t>7</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68" w:history="1">
            <w:r w:rsidR="00F21DF2" w:rsidRPr="008E42D4">
              <w:rPr>
                <w:rStyle w:val="Hipervnculo"/>
              </w:rPr>
              <w:t>5.</w:t>
            </w:r>
            <w:r w:rsidR="00F21DF2" w:rsidRPr="008E42D4">
              <w:rPr>
                <w:rFonts w:eastAsiaTheme="minorEastAsia" w:cstheme="minorBidi"/>
                <w:lang w:eastAsia="es-MX"/>
              </w:rPr>
              <w:tab/>
            </w:r>
            <w:r w:rsidR="00F21DF2" w:rsidRPr="008E42D4">
              <w:rPr>
                <w:rStyle w:val="Hipervnculo"/>
              </w:rPr>
              <w:t>DEL PROCEDIMIENTO DE LICITACIÓN PÚBLICA NACIONAL</w:t>
            </w:r>
            <w:r w:rsidR="00F21DF2" w:rsidRPr="008E42D4">
              <w:rPr>
                <w:webHidden/>
              </w:rPr>
              <w:tab/>
            </w:r>
            <w:r w:rsidR="00F21DF2" w:rsidRPr="008E42D4">
              <w:rPr>
                <w:webHidden/>
              </w:rPr>
              <w:fldChar w:fldCharType="begin"/>
            </w:r>
            <w:r w:rsidR="00F21DF2" w:rsidRPr="008E42D4">
              <w:rPr>
                <w:webHidden/>
              </w:rPr>
              <w:instrText xml:space="preserve"> PAGEREF _Toc536630368 \h </w:instrText>
            </w:r>
            <w:r w:rsidR="00F21DF2" w:rsidRPr="008E42D4">
              <w:rPr>
                <w:webHidden/>
              </w:rPr>
            </w:r>
            <w:r w:rsidR="00F21DF2" w:rsidRPr="008E42D4">
              <w:rPr>
                <w:webHidden/>
              </w:rPr>
              <w:fldChar w:fldCharType="separate"/>
            </w:r>
            <w:r w:rsidR="00C23688">
              <w:rPr>
                <w:webHidden/>
              </w:rPr>
              <w:t>16</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69" w:history="1">
            <w:r w:rsidR="00F21DF2" w:rsidRPr="008E42D4">
              <w:rPr>
                <w:rStyle w:val="Hipervnculo"/>
              </w:rPr>
              <w:t>6.</w:t>
            </w:r>
            <w:r w:rsidR="00F21DF2" w:rsidRPr="008E42D4">
              <w:rPr>
                <w:rFonts w:eastAsiaTheme="minorEastAsia" w:cstheme="minorBidi"/>
                <w:lang w:eastAsia="es-MX"/>
              </w:rPr>
              <w:tab/>
            </w:r>
            <w:r w:rsidR="00F21DF2" w:rsidRPr="008E42D4">
              <w:rPr>
                <w:rStyle w:val="Hipervnculo"/>
              </w:rPr>
              <w:t>DESARROLLO DE LA LICITACIÓN.</w:t>
            </w:r>
            <w:r w:rsidR="00F21DF2" w:rsidRPr="008E42D4">
              <w:rPr>
                <w:webHidden/>
              </w:rPr>
              <w:tab/>
            </w:r>
            <w:r w:rsidR="00F21DF2" w:rsidRPr="008E42D4">
              <w:rPr>
                <w:webHidden/>
              </w:rPr>
              <w:fldChar w:fldCharType="begin"/>
            </w:r>
            <w:r w:rsidR="00F21DF2" w:rsidRPr="008E42D4">
              <w:rPr>
                <w:webHidden/>
              </w:rPr>
              <w:instrText xml:space="preserve"> PAGEREF _Toc536630369 \h </w:instrText>
            </w:r>
            <w:r w:rsidR="00F21DF2" w:rsidRPr="008E42D4">
              <w:rPr>
                <w:webHidden/>
              </w:rPr>
            </w:r>
            <w:r w:rsidR="00F21DF2" w:rsidRPr="008E42D4">
              <w:rPr>
                <w:webHidden/>
              </w:rPr>
              <w:fldChar w:fldCharType="separate"/>
            </w:r>
            <w:r w:rsidR="00C23688">
              <w:rPr>
                <w:webHidden/>
              </w:rPr>
              <w:t>17</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70" w:history="1">
            <w:r w:rsidR="00F21DF2" w:rsidRPr="008E42D4">
              <w:rPr>
                <w:rStyle w:val="Hipervnculo"/>
              </w:rPr>
              <w:t>7.</w:t>
            </w:r>
            <w:r w:rsidR="00F21DF2" w:rsidRPr="008E42D4">
              <w:rPr>
                <w:rFonts w:eastAsiaTheme="minorEastAsia" w:cstheme="minorBidi"/>
                <w:lang w:eastAsia="es-MX"/>
              </w:rPr>
              <w:tab/>
            </w:r>
            <w:r w:rsidR="00F21DF2" w:rsidRPr="008E42D4">
              <w:rPr>
                <w:rStyle w:val="Hipervnculo"/>
              </w:rPr>
              <w:t>GARANTÍA.</w:t>
            </w:r>
            <w:r w:rsidR="00F21DF2" w:rsidRPr="008E42D4">
              <w:rPr>
                <w:webHidden/>
              </w:rPr>
              <w:tab/>
            </w:r>
            <w:r w:rsidR="00F21DF2" w:rsidRPr="008E42D4">
              <w:rPr>
                <w:webHidden/>
              </w:rPr>
              <w:fldChar w:fldCharType="begin"/>
            </w:r>
            <w:r w:rsidR="00F21DF2" w:rsidRPr="008E42D4">
              <w:rPr>
                <w:webHidden/>
              </w:rPr>
              <w:instrText xml:space="preserve"> PAGEREF _Toc536630370 \h </w:instrText>
            </w:r>
            <w:r w:rsidR="00F21DF2" w:rsidRPr="008E42D4">
              <w:rPr>
                <w:webHidden/>
              </w:rPr>
            </w:r>
            <w:r w:rsidR="00F21DF2" w:rsidRPr="008E42D4">
              <w:rPr>
                <w:webHidden/>
              </w:rPr>
              <w:fldChar w:fldCharType="separate"/>
            </w:r>
            <w:r w:rsidR="00C23688">
              <w:rPr>
                <w:webHidden/>
              </w:rPr>
              <w:t>24</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71" w:history="1">
            <w:r w:rsidR="00F21DF2" w:rsidRPr="008E42D4">
              <w:rPr>
                <w:rStyle w:val="Hipervnculo"/>
              </w:rPr>
              <w:t>8.</w:t>
            </w:r>
            <w:r w:rsidR="00F21DF2" w:rsidRPr="008E42D4">
              <w:rPr>
                <w:rFonts w:eastAsiaTheme="minorEastAsia" w:cstheme="minorBidi"/>
                <w:lang w:eastAsia="es-MX"/>
              </w:rPr>
              <w:tab/>
            </w:r>
            <w:r w:rsidR="00F21DF2" w:rsidRPr="008E42D4">
              <w:rPr>
                <w:rStyle w:val="Hipervnculo"/>
              </w:rPr>
              <w:t>CAUSAS POR LAS QUE SE DESCALIFICARÁ A LOS “LICITANTES”</w:t>
            </w:r>
            <w:r w:rsidR="00F21DF2" w:rsidRPr="008E42D4">
              <w:rPr>
                <w:webHidden/>
              </w:rPr>
              <w:tab/>
            </w:r>
            <w:r w:rsidR="00F21DF2" w:rsidRPr="008E42D4">
              <w:rPr>
                <w:webHidden/>
              </w:rPr>
              <w:fldChar w:fldCharType="begin"/>
            </w:r>
            <w:r w:rsidR="00F21DF2" w:rsidRPr="008E42D4">
              <w:rPr>
                <w:webHidden/>
              </w:rPr>
              <w:instrText xml:space="preserve"> PAGEREF _Toc536630371 \h </w:instrText>
            </w:r>
            <w:r w:rsidR="00F21DF2" w:rsidRPr="008E42D4">
              <w:rPr>
                <w:webHidden/>
              </w:rPr>
            </w:r>
            <w:r w:rsidR="00F21DF2" w:rsidRPr="008E42D4">
              <w:rPr>
                <w:webHidden/>
              </w:rPr>
              <w:fldChar w:fldCharType="separate"/>
            </w:r>
            <w:r w:rsidR="00C23688">
              <w:rPr>
                <w:webHidden/>
              </w:rPr>
              <w:t>25</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72" w:history="1">
            <w:r w:rsidR="00F21DF2" w:rsidRPr="008E42D4">
              <w:rPr>
                <w:rStyle w:val="Hipervnculo"/>
              </w:rPr>
              <w:t>9.</w:t>
            </w:r>
            <w:r w:rsidR="00F21DF2" w:rsidRPr="008E42D4">
              <w:rPr>
                <w:rFonts w:eastAsiaTheme="minorEastAsia" w:cstheme="minorBidi"/>
                <w:lang w:eastAsia="es-MX"/>
              </w:rPr>
              <w:tab/>
            </w:r>
            <w:r w:rsidR="00F21DF2" w:rsidRPr="008E42D4">
              <w:rPr>
                <w:rStyle w:val="Hipervnculo"/>
              </w:rPr>
              <w:t>CRITERIOS PARA LA REVISIÓN Y EVALUACIÓN DE LAS PROPUESTAS.</w:t>
            </w:r>
            <w:r w:rsidR="00F21DF2" w:rsidRPr="008E42D4">
              <w:rPr>
                <w:webHidden/>
              </w:rPr>
              <w:tab/>
            </w:r>
            <w:r w:rsidR="00F21DF2" w:rsidRPr="008E42D4">
              <w:rPr>
                <w:webHidden/>
              </w:rPr>
              <w:fldChar w:fldCharType="begin"/>
            </w:r>
            <w:r w:rsidR="00F21DF2" w:rsidRPr="008E42D4">
              <w:rPr>
                <w:webHidden/>
              </w:rPr>
              <w:instrText xml:space="preserve"> PAGEREF _Toc536630372 \h </w:instrText>
            </w:r>
            <w:r w:rsidR="00F21DF2" w:rsidRPr="008E42D4">
              <w:rPr>
                <w:webHidden/>
              </w:rPr>
            </w:r>
            <w:r w:rsidR="00F21DF2" w:rsidRPr="008E42D4">
              <w:rPr>
                <w:webHidden/>
              </w:rPr>
              <w:fldChar w:fldCharType="separate"/>
            </w:r>
            <w:r w:rsidR="00C23688">
              <w:rPr>
                <w:webHidden/>
              </w:rPr>
              <w:t>27</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73" w:history="1">
            <w:r w:rsidR="00F21DF2" w:rsidRPr="008E42D4">
              <w:rPr>
                <w:rStyle w:val="Hipervnculo"/>
              </w:rPr>
              <w:t>10.</w:t>
            </w:r>
            <w:r w:rsidR="00F21DF2" w:rsidRPr="008E42D4">
              <w:rPr>
                <w:rFonts w:eastAsiaTheme="minorEastAsia" w:cstheme="minorBidi"/>
                <w:lang w:eastAsia="es-MX"/>
              </w:rPr>
              <w:tab/>
            </w:r>
            <w:r w:rsidR="00F21DF2" w:rsidRPr="008E42D4">
              <w:rPr>
                <w:rStyle w:val="Hipervnculo"/>
              </w:rPr>
              <w:t>PROCEDIMIENTO DE EMISIÓN DEL FALLO.</w:t>
            </w:r>
            <w:r w:rsidR="00F21DF2" w:rsidRPr="008E42D4">
              <w:rPr>
                <w:webHidden/>
              </w:rPr>
              <w:tab/>
            </w:r>
            <w:r w:rsidR="00F21DF2" w:rsidRPr="008E42D4">
              <w:rPr>
                <w:webHidden/>
              </w:rPr>
              <w:fldChar w:fldCharType="begin"/>
            </w:r>
            <w:r w:rsidR="00F21DF2" w:rsidRPr="008E42D4">
              <w:rPr>
                <w:webHidden/>
              </w:rPr>
              <w:instrText xml:space="preserve"> PAGEREF _Toc536630373 \h </w:instrText>
            </w:r>
            <w:r w:rsidR="00F21DF2" w:rsidRPr="008E42D4">
              <w:rPr>
                <w:webHidden/>
              </w:rPr>
            </w:r>
            <w:r w:rsidR="00F21DF2" w:rsidRPr="008E42D4">
              <w:rPr>
                <w:webHidden/>
              </w:rPr>
              <w:fldChar w:fldCharType="separate"/>
            </w:r>
            <w:r w:rsidR="00C23688">
              <w:rPr>
                <w:webHidden/>
              </w:rPr>
              <w:t>28</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74" w:history="1">
            <w:r w:rsidR="00F21DF2" w:rsidRPr="008E42D4">
              <w:rPr>
                <w:rStyle w:val="Hipervnculo"/>
              </w:rPr>
              <w:t>11.</w:t>
            </w:r>
            <w:r w:rsidR="00F21DF2" w:rsidRPr="008E42D4">
              <w:rPr>
                <w:rFonts w:eastAsiaTheme="minorEastAsia" w:cstheme="minorBidi"/>
                <w:lang w:eastAsia="es-MX"/>
              </w:rPr>
              <w:tab/>
            </w:r>
            <w:r w:rsidR="00F21DF2" w:rsidRPr="008E42D4">
              <w:rPr>
                <w:rStyle w:val="Hipervnculo"/>
              </w:rPr>
              <w:t>COMUNICACIÓN DE FALLO.</w:t>
            </w:r>
            <w:r w:rsidR="00F21DF2" w:rsidRPr="008E42D4">
              <w:rPr>
                <w:webHidden/>
              </w:rPr>
              <w:tab/>
            </w:r>
            <w:r w:rsidR="00F21DF2" w:rsidRPr="008E42D4">
              <w:rPr>
                <w:webHidden/>
              </w:rPr>
              <w:fldChar w:fldCharType="begin"/>
            </w:r>
            <w:r w:rsidR="00F21DF2" w:rsidRPr="008E42D4">
              <w:rPr>
                <w:webHidden/>
              </w:rPr>
              <w:instrText xml:space="preserve"> PAGEREF _Toc536630374 \h </w:instrText>
            </w:r>
            <w:r w:rsidR="00F21DF2" w:rsidRPr="008E42D4">
              <w:rPr>
                <w:webHidden/>
              </w:rPr>
            </w:r>
            <w:r w:rsidR="00F21DF2" w:rsidRPr="008E42D4">
              <w:rPr>
                <w:webHidden/>
              </w:rPr>
              <w:fldChar w:fldCharType="separate"/>
            </w:r>
            <w:r w:rsidR="00C23688">
              <w:rPr>
                <w:webHidden/>
              </w:rPr>
              <w:t>29</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75" w:history="1">
            <w:r w:rsidR="00F21DF2" w:rsidRPr="008E42D4">
              <w:rPr>
                <w:rStyle w:val="Hipervnculo"/>
              </w:rPr>
              <w:t>12.</w:t>
            </w:r>
            <w:r w:rsidR="00F21DF2" w:rsidRPr="008E42D4">
              <w:rPr>
                <w:rFonts w:eastAsiaTheme="minorEastAsia" w:cstheme="minorBidi"/>
                <w:lang w:eastAsia="es-MX"/>
              </w:rPr>
              <w:tab/>
            </w:r>
            <w:r w:rsidR="00F21DF2" w:rsidRPr="008E42D4">
              <w:rPr>
                <w:rStyle w:val="Hipervnculo"/>
              </w:rPr>
              <w:t>PATENTES, MARCAS Y DERECHOS DE AUTOR.</w:t>
            </w:r>
            <w:r w:rsidR="00F21DF2" w:rsidRPr="008E42D4">
              <w:rPr>
                <w:webHidden/>
              </w:rPr>
              <w:tab/>
            </w:r>
            <w:r w:rsidR="00F21DF2" w:rsidRPr="008E42D4">
              <w:rPr>
                <w:webHidden/>
              </w:rPr>
              <w:fldChar w:fldCharType="begin"/>
            </w:r>
            <w:r w:rsidR="00F21DF2" w:rsidRPr="008E42D4">
              <w:rPr>
                <w:webHidden/>
              </w:rPr>
              <w:instrText xml:space="preserve"> PAGEREF _Toc536630375 \h </w:instrText>
            </w:r>
            <w:r w:rsidR="00F21DF2" w:rsidRPr="008E42D4">
              <w:rPr>
                <w:webHidden/>
              </w:rPr>
            </w:r>
            <w:r w:rsidR="00F21DF2" w:rsidRPr="008E42D4">
              <w:rPr>
                <w:webHidden/>
              </w:rPr>
              <w:fldChar w:fldCharType="separate"/>
            </w:r>
            <w:r w:rsidR="00C23688">
              <w:rPr>
                <w:webHidden/>
              </w:rPr>
              <w:t>29</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76" w:history="1">
            <w:r w:rsidR="00F21DF2" w:rsidRPr="008E42D4">
              <w:rPr>
                <w:rStyle w:val="Hipervnculo"/>
              </w:rPr>
              <w:t>13.</w:t>
            </w:r>
            <w:r w:rsidR="00F21DF2" w:rsidRPr="008E42D4">
              <w:rPr>
                <w:rFonts w:eastAsiaTheme="minorEastAsia" w:cstheme="minorBidi"/>
                <w:lang w:eastAsia="es-MX"/>
              </w:rPr>
              <w:tab/>
            </w:r>
            <w:r w:rsidR="00F21DF2" w:rsidRPr="008E42D4">
              <w:rPr>
                <w:rStyle w:val="Hipervnculo"/>
              </w:rPr>
              <w:t>FORMALIZACIÓN DEL CONTRATO.</w:t>
            </w:r>
            <w:r w:rsidR="00F21DF2" w:rsidRPr="008E42D4">
              <w:rPr>
                <w:webHidden/>
              </w:rPr>
              <w:tab/>
            </w:r>
            <w:r w:rsidR="00F21DF2" w:rsidRPr="008E42D4">
              <w:rPr>
                <w:webHidden/>
              </w:rPr>
              <w:fldChar w:fldCharType="begin"/>
            </w:r>
            <w:r w:rsidR="00F21DF2" w:rsidRPr="008E42D4">
              <w:rPr>
                <w:webHidden/>
              </w:rPr>
              <w:instrText xml:space="preserve"> PAGEREF _Toc536630376 \h </w:instrText>
            </w:r>
            <w:r w:rsidR="00F21DF2" w:rsidRPr="008E42D4">
              <w:rPr>
                <w:webHidden/>
              </w:rPr>
            </w:r>
            <w:r w:rsidR="00F21DF2" w:rsidRPr="008E42D4">
              <w:rPr>
                <w:webHidden/>
              </w:rPr>
              <w:fldChar w:fldCharType="separate"/>
            </w:r>
            <w:r w:rsidR="00C23688">
              <w:rPr>
                <w:webHidden/>
              </w:rPr>
              <w:t>30</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77" w:history="1">
            <w:r w:rsidR="00F21DF2" w:rsidRPr="008E42D4">
              <w:rPr>
                <w:rStyle w:val="Hipervnculo"/>
              </w:rPr>
              <w:t>14.</w:t>
            </w:r>
            <w:r w:rsidR="00F21DF2" w:rsidRPr="008E42D4">
              <w:rPr>
                <w:rFonts w:eastAsiaTheme="minorEastAsia" w:cstheme="minorBidi"/>
                <w:lang w:eastAsia="es-MX"/>
              </w:rPr>
              <w:tab/>
            </w:r>
            <w:r w:rsidR="00F21DF2" w:rsidRPr="008E42D4">
              <w:rPr>
                <w:rStyle w:val="Hipervnculo"/>
              </w:rPr>
              <w:t>CONDICIONES ECONÓMICAS.</w:t>
            </w:r>
            <w:r w:rsidR="00F21DF2" w:rsidRPr="008E42D4">
              <w:rPr>
                <w:webHidden/>
              </w:rPr>
              <w:tab/>
            </w:r>
            <w:r w:rsidR="00F21DF2" w:rsidRPr="008E42D4">
              <w:rPr>
                <w:webHidden/>
              </w:rPr>
              <w:fldChar w:fldCharType="begin"/>
            </w:r>
            <w:r w:rsidR="00F21DF2" w:rsidRPr="008E42D4">
              <w:rPr>
                <w:webHidden/>
              </w:rPr>
              <w:instrText xml:space="preserve"> PAGEREF _Toc536630377 \h </w:instrText>
            </w:r>
            <w:r w:rsidR="00F21DF2" w:rsidRPr="008E42D4">
              <w:rPr>
                <w:webHidden/>
              </w:rPr>
            </w:r>
            <w:r w:rsidR="00F21DF2" w:rsidRPr="008E42D4">
              <w:rPr>
                <w:webHidden/>
              </w:rPr>
              <w:fldChar w:fldCharType="separate"/>
            </w:r>
            <w:r w:rsidR="00C23688">
              <w:rPr>
                <w:webHidden/>
              </w:rPr>
              <w:t>32</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78" w:history="1">
            <w:r w:rsidR="00F21DF2" w:rsidRPr="008E42D4">
              <w:rPr>
                <w:rStyle w:val="Hipervnculo"/>
              </w:rPr>
              <w:t>15.- OBLIGACIONES Y RESPONSABILIDADES DEL “PRESTADOR DEL SERVICIO”</w:t>
            </w:r>
            <w:r w:rsidR="00F21DF2" w:rsidRPr="008E42D4">
              <w:rPr>
                <w:webHidden/>
              </w:rPr>
              <w:tab/>
            </w:r>
            <w:r w:rsidR="00F21DF2" w:rsidRPr="008E42D4">
              <w:rPr>
                <w:webHidden/>
              </w:rPr>
              <w:fldChar w:fldCharType="begin"/>
            </w:r>
            <w:r w:rsidR="00F21DF2" w:rsidRPr="008E42D4">
              <w:rPr>
                <w:webHidden/>
              </w:rPr>
              <w:instrText xml:space="preserve"> PAGEREF _Toc536630378 \h </w:instrText>
            </w:r>
            <w:r w:rsidR="00F21DF2" w:rsidRPr="008E42D4">
              <w:rPr>
                <w:webHidden/>
              </w:rPr>
            </w:r>
            <w:r w:rsidR="00F21DF2" w:rsidRPr="008E42D4">
              <w:rPr>
                <w:webHidden/>
              </w:rPr>
              <w:fldChar w:fldCharType="separate"/>
            </w:r>
            <w:r w:rsidR="00C23688">
              <w:rPr>
                <w:webHidden/>
              </w:rPr>
              <w:t>32</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79" w:history="1">
            <w:r w:rsidR="00F21DF2" w:rsidRPr="008E42D4">
              <w:rPr>
                <w:rStyle w:val="Hipervnculo"/>
              </w:rPr>
              <w:t>16.-SANCIONES Y PENAS CONVENCIONALES.</w:t>
            </w:r>
            <w:r w:rsidR="00F21DF2" w:rsidRPr="008E42D4">
              <w:rPr>
                <w:webHidden/>
              </w:rPr>
              <w:tab/>
            </w:r>
            <w:r w:rsidR="00F21DF2" w:rsidRPr="008E42D4">
              <w:rPr>
                <w:webHidden/>
              </w:rPr>
              <w:fldChar w:fldCharType="begin"/>
            </w:r>
            <w:r w:rsidR="00F21DF2" w:rsidRPr="008E42D4">
              <w:rPr>
                <w:webHidden/>
              </w:rPr>
              <w:instrText xml:space="preserve"> PAGEREF _Toc536630379 \h </w:instrText>
            </w:r>
            <w:r w:rsidR="00F21DF2" w:rsidRPr="008E42D4">
              <w:rPr>
                <w:webHidden/>
              </w:rPr>
            </w:r>
            <w:r w:rsidR="00F21DF2" w:rsidRPr="008E42D4">
              <w:rPr>
                <w:webHidden/>
              </w:rPr>
              <w:fldChar w:fldCharType="separate"/>
            </w:r>
            <w:r w:rsidR="00C23688">
              <w:rPr>
                <w:webHidden/>
              </w:rPr>
              <w:t>33</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80" w:history="1">
            <w:r w:rsidR="00F21DF2" w:rsidRPr="008E42D4">
              <w:rPr>
                <w:rStyle w:val="Hipervnculo"/>
              </w:rPr>
              <w:t xml:space="preserve">18.- DISMINUCIÓN EN </w:t>
            </w:r>
            <w:r w:rsidR="00F21DF2" w:rsidRPr="008D01A1">
              <w:rPr>
                <w:rStyle w:val="Hipervnculo"/>
              </w:rPr>
              <w:t>CANTIDAD DEL SERVICIO</w:t>
            </w:r>
            <w:r w:rsidR="00F21DF2" w:rsidRPr="008E42D4">
              <w:rPr>
                <w:rStyle w:val="Hipervnculo"/>
              </w:rPr>
              <w:t xml:space="preserve"> SOLICITADO, MONTO O PLAZO.</w:t>
            </w:r>
            <w:r w:rsidR="00F21DF2" w:rsidRPr="008E42D4">
              <w:rPr>
                <w:webHidden/>
              </w:rPr>
              <w:tab/>
            </w:r>
            <w:r w:rsidR="00F21DF2" w:rsidRPr="008E42D4">
              <w:rPr>
                <w:webHidden/>
              </w:rPr>
              <w:fldChar w:fldCharType="begin"/>
            </w:r>
            <w:r w:rsidR="00F21DF2" w:rsidRPr="008E42D4">
              <w:rPr>
                <w:webHidden/>
              </w:rPr>
              <w:instrText xml:space="preserve"> PAGEREF _Toc536630380 \h </w:instrText>
            </w:r>
            <w:r w:rsidR="00F21DF2" w:rsidRPr="008E42D4">
              <w:rPr>
                <w:webHidden/>
              </w:rPr>
            </w:r>
            <w:r w:rsidR="00F21DF2" w:rsidRPr="008E42D4">
              <w:rPr>
                <w:webHidden/>
              </w:rPr>
              <w:fldChar w:fldCharType="separate"/>
            </w:r>
            <w:r w:rsidR="00C23688">
              <w:rPr>
                <w:webHidden/>
              </w:rPr>
              <w:t>35</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81" w:history="1">
            <w:r w:rsidR="00F21DF2" w:rsidRPr="008E42D4">
              <w:rPr>
                <w:rStyle w:val="Hipervnculo"/>
              </w:rPr>
              <w:t>19.-CONFIDENCIALIDAD.</w:t>
            </w:r>
            <w:r w:rsidR="00F21DF2" w:rsidRPr="008E42D4">
              <w:rPr>
                <w:webHidden/>
              </w:rPr>
              <w:tab/>
            </w:r>
            <w:r w:rsidR="00F21DF2" w:rsidRPr="008E42D4">
              <w:rPr>
                <w:webHidden/>
              </w:rPr>
              <w:fldChar w:fldCharType="begin"/>
            </w:r>
            <w:r w:rsidR="00F21DF2" w:rsidRPr="008E42D4">
              <w:rPr>
                <w:webHidden/>
              </w:rPr>
              <w:instrText xml:space="preserve"> PAGEREF _Toc536630381 \h </w:instrText>
            </w:r>
            <w:r w:rsidR="00F21DF2" w:rsidRPr="008E42D4">
              <w:rPr>
                <w:webHidden/>
              </w:rPr>
            </w:r>
            <w:r w:rsidR="00F21DF2" w:rsidRPr="008E42D4">
              <w:rPr>
                <w:webHidden/>
              </w:rPr>
              <w:fldChar w:fldCharType="separate"/>
            </w:r>
            <w:r w:rsidR="00C23688">
              <w:rPr>
                <w:webHidden/>
              </w:rPr>
              <w:t>35</w:t>
            </w:r>
            <w:r w:rsidR="00F21DF2" w:rsidRPr="008E42D4">
              <w:rPr>
                <w:webHidden/>
              </w:rPr>
              <w:fldChar w:fldCharType="end"/>
            </w:r>
          </w:hyperlink>
        </w:p>
        <w:p w:rsidR="00F21DF2" w:rsidRPr="008E42D4" w:rsidRDefault="00032327" w:rsidP="008D01A1">
          <w:pPr>
            <w:pStyle w:val="TDC1"/>
            <w:rPr>
              <w:rFonts w:eastAsiaTheme="minorEastAsia" w:cstheme="minorBidi"/>
              <w:lang w:eastAsia="es-MX"/>
            </w:rPr>
          </w:pPr>
          <w:hyperlink w:anchor="_Toc536630382" w:history="1">
            <w:r w:rsidR="00F21DF2" w:rsidRPr="008E42D4">
              <w:rPr>
                <w:rStyle w:val="Hipervnculo"/>
              </w:rPr>
              <w:t>20.- INCONFORMIDAD.</w:t>
            </w:r>
            <w:r w:rsidR="00F21DF2" w:rsidRPr="008E42D4">
              <w:rPr>
                <w:webHidden/>
              </w:rPr>
              <w:tab/>
            </w:r>
            <w:r w:rsidR="00F21DF2" w:rsidRPr="008E42D4">
              <w:rPr>
                <w:webHidden/>
              </w:rPr>
              <w:fldChar w:fldCharType="begin"/>
            </w:r>
            <w:r w:rsidR="00F21DF2" w:rsidRPr="008E42D4">
              <w:rPr>
                <w:webHidden/>
              </w:rPr>
              <w:instrText xml:space="preserve"> PAGEREF _Toc536630382 \h </w:instrText>
            </w:r>
            <w:r w:rsidR="00F21DF2" w:rsidRPr="008E42D4">
              <w:rPr>
                <w:webHidden/>
              </w:rPr>
            </w:r>
            <w:r w:rsidR="00F21DF2" w:rsidRPr="008E42D4">
              <w:rPr>
                <w:webHidden/>
              </w:rPr>
              <w:fldChar w:fldCharType="separate"/>
            </w:r>
            <w:r w:rsidR="00C23688">
              <w:rPr>
                <w:webHidden/>
              </w:rPr>
              <w:t>36</w:t>
            </w:r>
            <w:r w:rsidR="00F21DF2" w:rsidRPr="008E42D4">
              <w:rPr>
                <w:webHidden/>
              </w:rPr>
              <w:fldChar w:fldCharType="end"/>
            </w:r>
          </w:hyperlink>
        </w:p>
        <w:p w:rsidR="00F21DF2" w:rsidRPr="008D01A1" w:rsidRDefault="00032327" w:rsidP="008D01A1">
          <w:pPr>
            <w:pStyle w:val="TDC1"/>
            <w:rPr>
              <w:rStyle w:val="Hipervnculo"/>
            </w:rPr>
          </w:pPr>
          <w:hyperlink w:anchor="_Toc536630383" w:history="1">
            <w:r w:rsidR="00F21DF2" w:rsidRPr="008E42D4">
              <w:rPr>
                <w:rStyle w:val="Hipervnculo"/>
              </w:rPr>
              <w:t>21.-NEGOCIACIONES</w:t>
            </w:r>
            <w:r w:rsidR="00F21DF2" w:rsidRPr="008D01A1">
              <w:rPr>
                <w:rStyle w:val="Hipervnculo"/>
                <w:webHidden/>
              </w:rPr>
              <w:tab/>
            </w:r>
            <w:r w:rsidR="00F21DF2" w:rsidRPr="008D01A1">
              <w:rPr>
                <w:rStyle w:val="Hipervnculo"/>
                <w:webHidden/>
              </w:rPr>
              <w:fldChar w:fldCharType="begin"/>
            </w:r>
            <w:r w:rsidR="00F21DF2" w:rsidRPr="008D01A1">
              <w:rPr>
                <w:rStyle w:val="Hipervnculo"/>
                <w:webHidden/>
              </w:rPr>
              <w:instrText xml:space="preserve"> PAGEREF _Toc536630383 \h </w:instrText>
            </w:r>
            <w:r w:rsidR="00F21DF2" w:rsidRPr="008D01A1">
              <w:rPr>
                <w:rStyle w:val="Hipervnculo"/>
                <w:webHidden/>
              </w:rPr>
            </w:r>
            <w:r w:rsidR="00F21DF2" w:rsidRPr="008D01A1">
              <w:rPr>
                <w:rStyle w:val="Hipervnculo"/>
                <w:webHidden/>
              </w:rPr>
              <w:fldChar w:fldCharType="separate"/>
            </w:r>
            <w:r w:rsidR="00C23688">
              <w:rPr>
                <w:rStyle w:val="Hipervnculo"/>
                <w:webHidden/>
              </w:rPr>
              <w:t>36</w:t>
            </w:r>
            <w:r w:rsidR="00F21DF2" w:rsidRPr="008D01A1">
              <w:rPr>
                <w:rStyle w:val="Hipervnculo"/>
                <w:webHidden/>
              </w:rPr>
              <w:fldChar w:fldCharType="end"/>
            </w:r>
          </w:hyperlink>
        </w:p>
        <w:p w:rsidR="008D01A1" w:rsidRPr="00B74A87" w:rsidRDefault="008D01A1" w:rsidP="00B74A87">
          <w:pPr>
            <w:pStyle w:val="TDC1"/>
          </w:pPr>
          <w:r w:rsidRPr="008D01A1">
            <w:rPr>
              <w:rStyle w:val="Hipervnculo"/>
              <w:color w:val="auto"/>
              <w:u w:val="none"/>
            </w:rPr>
            <w:t>22.- ANEXOS ……………………</w:t>
          </w:r>
          <w:r w:rsidRPr="008D01A1">
            <w:rPr>
              <w:rStyle w:val="Hipervnculo"/>
              <w:color w:val="auto"/>
              <w:u w:val="none"/>
              <w:lang w:val="es-419"/>
            </w:rPr>
            <w:t>…………………………………..</w:t>
          </w:r>
          <w:r w:rsidRPr="008D01A1">
            <w:rPr>
              <w:rStyle w:val="Hipervnculo"/>
              <w:color w:val="auto"/>
              <w:u w:val="none"/>
            </w:rPr>
            <w:t>………………………………...37</w:t>
          </w:r>
        </w:p>
        <w:p w:rsidR="007A1B7D" w:rsidRPr="00DD4C24" w:rsidRDefault="007A1B7D" w:rsidP="006E7B93">
          <w:pPr>
            <w:rPr>
              <w:rFonts w:ascii="Century Gothic" w:hAnsi="Century Gothic" w:cs="Arial"/>
              <w:b/>
              <w:bCs/>
              <w:caps/>
              <w:sz w:val="20"/>
              <w:szCs w:val="20"/>
            </w:rPr>
          </w:pPr>
          <w:r w:rsidRPr="00DD4C24">
            <w:rPr>
              <w:rFonts w:ascii="Century Gothic" w:hAnsi="Century Gothic" w:cs="Arial"/>
              <w:b/>
              <w:bCs/>
              <w:caps/>
              <w:sz w:val="20"/>
              <w:szCs w:val="20"/>
            </w:rPr>
            <w:fldChar w:fldCharType="end"/>
          </w:r>
        </w:p>
      </w:sdtContent>
    </w:sdt>
    <w:p w:rsidR="008E42D4" w:rsidRDefault="008E42D4" w:rsidP="006E7B93">
      <w:pPr>
        <w:jc w:val="both"/>
        <w:rPr>
          <w:rFonts w:ascii="Century Gothic" w:hAnsi="Century Gothic" w:cs="Arial"/>
          <w:b/>
          <w:sz w:val="20"/>
          <w:szCs w:val="20"/>
        </w:rPr>
      </w:pPr>
    </w:p>
    <w:p w:rsidR="008E42D4" w:rsidRDefault="008E42D4">
      <w:pPr>
        <w:spacing w:after="200" w:line="276" w:lineRule="auto"/>
        <w:rPr>
          <w:rFonts w:ascii="Century Gothic" w:hAnsi="Century Gothic" w:cs="Arial"/>
          <w:b/>
          <w:sz w:val="20"/>
          <w:szCs w:val="20"/>
        </w:rPr>
      </w:pPr>
      <w:r>
        <w:rPr>
          <w:rFonts w:ascii="Century Gothic" w:hAnsi="Century Gothic" w:cs="Arial"/>
          <w:b/>
          <w:sz w:val="20"/>
          <w:szCs w:val="20"/>
        </w:rPr>
        <w:br w:type="page"/>
      </w:r>
    </w:p>
    <w:p w:rsidR="007A1B7D" w:rsidRPr="00DD4C24" w:rsidRDefault="007A1B7D" w:rsidP="006E7B93">
      <w:pPr>
        <w:jc w:val="both"/>
        <w:rPr>
          <w:rFonts w:ascii="Century Gothic" w:hAnsi="Century Gothic" w:cs="Arial"/>
          <w:sz w:val="20"/>
          <w:szCs w:val="20"/>
        </w:rPr>
      </w:pPr>
      <w:r w:rsidRPr="00DD4C24">
        <w:rPr>
          <w:rFonts w:ascii="Century Gothic" w:hAnsi="Century Gothic" w:cs="Arial"/>
          <w:b/>
          <w:sz w:val="20"/>
          <w:szCs w:val="20"/>
        </w:rPr>
        <w:lastRenderedPageBreak/>
        <w:t>EL GOBIERNO DE LA CIUDAD DE MÉXICO, A TRAVÉS DE LA SECRETARÍA DE CULTURA</w:t>
      </w:r>
      <w:r w:rsidRPr="00DD4C24">
        <w:rPr>
          <w:rFonts w:ascii="Century Gothic" w:hAnsi="Century Gothic" w:cs="Arial"/>
          <w:sz w:val="20"/>
          <w:szCs w:val="20"/>
        </w:rPr>
        <w:t xml:space="preserve">, en cumplimiento a lo dispuesto en los artículos </w:t>
      </w:r>
      <w:r w:rsidR="00902272" w:rsidRPr="00DD4C24">
        <w:rPr>
          <w:rFonts w:ascii="Century Gothic" w:hAnsi="Century Gothic" w:cs="Arial"/>
          <w:sz w:val="20"/>
          <w:szCs w:val="20"/>
        </w:rPr>
        <w:t xml:space="preserve">134 </w:t>
      </w:r>
      <w:r w:rsidRPr="00DD4C24">
        <w:rPr>
          <w:rFonts w:ascii="Century Gothic" w:hAnsi="Century Gothic" w:cs="Arial"/>
          <w:sz w:val="20"/>
          <w:szCs w:val="20"/>
        </w:rPr>
        <w:t>de la Constitución Política de los Estados Unidos Mexicanos</w:t>
      </w:r>
      <w:r w:rsidR="00215A88" w:rsidRPr="00DD4C24">
        <w:rPr>
          <w:rFonts w:ascii="Century Gothic" w:hAnsi="Century Gothic" w:cs="Arial"/>
          <w:sz w:val="20"/>
          <w:szCs w:val="20"/>
        </w:rPr>
        <w:t xml:space="preserve">; 21 apartado C </w:t>
      </w:r>
      <w:r w:rsidR="00C13BA1" w:rsidRPr="00DD4C24">
        <w:rPr>
          <w:rFonts w:ascii="Century Gothic" w:hAnsi="Century Gothic" w:cs="Arial"/>
          <w:sz w:val="20"/>
          <w:szCs w:val="20"/>
        </w:rPr>
        <w:t xml:space="preserve">de la Constitución Política de </w:t>
      </w:r>
      <w:r w:rsidR="00454306" w:rsidRPr="00DD4C24">
        <w:rPr>
          <w:rFonts w:ascii="Century Gothic" w:hAnsi="Century Gothic" w:cs="Arial"/>
          <w:sz w:val="20"/>
          <w:szCs w:val="20"/>
        </w:rPr>
        <w:t xml:space="preserve">la Ciudad de México </w:t>
      </w:r>
      <w:r w:rsidR="00215A88" w:rsidRPr="00DD4C24">
        <w:rPr>
          <w:rFonts w:ascii="Century Gothic" w:hAnsi="Century Gothic" w:cs="Arial"/>
          <w:sz w:val="20"/>
          <w:szCs w:val="20"/>
        </w:rPr>
        <w:t>y</w:t>
      </w:r>
      <w:r w:rsidRPr="00DD4C24">
        <w:rPr>
          <w:rFonts w:ascii="Century Gothic" w:hAnsi="Century Gothic" w:cs="Arial"/>
          <w:sz w:val="20"/>
          <w:szCs w:val="20"/>
        </w:rPr>
        <w:t xml:space="preserve"> 26, 27 inciso a), 28, 30 fracción I, 33, 34, 36, 40, 43 y 63 de la Ley de Adquisiciones para el Distrito Federal</w:t>
      </w:r>
      <w:r w:rsidR="00215A88" w:rsidRPr="00DD4C24">
        <w:rPr>
          <w:rFonts w:ascii="Century Gothic" w:hAnsi="Century Gothic" w:cs="Arial"/>
          <w:sz w:val="20"/>
          <w:szCs w:val="20"/>
        </w:rPr>
        <w:t>;</w:t>
      </w:r>
      <w:r w:rsidRPr="00DD4C24">
        <w:rPr>
          <w:rFonts w:ascii="Century Gothic" w:hAnsi="Century Gothic" w:cs="Arial"/>
          <w:sz w:val="20"/>
          <w:szCs w:val="20"/>
        </w:rPr>
        <w:t xml:space="preserve"> numeral 4.1.2 de la Circular Uno 2015, Normatividad en Materia de Administración de Recursos para las Dependencias, Unidades Administrativas, Unidades Administrativas de Apoyo Técnico Operativo, Órganos Desconcentrados y Entidades de la Administración Pública del Distrito Federal</w:t>
      </w:r>
      <w:r w:rsidR="00215A88" w:rsidRPr="00DD4C24">
        <w:rPr>
          <w:rFonts w:ascii="Century Gothic" w:hAnsi="Century Gothic" w:cs="Arial"/>
          <w:sz w:val="20"/>
          <w:szCs w:val="20"/>
        </w:rPr>
        <w:t>;</w:t>
      </w:r>
      <w:r w:rsidRPr="00DD4C24">
        <w:rPr>
          <w:rFonts w:ascii="Century Gothic" w:hAnsi="Century Gothic" w:cs="Arial"/>
          <w:sz w:val="20"/>
          <w:szCs w:val="20"/>
        </w:rPr>
        <w:t xml:space="preserve"> esta Secretaría no comete forma alguna de discriminación, sea por acción u omisión, por razones de origen étnico o nacional, género, edad, discapacidad, condición social, condiciones de salud, religión, opiniones, preferencia o identidad sexual o de género, estado civil, apariencia exterior o cualquier otra análoga, dentro de los procesos de adquisiciones de bienes y servicios, así como en la formalización de contratos, o en la determinación y aplicación de sanciones;</w:t>
      </w:r>
      <w:r w:rsidRPr="00DD4C24">
        <w:rPr>
          <w:rFonts w:ascii="Century Gothic" w:hAnsi="Century Gothic" w:cs="Arial"/>
          <w:b/>
          <w:sz w:val="20"/>
          <w:szCs w:val="20"/>
        </w:rPr>
        <w:t xml:space="preserve"> </w:t>
      </w:r>
      <w:r w:rsidRPr="00DD4C24">
        <w:rPr>
          <w:rFonts w:ascii="Century Gothic" w:hAnsi="Century Gothic" w:cs="Arial"/>
          <w:sz w:val="20"/>
          <w:szCs w:val="20"/>
        </w:rPr>
        <w:t xml:space="preserve">y demás disposiciones normativas, convoca a través de la Dirección General de Administración y Finanzas en la Secretaría de Cultura, por conducto de la Coordinación de Recursos Materiales, Abastecimiento y Servicios con domicilio en Avenida de La Paz, número 26, sexto piso, colonia Chimalistac, </w:t>
      </w:r>
      <w:r w:rsidR="00AC6C40">
        <w:rPr>
          <w:rFonts w:ascii="Century Gothic" w:hAnsi="Century Gothic" w:cs="Arial"/>
          <w:sz w:val="20"/>
          <w:szCs w:val="20"/>
          <w:lang w:val="es-419"/>
        </w:rPr>
        <w:t xml:space="preserve">C.P. </w:t>
      </w:r>
      <w:r w:rsidRPr="00DD4C24">
        <w:rPr>
          <w:rFonts w:ascii="Century Gothic" w:hAnsi="Century Gothic" w:cs="Arial"/>
          <w:sz w:val="20"/>
          <w:szCs w:val="20"/>
        </w:rPr>
        <w:t xml:space="preserve">01070, Alcaldía en Álvaro Obregón, Ciudad de México, teléfono 1719-3000, ext. 1600, a los interesados en participar en la </w:t>
      </w:r>
      <w:r w:rsidRPr="00DD4C24">
        <w:rPr>
          <w:rFonts w:ascii="Century Gothic" w:hAnsi="Century Gothic" w:cs="Arial"/>
          <w:b/>
          <w:sz w:val="20"/>
          <w:szCs w:val="20"/>
        </w:rPr>
        <w:t>LICITACIÓN PÚBLICA NACIONAL No. CULTURA/LPN/00</w:t>
      </w:r>
      <w:r w:rsidR="005043C8">
        <w:rPr>
          <w:rFonts w:ascii="Century Gothic" w:hAnsi="Century Gothic" w:cs="Arial"/>
          <w:b/>
          <w:sz w:val="20"/>
          <w:szCs w:val="20"/>
        </w:rPr>
        <w:t>3</w:t>
      </w:r>
      <w:r w:rsidRPr="00DD4C24">
        <w:rPr>
          <w:rFonts w:ascii="Century Gothic" w:hAnsi="Century Gothic" w:cs="Arial"/>
          <w:b/>
          <w:sz w:val="20"/>
          <w:szCs w:val="20"/>
        </w:rPr>
        <w:t>/2019</w:t>
      </w:r>
      <w:r w:rsidRPr="00DD4C24">
        <w:rPr>
          <w:rFonts w:ascii="Century Gothic" w:hAnsi="Century Gothic" w:cs="Arial"/>
          <w:sz w:val="20"/>
          <w:szCs w:val="20"/>
        </w:rPr>
        <w:t xml:space="preserve">, </w:t>
      </w:r>
      <w:r w:rsidR="005043C8">
        <w:rPr>
          <w:rFonts w:ascii="Century Gothic" w:hAnsi="Century Gothic" w:cs="Arial"/>
          <w:sz w:val="20"/>
          <w:szCs w:val="20"/>
        </w:rPr>
        <w:t>“</w:t>
      </w:r>
      <w:r w:rsidR="005043C8" w:rsidRPr="005043C8">
        <w:rPr>
          <w:rFonts w:ascii="Century Gothic" w:hAnsi="Century Gothic" w:cs="Arial"/>
          <w:b/>
          <w:sz w:val="20"/>
          <w:szCs w:val="20"/>
        </w:rPr>
        <w:t>SERVICIO INTEGRAL PARA LA PLANEACIÓN, PREPRODUCCIÓN, PRODUCCIÓN Y REALIZACIÓN DE LOS GRANDES FESTIVALES DE LA CIUDAD DE MÉXICO 2019</w:t>
      </w:r>
      <w:r w:rsidR="005043C8">
        <w:rPr>
          <w:rFonts w:ascii="Century Gothic" w:hAnsi="Century Gothic" w:cs="Arial"/>
          <w:b/>
          <w:sz w:val="20"/>
          <w:szCs w:val="20"/>
        </w:rPr>
        <w:t>”</w:t>
      </w:r>
      <w:r w:rsidRPr="00DD4C24">
        <w:rPr>
          <w:rFonts w:ascii="Century Gothic" w:hAnsi="Century Gothic" w:cs="Arial"/>
          <w:sz w:val="20"/>
          <w:szCs w:val="20"/>
        </w:rPr>
        <w:t xml:space="preserve">, de conformidad con las siguientes: </w:t>
      </w:r>
    </w:p>
    <w:p w:rsidR="00215A88" w:rsidRPr="00DD4C24" w:rsidRDefault="00215A88" w:rsidP="006E7B93">
      <w:pPr>
        <w:jc w:val="both"/>
        <w:rPr>
          <w:rFonts w:ascii="Century Gothic" w:hAnsi="Century Gothic" w:cs="Arial"/>
          <w:b/>
          <w:sz w:val="20"/>
          <w:szCs w:val="20"/>
        </w:rPr>
      </w:pPr>
    </w:p>
    <w:p w:rsidR="007A1B7D" w:rsidRPr="00DD4C24" w:rsidRDefault="007A1B7D" w:rsidP="006E7B93">
      <w:pPr>
        <w:pStyle w:val="Sinespaciado"/>
        <w:jc w:val="center"/>
        <w:rPr>
          <w:rFonts w:ascii="Century Gothic" w:hAnsi="Century Gothic" w:cs="Arial"/>
          <w:b/>
          <w:sz w:val="20"/>
          <w:szCs w:val="20"/>
        </w:rPr>
      </w:pPr>
      <w:r w:rsidRPr="00DD4C24">
        <w:rPr>
          <w:rFonts w:ascii="Century Gothic" w:hAnsi="Century Gothic" w:cs="Arial"/>
          <w:b/>
          <w:sz w:val="20"/>
          <w:szCs w:val="20"/>
        </w:rPr>
        <w:t xml:space="preserve">B A S E S </w:t>
      </w:r>
    </w:p>
    <w:p w:rsidR="007A1B7D" w:rsidRPr="00DD4C24" w:rsidRDefault="007A1B7D" w:rsidP="006E7B93">
      <w:pPr>
        <w:pStyle w:val="Sinespaciado"/>
        <w:jc w:val="both"/>
        <w:rPr>
          <w:rFonts w:ascii="Century Gothic" w:hAnsi="Century Gothic" w:cs="Arial"/>
          <w:b/>
          <w:sz w:val="20"/>
          <w:szCs w:val="20"/>
        </w:rPr>
      </w:pPr>
    </w:p>
    <w:p w:rsidR="007A1B7D"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t>Los “Licitantes” se obligan a leer detenidamente y a cumplir de manera íntegra lo establecido en las presentes Bases, quedando enterados que la omisión o contravención de alguno de los puntos, requisitos o documentos solicitados será motivo de descalificación, en cumplimiento a lo establecido en el artículo 33 fracción XVI</w:t>
      </w:r>
      <w:r w:rsidR="003B7E8E" w:rsidRPr="00DD4C24">
        <w:rPr>
          <w:rFonts w:ascii="Century Gothic" w:hAnsi="Century Gothic" w:cs="Arial"/>
          <w:sz w:val="20"/>
          <w:szCs w:val="20"/>
        </w:rPr>
        <w:t>I</w:t>
      </w:r>
      <w:r w:rsidRPr="00DD4C24">
        <w:rPr>
          <w:rFonts w:ascii="Century Gothic" w:hAnsi="Century Gothic" w:cs="Arial"/>
          <w:sz w:val="20"/>
          <w:szCs w:val="20"/>
        </w:rPr>
        <w:t xml:space="preserve"> de la Ley de Adquisiciones para el Distrito Federal. </w:t>
      </w:r>
    </w:p>
    <w:p w:rsidR="007A1B7D" w:rsidRPr="00DD4C24" w:rsidRDefault="007A1B7D" w:rsidP="006E7B93">
      <w:pPr>
        <w:pStyle w:val="Sinespaciado"/>
        <w:jc w:val="both"/>
        <w:rPr>
          <w:rFonts w:ascii="Century Gothic" w:hAnsi="Century Gothic" w:cs="Arial"/>
          <w:sz w:val="20"/>
          <w:szCs w:val="20"/>
        </w:rPr>
      </w:pPr>
    </w:p>
    <w:p w:rsidR="007A1B7D" w:rsidRPr="00DD4C24" w:rsidRDefault="007A1B7D" w:rsidP="006E7B93">
      <w:pPr>
        <w:pStyle w:val="Ttulo1"/>
        <w:spacing w:before="0"/>
        <w:rPr>
          <w:rFonts w:ascii="Century Gothic" w:hAnsi="Century Gothic" w:cs="Arial"/>
          <w:b w:val="0"/>
          <w:sz w:val="20"/>
          <w:szCs w:val="20"/>
        </w:rPr>
      </w:pPr>
      <w:bookmarkStart w:id="0" w:name="_Toc442959462"/>
      <w:bookmarkStart w:id="1" w:name="_Toc536630364"/>
      <w:r w:rsidRPr="00DD4C24">
        <w:rPr>
          <w:rFonts w:ascii="Century Gothic" w:hAnsi="Century Gothic" w:cs="Arial"/>
          <w:sz w:val="20"/>
          <w:szCs w:val="20"/>
        </w:rPr>
        <w:t>DEFINICIÓN DE TÉRMINOS</w:t>
      </w:r>
      <w:bookmarkEnd w:id="0"/>
      <w:bookmarkEnd w:id="1"/>
      <w:r w:rsidRPr="00DD4C24">
        <w:rPr>
          <w:rFonts w:ascii="Century Gothic" w:hAnsi="Century Gothic" w:cs="Arial"/>
          <w:sz w:val="20"/>
          <w:szCs w:val="20"/>
        </w:rPr>
        <w:t xml:space="preserve"> </w:t>
      </w:r>
    </w:p>
    <w:p w:rsidR="007A1B7D" w:rsidRPr="00DD4C24" w:rsidRDefault="007A1B7D" w:rsidP="006E7B93">
      <w:pPr>
        <w:pStyle w:val="Sinespaciado"/>
        <w:jc w:val="both"/>
        <w:rPr>
          <w:rFonts w:ascii="Century Gothic" w:hAnsi="Century Gothic" w:cs="Arial"/>
          <w:sz w:val="20"/>
          <w:szCs w:val="20"/>
        </w:rPr>
      </w:pPr>
    </w:p>
    <w:p w:rsidR="007A1B7D"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t xml:space="preserve">Para los fines de las presentes bases en lo sucesivo se denominará: </w:t>
      </w:r>
    </w:p>
    <w:tbl>
      <w:tblPr>
        <w:tblpPr w:leftFromText="141" w:rightFromText="141" w:vertAnchor="text" w:tblpX="28" w:tblpY="194"/>
        <w:tblW w:w="0" w:type="auto"/>
        <w:tblCellMar>
          <w:left w:w="70" w:type="dxa"/>
          <w:right w:w="70" w:type="dxa"/>
        </w:tblCellMar>
        <w:tblLook w:val="04A0" w:firstRow="1" w:lastRow="0" w:firstColumn="1" w:lastColumn="0" w:noHBand="0" w:noVBand="1"/>
      </w:tblPr>
      <w:tblGrid>
        <w:gridCol w:w="1680"/>
        <w:gridCol w:w="7298"/>
      </w:tblGrid>
      <w:tr w:rsidR="007A1B7D" w:rsidRPr="00DD4C24" w:rsidTr="007A1B7D">
        <w:trPr>
          <w:trHeight w:val="444"/>
        </w:trPr>
        <w:tc>
          <w:tcPr>
            <w:tcW w:w="1695" w:type="dxa"/>
            <w:hideMark/>
          </w:tcPr>
          <w:p w:rsidR="007A1B7D"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t>“Convocante”</w:t>
            </w:r>
          </w:p>
        </w:tc>
        <w:tc>
          <w:tcPr>
            <w:tcW w:w="8360" w:type="dxa"/>
            <w:hideMark/>
          </w:tcPr>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A la Secretaría de Cultura de la Ciudad de México a través de la Dirección General de Administración y Finanzas, por conducto de la Coordinación de Recursos Materiales, Abastecimiento y Servicios.</w:t>
            </w:r>
          </w:p>
        </w:tc>
      </w:tr>
      <w:tr w:rsidR="007A1B7D" w:rsidRPr="00DD4C24" w:rsidTr="007A1B7D">
        <w:trPr>
          <w:trHeight w:val="444"/>
        </w:trPr>
        <w:tc>
          <w:tcPr>
            <w:tcW w:w="1695" w:type="dxa"/>
            <w:hideMark/>
          </w:tcPr>
          <w:p w:rsidR="007A1B7D"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t>“Licitante”</w:t>
            </w:r>
          </w:p>
        </w:tc>
        <w:tc>
          <w:tcPr>
            <w:tcW w:w="8360" w:type="dxa"/>
            <w:hideMark/>
          </w:tcPr>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A la persona física o moral que participa con una propuesta cierta en cualquier procedimiento de Licitación Pública en el marco de la Ley de Adquisiciones para el Distrito Federal.</w:t>
            </w:r>
          </w:p>
        </w:tc>
      </w:tr>
      <w:tr w:rsidR="007A1B7D" w:rsidRPr="00DD4C24" w:rsidTr="007A1B7D">
        <w:trPr>
          <w:trHeight w:val="444"/>
        </w:trPr>
        <w:tc>
          <w:tcPr>
            <w:tcW w:w="1695" w:type="dxa"/>
            <w:hideMark/>
          </w:tcPr>
          <w:p w:rsidR="00902E5D" w:rsidRPr="004E452F" w:rsidRDefault="00902E5D" w:rsidP="006E7B93">
            <w:pPr>
              <w:pStyle w:val="Sinespaciado"/>
              <w:ind w:left="2124" w:hanging="2124"/>
              <w:jc w:val="both"/>
              <w:rPr>
                <w:rFonts w:ascii="Century Gothic" w:hAnsi="Century Gothic" w:cs="Arial"/>
                <w:sz w:val="20"/>
                <w:szCs w:val="20"/>
              </w:rPr>
            </w:pPr>
            <w:r w:rsidRPr="004E452F">
              <w:rPr>
                <w:rFonts w:ascii="Century Gothic" w:hAnsi="Century Gothic" w:cs="Arial"/>
                <w:sz w:val="20"/>
                <w:szCs w:val="20"/>
              </w:rPr>
              <w:t>“Prestador del</w:t>
            </w:r>
          </w:p>
          <w:p w:rsidR="007A1B7D" w:rsidRPr="004E452F" w:rsidRDefault="00902E5D" w:rsidP="006E7B93">
            <w:pPr>
              <w:pStyle w:val="Sinespaciado"/>
              <w:ind w:left="2124" w:hanging="2124"/>
              <w:jc w:val="both"/>
              <w:rPr>
                <w:rFonts w:ascii="Century Gothic" w:hAnsi="Century Gothic" w:cs="Arial"/>
                <w:sz w:val="20"/>
                <w:szCs w:val="20"/>
              </w:rPr>
            </w:pPr>
            <w:r w:rsidRPr="004E452F">
              <w:rPr>
                <w:rFonts w:ascii="Century Gothic" w:hAnsi="Century Gothic" w:cs="Arial"/>
                <w:sz w:val="20"/>
                <w:szCs w:val="20"/>
              </w:rPr>
              <w:t>Servicio</w:t>
            </w:r>
            <w:r w:rsidR="007A1B7D" w:rsidRPr="004E452F">
              <w:rPr>
                <w:rFonts w:ascii="Century Gothic" w:hAnsi="Century Gothic" w:cs="Arial"/>
                <w:sz w:val="20"/>
                <w:szCs w:val="20"/>
              </w:rPr>
              <w:t>”</w:t>
            </w:r>
          </w:p>
        </w:tc>
        <w:tc>
          <w:tcPr>
            <w:tcW w:w="8360" w:type="dxa"/>
            <w:hideMark/>
          </w:tcPr>
          <w:p w:rsidR="007A1B7D" w:rsidRPr="004E452F" w:rsidRDefault="007A1B7D" w:rsidP="006E7B93">
            <w:pPr>
              <w:jc w:val="both"/>
              <w:rPr>
                <w:rFonts w:ascii="Century Gothic" w:hAnsi="Century Gothic" w:cs="Arial"/>
                <w:sz w:val="20"/>
                <w:szCs w:val="20"/>
              </w:rPr>
            </w:pPr>
            <w:r w:rsidRPr="004E452F">
              <w:rPr>
                <w:rFonts w:ascii="Century Gothic" w:hAnsi="Century Gothic" w:cs="Arial"/>
                <w:sz w:val="20"/>
                <w:szCs w:val="20"/>
              </w:rPr>
              <w:t xml:space="preserve">A la persona física o moral que </w:t>
            </w:r>
            <w:r w:rsidR="006E7B93" w:rsidRPr="004E452F">
              <w:rPr>
                <w:rFonts w:ascii="Century Gothic" w:hAnsi="Century Gothic" w:cs="Arial"/>
                <w:sz w:val="20"/>
                <w:szCs w:val="20"/>
              </w:rPr>
              <w:t>tiene una relación contractual</w:t>
            </w:r>
            <w:r w:rsidRPr="004E452F">
              <w:rPr>
                <w:rFonts w:ascii="Century Gothic" w:hAnsi="Century Gothic" w:cs="Arial"/>
                <w:sz w:val="20"/>
                <w:szCs w:val="20"/>
              </w:rPr>
              <w:t xml:space="preserve"> con las Dependencias, Órganos Desconcentrados, Entidades y Delegaciones de la Administración Pública de la Ciudad de México.</w:t>
            </w:r>
          </w:p>
        </w:tc>
      </w:tr>
      <w:tr w:rsidR="007A1B7D" w:rsidRPr="00DD4C24" w:rsidTr="007A1B7D">
        <w:trPr>
          <w:trHeight w:val="444"/>
        </w:trPr>
        <w:tc>
          <w:tcPr>
            <w:tcW w:w="1695" w:type="dxa"/>
            <w:hideMark/>
          </w:tcPr>
          <w:p w:rsidR="007A1B7D"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t>“Ley”</w:t>
            </w:r>
          </w:p>
        </w:tc>
        <w:tc>
          <w:tcPr>
            <w:tcW w:w="8360" w:type="dxa"/>
          </w:tcPr>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A la Ley de Adquisiciones para el Distrit</w:t>
            </w:r>
            <w:r w:rsidR="00631574" w:rsidRPr="00DD4C24">
              <w:rPr>
                <w:rFonts w:ascii="Century Gothic" w:hAnsi="Century Gothic" w:cs="Arial"/>
                <w:sz w:val="20"/>
                <w:szCs w:val="20"/>
              </w:rPr>
              <w:t>o Federal.</w:t>
            </w:r>
          </w:p>
        </w:tc>
      </w:tr>
      <w:tr w:rsidR="007A1B7D" w:rsidRPr="00DD4C24" w:rsidTr="00631574">
        <w:trPr>
          <w:trHeight w:val="411"/>
        </w:trPr>
        <w:tc>
          <w:tcPr>
            <w:tcW w:w="1695" w:type="dxa"/>
            <w:hideMark/>
          </w:tcPr>
          <w:p w:rsidR="007A1B7D"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lastRenderedPageBreak/>
              <w:t>“Reglamento”</w:t>
            </w:r>
          </w:p>
        </w:tc>
        <w:tc>
          <w:tcPr>
            <w:tcW w:w="8360" w:type="dxa"/>
            <w:hideMark/>
          </w:tcPr>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Al Reglamento de Ley de Adquisiciones para el Distrito Federal.</w:t>
            </w:r>
          </w:p>
        </w:tc>
      </w:tr>
      <w:tr w:rsidR="007A1B7D" w:rsidRPr="00DD4C24" w:rsidTr="007A1B7D">
        <w:trPr>
          <w:trHeight w:val="444"/>
        </w:trPr>
        <w:tc>
          <w:tcPr>
            <w:tcW w:w="1695" w:type="dxa"/>
            <w:hideMark/>
          </w:tcPr>
          <w:p w:rsidR="007A1B7D"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t>“Contrato Administrativo”</w:t>
            </w:r>
          </w:p>
        </w:tc>
        <w:tc>
          <w:tcPr>
            <w:tcW w:w="8360" w:type="dxa"/>
            <w:hideMark/>
          </w:tcPr>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Al acuerdo de dos o más voluntades, que se expresa de manera formal y que tiene por objeto transmitir la propiedad, el uso o goce temporal de bienes muebles o la presta</w:t>
            </w:r>
            <w:r w:rsidR="00B76B52">
              <w:rPr>
                <w:rFonts w:ascii="Century Gothic" w:hAnsi="Century Gothic" w:cs="Arial"/>
                <w:sz w:val="20"/>
                <w:szCs w:val="20"/>
              </w:rPr>
              <w:t xml:space="preserve">ción </w:t>
            </w:r>
            <w:r w:rsidRPr="00DD4C24">
              <w:rPr>
                <w:rFonts w:ascii="Century Gothic" w:hAnsi="Century Gothic" w:cs="Arial"/>
                <w:sz w:val="20"/>
                <w:szCs w:val="20"/>
              </w:rPr>
              <w:t>de servicios a las Dependencias, Entidades y Delegaciones de la Administración Pública de la Ciudad de México, por parte de los proveedores creando derechos y obligaciones para ambas partes y que se deriva de algunos de los procedimientos de contratación que regula la “Ley”.</w:t>
            </w:r>
          </w:p>
        </w:tc>
      </w:tr>
    </w:tbl>
    <w:p w:rsidR="005043C8" w:rsidRDefault="005043C8" w:rsidP="005043C8">
      <w:pPr>
        <w:pStyle w:val="Ttulo1"/>
        <w:numPr>
          <w:ilvl w:val="0"/>
          <w:numId w:val="0"/>
        </w:numPr>
        <w:spacing w:before="0"/>
        <w:ind w:left="720"/>
        <w:rPr>
          <w:rFonts w:ascii="Century Gothic" w:hAnsi="Century Gothic" w:cs="Arial"/>
          <w:sz w:val="20"/>
          <w:szCs w:val="20"/>
        </w:rPr>
      </w:pPr>
      <w:bookmarkStart w:id="2" w:name="_Toc442959463"/>
    </w:p>
    <w:p w:rsidR="007A1B7D" w:rsidRPr="00DD4C24" w:rsidRDefault="007A1B7D" w:rsidP="006E7B93">
      <w:pPr>
        <w:pStyle w:val="Ttulo1"/>
        <w:spacing w:before="0"/>
        <w:rPr>
          <w:rFonts w:ascii="Century Gothic" w:hAnsi="Century Gothic" w:cs="Arial"/>
          <w:sz w:val="20"/>
          <w:szCs w:val="20"/>
        </w:rPr>
      </w:pPr>
      <w:bookmarkStart w:id="3" w:name="_Toc536630365"/>
      <w:r w:rsidRPr="00DD4C24">
        <w:rPr>
          <w:rFonts w:ascii="Century Gothic" w:hAnsi="Century Gothic" w:cs="Arial"/>
          <w:sz w:val="20"/>
          <w:szCs w:val="20"/>
        </w:rPr>
        <w:t>INFORMACIÓN DEL SERVIDOR PÚBLICO RESPONSABLE DEL PROCEDIMIENTO DE LICITACIÓN PÚBLICA NACIONAL.</w:t>
      </w:r>
      <w:bookmarkEnd w:id="2"/>
      <w:bookmarkEnd w:id="3"/>
      <w:r w:rsidRPr="00DD4C24">
        <w:rPr>
          <w:rFonts w:ascii="Century Gothic" w:hAnsi="Century Gothic" w:cs="Arial"/>
          <w:sz w:val="20"/>
          <w:szCs w:val="20"/>
        </w:rPr>
        <w:t xml:space="preserve"> </w:t>
      </w:r>
    </w:p>
    <w:p w:rsidR="007A1B7D" w:rsidRPr="00DD4C24" w:rsidRDefault="007A1B7D" w:rsidP="006E7B93">
      <w:pPr>
        <w:pStyle w:val="Sinespaciado"/>
        <w:jc w:val="both"/>
        <w:rPr>
          <w:rFonts w:ascii="Century Gothic" w:hAnsi="Century Gothic" w:cs="Arial"/>
          <w:b/>
          <w:sz w:val="20"/>
          <w:szCs w:val="20"/>
        </w:rPr>
      </w:pPr>
    </w:p>
    <w:p w:rsidR="007A1B7D"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t>Para este procedimiento el Servidor Público responsable es</w:t>
      </w:r>
      <w:r w:rsidR="00164572" w:rsidRPr="00DD4C24">
        <w:rPr>
          <w:rFonts w:ascii="Century Gothic" w:hAnsi="Century Gothic" w:cs="Arial"/>
          <w:sz w:val="20"/>
          <w:szCs w:val="20"/>
        </w:rPr>
        <w:t>,</w:t>
      </w:r>
      <w:r w:rsidRPr="00DD4C24">
        <w:rPr>
          <w:rFonts w:ascii="Century Gothic" w:hAnsi="Century Gothic" w:cs="Arial"/>
          <w:sz w:val="20"/>
          <w:szCs w:val="20"/>
        </w:rPr>
        <w:t xml:space="preserve"> la Mtra. Emma Luz López Juárez, Directora General de Administración y Finanzas en la Secretaría de Cultura de la Ciudad de México.</w:t>
      </w:r>
    </w:p>
    <w:p w:rsidR="003B7E8E" w:rsidRPr="00DD4C24" w:rsidRDefault="003B7E8E" w:rsidP="006E7B93">
      <w:pPr>
        <w:pStyle w:val="Sinespaciado"/>
        <w:jc w:val="both"/>
        <w:rPr>
          <w:rFonts w:ascii="Century Gothic" w:hAnsi="Century Gothic" w:cs="Arial"/>
          <w:sz w:val="20"/>
          <w:szCs w:val="20"/>
        </w:rPr>
      </w:pPr>
    </w:p>
    <w:p w:rsidR="007A1B7D"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t xml:space="preserve">De conformidad con lo establecido por los artículos 1, 3 fracción II, </w:t>
      </w:r>
      <w:r w:rsidR="000736AC" w:rsidRPr="00DD4C24">
        <w:rPr>
          <w:rFonts w:ascii="Century Gothic" w:hAnsi="Century Gothic" w:cs="Arial"/>
          <w:sz w:val="20"/>
          <w:szCs w:val="20"/>
        </w:rPr>
        <w:t>41</w:t>
      </w:r>
      <w:r w:rsidRPr="00DD4C24">
        <w:rPr>
          <w:rFonts w:ascii="Century Gothic" w:hAnsi="Century Gothic" w:cs="Arial"/>
          <w:sz w:val="20"/>
          <w:szCs w:val="20"/>
        </w:rPr>
        <w:t>, 129 fracciones IX, X y XXI, 236 fracción III, VII y XVII, y 238 fracciones V y XVII del Reglamento Interior del Poder Ejecutivo y de la Administración Pública de la Ciudad de México, y los objetivos y funciones indicadas en el Manual Administrativo de la Oficialía Mayor para la Dirección de Recursos Materiales y Servicios Generales, actualmente Coordinación de Recursos Materiales, Abastecimiento y Servicios y para la Jefatura de Unidad Departamental de Adquisiciones, actualmente Jefatura de Unidad Departamental de Compras y Control de Materiales, faculta a la Lic. Claudia Elizabeth de la Vega Madrigal, así como a la Lic. Sayahaira B. Quiroz Hacha</w:t>
      </w:r>
      <w:r w:rsidR="003B7E8E" w:rsidRPr="00DD4C24">
        <w:rPr>
          <w:rFonts w:ascii="Century Gothic" w:hAnsi="Century Gothic" w:cs="Arial"/>
          <w:sz w:val="20"/>
          <w:szCs w:val="20"/>
        </w:rPr>
        <w:t>,</w:t>
      </w:r>
      <w:r w:rsidRPr="00DD4C24">
        <w:rPr>
          <w:rFonts w:ascii="Century Gothic" w:hAnsi="Century Gothic" w:cs="Arial"/>
          <w:sz w:val="20"/>
          <w:szCs w:val="20"/>
        </w:rPr>
        <w:t xml:space="preserve"> titulares de las áreas indicadas</w:t>
      </w:r>
      <w:r w:rsidR="003B7E8E" w:rsidRPr="00DD4C24">
        <w:rPr>
          <w:rFonts w:ascii="Century Gothic" w:hAnsi="Century Gothic" w:cs="Arial"/>
          <w:sz w:val="20"/>
          <w:szCs w:val="20"/>
        </w:rPr>
        <w:t xml:space="preserve"> </w:t>
      </w:r>
      <w:r w:rsidRPr="00DD4C24">
        <w:rPr>
          <w:rFonts w:ascii="Century Gothic" w:hAnsi="Century Gothic" w:cs="Arial"/>
          <w:sz w:val="20"/>
          <w:szCs w:val="20"/>
        </w:rPr>
        <w:t>respectivamente, para que presidan y realicen indistintamente, los actos y juntas relativas a la presente licitación.</w:t>
      </w:r>
    </w:p>
    <w:p w:rsidR="007A1B7D" w:rsidRPr="00DD4C24" w:rsidRDefault="007A1B7D" w:rsidP="006E7B93">
      <w:pPr>
        <w:pStyle w:val="Sinespaciado"/>
        <w:jc w:val="both"/>
        <w:rPr>
          <w:rFonts w:ascii="Century Gothic" w:hAnsi="Century Gothic" w:cs="Arial"/>
          <w:sz w:val="20"/>
          <w:szCs w:val="20"/>
        </w:rPr>
      </w:pPr>
    </w:p>
    <w:p w:rsidR="007A1B7D" w:rsidRPr="00DD4C24" w:rsidRDefault="007A1B7D" w:rsidP="006E7B93">
      <w:pPr>
        <w:pStyle w:val="Sinespaciado"/>
        <w:ind w:left="709" w:hanging="425"/>
        <w:jc w:val="both"/>
        <w:rPr>
          <w:rFonts w:ascii="Century Gothic" w:hAnsi="Century Gothic" w:cs="Arial"/>
          <w:b/>
          <w:sz w:val="20"/>
          <w:szCs w:val="20"/>
        </w:rPr>
      </w:pPr>
      <w:r w:rsidRPr="00DD4C24">
        <w:rPr>
          <w:rFonts w:ascii="Century Gothic" w:hAnsi="Century Gothic" w:cs="Arial"/>
          <w:b/>
          <w:sz w:val="20"/>
          <w:szCs w:val="20"/>
        </w:rPr>
        <w:t xml:space="preserve">2.1 RESPONSABLE DE ADMINISTRAR Y VERIFICAR EL CUMPLIMIENTO DEL CONTRATO. </w:t>
      </w:r>
    </w:p>
    <w:p w:rsidR="007A1B7D" w:rsidRPr="00DD4C24" w:rsidRDefault="007A1B7D" w:rsidP="006E7B93">
      <w:pPr>
        <w:pStyle w:val="Sinespaciado"/>
        <w:jc w:val="both"/>
        <w:rPr>
          <w:rFonts w:ascii="Century Gothic" w:hAnsi="Century Gothic" w:cs="Arial"/>
          <w:sz w:val="10"/>
          <w:szCs w:val="20"/>
        </w:rPr>
      </w:pPr>
    </w:p>
    <w:p w:rsidR="004D14A6" w:rsidRDefault="007A1B7D" w:rsidP="004D14A6">
      <w:pPr>
        <w:pStyle w:val="Sinespaciado"/>
        <w:jc w:val="both"/>
        <w:rPr>
          <w:rFonts w:ascii="Century Gothic" w:hAnsi="Century Gothic" w:cs="Arial"/>
          <w:sz w:val="20"/>
          <w:szCs w:val="20"/>
        </w:rPr>
      </w:pPr>
      <w:r w:rsidRPr="004E452F">
        <w:rPr>
          <w:rFonts w:ascii="Century Gothic" w:hAnsi="Century Gothic" w:cs="Arial"/>
          <w:sz w:val="20"/>
          <w:szCs w:val="20"/>
        </w:rPr>
        <w:t xml:space="preserve">La </w:t>
      </w:r>
      <w:r w:rsidR="005043C8" w:rsidRPr="004E452F">
        <w:rPr>
          <w:rFonts w:ascii="Century Gothic" w:hAnsi="Century Gothic" w:cs="Arial"/>
          <w:sz w:val="20"/>
          <w:szCs w:val="20"/>
        </w:rPr>
        <w:t xml:space="preserve">Dirección </w:t>
      </w:r>
      <w:r w:rsidR="003B7E8E" w:rsidRPr="004E452F">
        <w:rPr>
          <w:rFonts w:ascii="Century Gothic" w:hAnsi="Century Gothic" w:cs="Arial"/>
          <w:sz w:val="20"/>
          <w:szCs w:val="20"/>
        </w:rPr>
        <w:t xml:space="preserve">General de Grandes Festivales Comunitarios </w:t>
      </w:r>
      <w:r w:rsidRPr="004E452F">
        <w:rPr>
          <w:rFonts w:ascii="Century Gothic" w:hAnsi="Century Gothic" w:cs="Arial"/>
          <w:sz w:val="20"/>
          <w:szCs w:val="20"/>
        </w:rPr>
        <w:t xml:space="preserve">será la responsable de </w:t>
      </w:r>
      <w:r w:rsidR="005043C8" w:rsidRPr="004E452F">
        <w:rPr>
          <w:rFonts w:ascii="Century Gothic" w:hAnsi="Century Gothic" w:cs="Arial"/>
          <w:sz w:val="20"/>
          <w:szCs w:val="20"/>
        </w:rPr>
        <w:t>administrar y</w:t>
      </w:r>
      <w:r w:rsidRPr="004E452F">
        <w:rPr>
          <w:rFonts w:ascii="Century Gothic" w:hAnsi="Century Gothic" w:cs="Arial"/>
          <w:sz w:val="20"/>
          <w:szCs w:val="20"/>
        </w:rPr>
        <w:t xml:space="preserve"> </w:t>
      </w:r>
      <w:r w:rsidR="00DA4877" w:rsidRPr="004E452F">
        <w:rPr>
          <w:rFonts w:ascii="Century Gothic" w:hAnsi="Century Gothic" w:cs="Arial"/>
          <w:sz w:val="20"/>
          <w:szCs w:val="20"/>
        </w:rPr>
        <w:t>verificar el cumplimiento del contrato respectivo, que derive del presente procedimiento de licitación</w:t>
      </w:r>
      <w:r w:rsidRPr="004E452F">
        <w:rPr>
          <w:rFonts w:ascii="Century Gothic" w:hAnsi="Century Gothic" w:cs="Arial"/>
          <w:b/>
          <w:sz w:val="20"/>
          <w:szCs w:val="20"/>
        </w:rPr>
        <w:t>,</w:t>
      </w:r>
      <w:r w:rsidRPr="004E452F">
        <w:rPr>
          <w:rFonts w:ascii="Century Gothic" w:hAnsi="Century Gothic" w:cs="Arial"/>
          <w:sz w:val="20"/>
          <w:szCs w:val="20"/>
        </w:rPr>
        <w:t xml:space="preserve"> de conformidad con lo establecido en las presentes bases y su </w:t>
      </w:r>
      <w:r w:rsidR="00DA4877" w:rsidRPr="004E452F">
        <w:rPr>
          <w:rFonts w:ascii="Century Gothic" w:hAnsi="Century Gothic" w:cs="Arial"/>
          <w:sz w:val="20"/>
          <w:szCs w:val="20"/>
        </w:rPr>
        <w:t>Anexo Técnico</w:t>
      </w:r>
      <w:r w:rsidRPr="004E452F">
        <w:rPr>
          <w:rFonts w:ascii="Century Gothic" w:hAnsi="Century Gothic" w:cs="Arial"/>
          <w:sz w:val="20"/>
          <w:szCs w:val="20"/>
        </w:rPr>
        <w:t>; así mismo deberá enviar a la Coordinación de Recursos Materiales, Abastecimiento y Servicios las facturas debidamente codificadas, las</w:t>
      </w:r>
      <w:r w:rsidRPr="00DD4C24">
        <w:rPr>
          <w:rFonts w:ascii="Century Gothic" w:hAnsi="Century Gothic" w:cs="Arial"/>
          <w:sz w:val="20"/>
          <w:szCs w:val="20"/>
        </w:rPr>
        <w:t xml:space="preserve"> cuales indiquen que</w:t>
      </w:r>
      <w:r w:rsidR="00DA4877" w:rsidRPr="00DD4C24">
        <w:rPr>
          <w:rFonts w:ascii="Century Gothic" w:hAnsi="Century Gothic" w:cs="Arial"/>
          <w:sz w:val="20"/>
          <w:szCs w:val="20"/>
        </w:rPr>
        <w:t xml:space="preserve"> el servicio prestado por parte del “Licitante” adjudicado,</w:t>
      </w:r>
      <w:r w:rsidRPr="00DD4C24">
        <w:rPr>
          <w:rFonts w:ascii="Century Gothic" w:hAnsi="Century Gothic" w:cs="Arial"/>
          <w:sz w:val="20"/>
          <w:szCs w:val="20"/>
        </w:rPr>
        <w:t xml:space="preserve"> </w:t>
      </w:r>
      <w:r w:rsidR="00DA4877" w:rsidRPr="00DD4C24">
        <w:rPr>
          <w:rFonts w:ascii="Century Gothic" w:hAnsi="Century Gothic" w:cs="Arial"/>
          <w:sz w:val="20"/>
          <w:szCs w:val="20"/>
        </w:rPr>
        <w:t>cumplió</w:t>
      </w:r>
      <w:r w:rsidRPr="00DD4C24">
        <w:rPr>
          <w:rFonts w:ascii="Century Gothic" w:hAnsi="Century Gothic" w:cs="Arial"/>
          <w:sz w:val="20"/>
          <w:szCs w:val="20"/>
        </w:rPr>
        <w:t xml:space="preserve"> satisfactoriamente con lo dispuesto en el respectivo contrato y que recibe </w:t>
      </w:r>
      <w:r w:rsidR="00164572" w:rsidRPr="00DD4C24">
        <w:rPr>
          <w:rFonts w:ascii="Century Gothic" w:hAnsi="Century Gothic" w:cs="Arial"/>
          <w:sz w:val="20"/>
          <w:szCs w:val="20"/>
        </w:rPr>
        <w:t xml:space="preserve">el servicio </w:t>
      </w:r>
      <w:r w:rsidRPr="00DD4C24">
        <w:rPr>
          <w:rFonts w:ascii="Century Gothic" w:hAnsi="Century Gothic" w:cs="Arial"/>
          <w:sz w:val="20"/>
          <w:szCs w:val="20"/>
        </w:rPr>
        <w:t>a entera satisfacción por parte del “Pr</w:t>
      </w:r>
      <w:r w:rsidR="00DA4877" w:rsidRPr="00DD4C24">
        <w:rPr>
          <w:rFonts w:ascii="Century Gothic" w:hAnsi="Century Gothic" w:cs="Arial"/>
          <w:sz w:val="20"/>
          <w:szCs w:val="20"/>
        </w:rPr>
        <w:t>estador del Servicio”</w:t>
      </w:r>
      <w:r w:rsidRPr="00DD4C24">
        <w:rPr>
          <w:rFonts w:ascii="Century Gothic" w:hAnsi="Century Gothic" w:cs="Arial"/>
          <w:sz w:val="20"/>
          <w:szCs w:val="20"/>
        </w:rPr>
        <w:t>.</w:t>
      </w:r>
    </w:p>
    <w:p w:rsidR="004D14A6" w:rsidRDefault="004D14A6" w:rsidP="004D14A6">
      <w:pPr>
        <w:pStyle w:val="Sinespaciado"/>
        <w:jc w:val="both"/>
        <w:rPr>
          <w:rFonts w:ascii="Century Gothic" w:hAnsi="Century Gothic" w:cs="Arial"/>
          <w:sz w:val="20"/>
          <w:szCs w:val="20"/>
        </w:rPr>
      </w:pPr>
    </w:p>
    <w:p w:rsidR="004D14A6" w:rsidRDefault="005043C8" w:rsidP="004D14A6">
      <w:pPr>
        <w:pStyle w:val="Sinespaciado"/>
        <w:ind w:left="284"/>
        <w:jc w:val="both"/>
        <w:rPr>
          <w:rFonts w:ascii="Century Gothic" w:hAnsi="Century Gothic" w:cs="Arial"/>
          <w:b/>
          <w:sz w:val="20"/>
        </w:rPr>
      </w:pPr>
      <w:r w:rsidRPr="004D14A6">
        <w:rPr>
          <w:rFonts w:ascii="Century Gothic" w:hAnsi="Century Gothic" w:cs="Arial"/>
          <w:b/>
          <w:sz w:val="20"/>
        </w:rPr>
        <w:t xml:space="preserve">2.2 </w:t>
      </w:r>
      <w:r w:rsidR="007A1B7D" w:rsidRPr="004D14A6">
        <w:rPr>
          <w:rFonts w:ascii="Century Gothic" w:hAnsi="Century Gothic" w:cs="Arial"/>
          <w:b/>
          <w:sz w:val="20"/>
        </w:rPr>
        <w:t xml:space="preserve">INFORMACIÓN PARA LOS SERVIDORES PÚBLICOS Y “LICITANTES” EN EL PRESENTE PROCEDIMIENTO. </w:t>
      </w:r>
    </w:p>
    <w:p w:rsidR="004D14A6" w:rsidRDefault="004D14A6" w:rsidP="006E7B93">
      <w:pPr>
        <w:pStyle w:val="Sinespaciado"/>
        <w:jc w:val="both"/>
        <w:rPr>
          <w:rFonts w:ascii="Century Gothic" w:hAnsi="Century Gothic" w:cs="Arial"/>
          <w:b/>
          <w:sz w:val="20"/>
        </w:rPr>
      </w:pPr>
    </w:p>
    <w:p w:rsidR="007A1B7D" w:rsidRDefault="007A1B7D" w:rsidP="006E7B93">
      <w:pPr>
        <w:pStyle w:val="Sinespaciado"/>
        <w:jc w:val="both"/>
        <w:rPr>
          <w:rFonts w:ascii="Century Gothic" w:hAnsi="Century Gothic" w:cs="Arial"/>
          <w:b/>
          <w:sz w:val="20"/>
          <w:szCs w:val="20"/>
        </w:rPr>
      </w:pPr>
      <w:r w:rsidRPr="00DD4C24">
        <w:rPr>
          <w:rFonts w:ascii="Century Gothic" w:hAnsi="Century Gothic" w:cs="Arial"/>
          <w:sz w:val="20"/>
          <w:szCs w:val="20"/>
        </w:rPr>
        <w:t xml:space="preserve">Los Servidores Públicos y “Licitantes” que acudan al presente procedimiento deberán presentarse 10 minutos antes de la hora fijada para cada uno de los eventos y </w:t>
      </w:r>
      <w:r w:rsidRPr="00DD4C24">
        <w:rPr>
          <w:rFonts w:ascii="Century Gothic" w:hAnsi="Century Gothic" w:cs="Arial"/>
          <w:b/>
          <w:sz w:val="20"/>
          <w:szCs w:val="20"/>
        </w:rPr>
        <w:t xml:space="preserve">evitar </w:t>
      </w:r>
      <w:r w:rsidRPr="00DD4C24">
        <w:rPr>
          <w:rFonts w:ascii="Century Gothic" w:hAnsi="Century Gothic" w:cs="Arial"/>
          <w:b/>
          <w:sz w:val="20"/>
          <w:szCs w:val="20"/>
        </w:rPr>
        <w:lastRenderedPageBreak/>
        <w:t xml:space="preserve">durante los mismos, el uso de teléfonos celulares, así mismo deberán  permanecer en el lugar del evento hasta la terminación del mismo. </w:t>
      </w:r>
    </w:p>
    <w:p w:rsidR="00AF31F7" w:rsidRPr="00DD4C24" w:rsidRDefault="00AF31F7" w:rsidP="006E7B93">
      <w:pPr>
        <w:pStyle w:val="Sinespaciado"/>
        <w:jc w:val="both"/>
        <w:rPr>
          <w:rFonts w:ascii="Century Gothic" w:hAnsi="Century Gothic" w:cs="Arial"/>
          <w:b/>
          <w:sz w:val="20"/>
          <w:szCs w:val="20"/>
        </w:rPr>
      </w:pPr>
    </w:p>
    <w:p w:rsidR="00631574" w:rsidRPr="00DD4C24" w:rsidRDefault="00631574" w:rsidP="006E7B93">
      <w:pPr>
        <w:pStyle w:val="Sinespaciado"/>
        <w:jc w:val="both"/>
        <w:rPr>
          <w:rFonts w:ascii="Century Gothic" w:hAnsi="Century Gothic" w:cs="Arial"/>
          <w:b/>
          <w:sz w:val="10"/>
          <w:szCs w:val="20"/>
        </w:rPr>
      </w:pPr>
    </w:p>
    <w:p w:rsidR="007A1B7D" w:rsidRPr="00DD4C24" w:rsidRDefault="007A1B7D" w:rsidP="006E7B93">
      <w:pPr>
        <w:pStyle w:val="Ttulo1"/>
        <w:tabs>
          <w:tab w:val="left" w:pos="9923"/>
        </w:tabs>
        <w:spacing w:before="0"/>
        <w:rPr>
          <w:rFonts w:ascii="Century Gothic" w:hAnsi="Century Gothic" w:cs="Arial"/>
          <w:sz w:val="20"/>
          <w:szCs w:val="20"/>
        </w:rPr>
      </w:pPr>
      <w:bookmarkStart w:id="4" w:name="_Toc442959464"/>
      <w:bookmarkStart w:id="5" w:name="_Toc536630366"/>
      <w:r w:rsidRPr="00DD4C24">
        <w:rPr>
          <w:rFonts w:ascii="Century Gothic" w:hAnsi="Century Gothic" w:cs="Arial"/>
          <w:sz w:val="20"/>
          <w:szCs w:val="20"/>
        </w:rPr>
        <w:t>INFORMACIÓN ESPECÍFICA DE LOS SERVICIOS OBJETO DEL PROCEDIMIENTO.</w:t>
      </w:r>
      <w:bookmarkEnd w:id="4"/>
      <w:bookmarkEnd w:id="5"/>
    </w:p>
    <w:p w:rsidR="00AD35B3" w:rsidRPr="00DD4C24" w:rsidRDefault="00AD35B3" w:rsidP="006E7B93">
      <w:pPr>
        <w:rPr>
          <w:rFonts w:ascii="Century Gothic" w:hAnsi="Century Gothic"/>
        </w:rPr>
      </w:pPr>
    </w:p>
    <w:p w:rsidR="007A1B7D" w:rsidRPr="004E452F" w:rsidRDefault="005D12F8" w:rsidP="005043C8">
      <w:pPr>
        <w:ind w:firstLine="360"/>
        <w:jc w:val="both"/>
        <w:rPr>
          <w:rFonts w:ascii="Century Gothic" w:hAnsi="Century Gothic" w:cs="Arial"/>
          <w:b/>
          <w:sz w:val="20"/>
          <w:szCs w:val="20"/>
        </w:rPr>
      </w:pPr>
      <w:r w:rsidRPr="004E452F">
        <w:rPr>
          <w:rFonts w:ascii="Century Gothic" w:hAnsi="Century Gothic" w:cs="Arial"/>
          <w:b/>
          <w:sz w:val="20"/>
          <w:szCs w:val="20"/>
        </w:rPr>
        <w:t>3.2</w:t>
      </w:r>
      <w:r w:rsidR="00AD35B3" w:rsidRPr="004E452F">
        <w:rPr>
          <w:rFonts w:ascii="Century Gothic" w:hAnsi="Century Gothic" w:cs="Arial"/>
          <w:b/>
          <w:sz w:val="20"/>
          <w:szCs w:val="20"/>
        </w:rPr>
        <w:t>.- MODALIDAD DE LA CONTRATACIÓN</w:t>
      </w:r>
    </w:p>
    <w:p w:rsidR="00AD35B3" w:rsidRPr="004E452F" w:rsidRDefault="00AD35B3" w:rsidP="006E7B93">
      <w:pPr>
        <w:ind w:left="360"/>
        <w:jc w:val="both"/>
        <w:rPr>
          <w:rFonts w:ascii="Century Gothic" w:hAnsi="Century Gothic" w:cs="Arial"/>
          <w:b/>
          <w:sz w:val="20"/>
          <w:szCs w:val="20"/>
        </w:rPr>
      </w:pPr>
    </w:p>
    <w:p w:rsidR="00AD35B3" w:rsidRPr="004E452F" w:rsidRDefault="009F366A" w:rsidP="005043C8">
      <w:pPr>
        <w:jc w:val="both"/>
        <w:rPr>
          <w:rFonts w:ascii="Century Gothic" w:hAnsi="Century Gothic" w:cs="Arial"/>
          <w:sz w:val="20"/>
          <w:szCs w:val="20"/>
        </w:rPr>
      </w:pPr>
      <w:r w:rsidRPr="002B6A41">
        <w:rPr>
          <w:rFonts w:ascii="Century Gothic" w:hAnsi="Century Gothic" w:cs="Arial"/>
          <w:sz w:val="20"/>
          <w:szCs w:val="20"/>
        </w:rPr>
        <w:t xml:space="preserve">De conformidad con lo establecido en los artículos 33 fracción IX y 63 de la </w:t>
      </w:r>
      <w:r w:rsidR="005043C8" w:rsidRPr="002B6A41">
        <w:rPr>
          <w:rFonts w:ascii="Century Gothic" w:hAnsi="Century Gothic" w:cs="Arial"/>
          <w:sz w:val="20"/>
          <w:szCs w:val="20"/>
        </w:rPr>
        <w:t>“</w:t>
      </w:r>
      <w:r w:rsidRPr="002B6A41">
        <w:rPr>
          <w:rFonts w:ascii="Century Gothic" w:hAnsi="Century Gothic" w:cs="Arial"/>
          <w:sz w:val="20"/>
          <w:szCs w:val="20"/>
        </w:rPr>
        <w:t>Ley</w:t>
      </w:r>
      <w:r w:rsidR="005043C8" w:rsidRPr="002B6A41">
        <w:rPr>
          <w:rFonts w:ascii="Century Gothic" w:hAnsi="Century Gothic" w:cs="Arial"/>
          <w:sz w:val="20"/>
          <w:szCs w:val="20"/>
        </w:rPr>
        <w:t>”</w:t>
      </w:r>
      <w:r w:rsidRPr="002B6A41">
        <w:rPr>
          <w:rFonts w:ascii="Century Gothic" w:hAnsi="Century Gothic" w:cs="Arial"/>
          <w:sz w:val="20"/>
          <w:szCs w:val="20"/>
        </w:rPr>
        <w:t>, e</w:t>
      </w:r>
      <w:r w:rsidR="00AD35B3" w:rsidRPr="002B6A41">
        <w:rPr>
          <w:rFonts w:ascii="Century Gothic" w:hAnsi="Century Gothic" w:cs="Arial"/>
          <w:sz w:val="20"/>
          <w:szCs w:val="20"/>
        </w:rPr>
        <w:t xml:space="preserve">l contrato que se celebrará con motivo del presente procedimiento de licitación será mediante contrato abierto, con </w:t>
      </w:r>
      <w:r w:rsidR="00036CFC" w:rsidRPr="002B6A41">
        <w:rPr>
          <w:rFonts w:ascii="Century Gothic" w:hAnsi="Century Gothic" w:cs="Arial"/>
          <w:sz w:val="20"/>
          <w:szCs w:val="20"/>
        </w:rPr>
        <w:t xml:space="preserve">un </w:t>
      </w:r>
      <w:r w:rsidR="00543CE8" w:rsidRPr="002B6A41">
        <w:rPr>
          <w:rFonts w:ascii="Century Gothic" w:hAnsi="Century Gothic" w:cs="Arial"/>
          <w:sz w:val="20"/>
          <w:szCs w:val="20"/>
        </w:rPr>
        <w:t xml:space="preserve">monto </w:t>
      </w:r>
      <w:r w:rsidR="00AD35B3" w:rsidRPr="002B6A41">
        <w:rPr>
          <w:rFonts w:ascii="Century Gothic" w:hAnsi="Century Gothic" w:cs="Arial"/>
          <w:sz w:val="20"/>
          <w:szCs w:val="20"/>
        </w:rPr>
        <w:t>MÍNIMO</w:t>
      </w:r>
      <w:r w:rsidR="00036CFC" w:rsidRPr="002B6A41">
        <w:rPr>
          <w:rFonts w:ascii="Century Gothic" w:hAnsi="Century Gothic" w:cs="Arial"/>
          <w:sz w:val="20"/>
          <w:szCs w:val="20"/>
        </w:rPr>
        <w:t xml:space="preserve"> de</w:t>
      </w:r>
      <w:r w:rsidR="00AD35B3" w:rsidRPr="002B6A41">
        <w:rPr>
          <w:rFonts w:ascii="Century Gothic" w:hAnsi="Century Gothic" w:cs="Arial"/>
          <w:sz w:val="20"/>
          <w:szCs w:val="20"/>
        </w:rPr>
        <w:t xml:space="preserve"> </w:t>
      </w:r>
      <w:r w:rsidR="00194648" w:rsidRPr="002B6A41">
        <w:rPr>
          <w:rFonts w:ascii="Century Gothic" w:hAnsi="Century Gothic" w:cs="Arial"/>
          <w:sz w:val="20"/>
          <w:szCs w:val="20"/>
        </w:rPr>
        <w:t>$28,764,164.80</w:t>
      </w:r>
      <w:r w:rsidR="00543CE8" w:rsidRPr="002B6A41">
        <w:rPr>
          <w:rFonts w:ascii="Century Gothic" w:hAnsi="Century Gothic" w:cs="Arial"/>
          <w:sz w:val="20"/>
          <w:szCs w:val="20"/>
        </w:rPr>
        <w:t xml:space="preserve"> (veintiocho millones setecientos sesenta y cuatro mil ciento sesenta y cuatro pesos 80/100 m.n.)</w:t>
      </w:r>
      <w:r w:rsidRPr="002B6A41">
        <w:rPr>
          <w:rFonts w:ascii="Century Gothic" w:hAnsi="Century Gothic" w:cs="Arial"/>
          <w:sz w:val="20"/>
          <w:szCs w:val="20"/>
        </w:rPr>
        <w:t xml:space="preserve"> y un monto</w:t>
      </w:r>
      <w:r w:rsidR="00AD35B3" w:rsidRPr="002B6A41">
        <w:rPr>
          <w:rFonts w:ascii="Century Gothic" w:hAnsi="Century Gothic" w:cs="Arial"/>
          <w:sz w:val="20"/>
          <w:szCs w:val="20"/>
        </w:rPr>
        <w:t xml:space="preserve"> MÁXIMO </w:t>
      </w:r>
      <w:r w:rsidR="00036CFC" w:rsidRPr="002B6A41">
        <w:rPr>
          <w:rFonts w:ascii="Century Gothic" w:hAnsi="Century Gothic" w:cs="Arial"/>
          <w:sz w:val="20"/>
          <w:szCs w:val="20"/>
        </w:rPr>
        <w:t xml:space="preserve">de </w:t>
      </w:r>
      <w:r w:rsidR="00194648" w:rsidRPr="002B6A41">
        <w:rPr>
          <w:rFonts w:ascii="Century Gothic" w:hAnsi="Century Gothic" w:cs="Arial"/>
          <w:sz w:val="20"/>
          <w:szCs w:val="20"/>
        </w:rPr>
        <w:t>$71,910,412.00</w:t>
      </w:r>
      <w:r w:rsidR="00543CE8" w:rsidRPr="002B6A41">
        <w:rPr>
          <w:rFonts w:ascii="Century Gothic" w:hAnsi="Century Gothic" w:cs="Arial"/>
          <w:sz w:val="20"/>
          <w:szCs w:val="20"/>
        </w:rPr>
        <w:t xml:space="preserve"> (setenta y un millones novecientos diez mil cuatrocientos doce pesos 00/100 m.n.)</w:t>
      </w:r>
      <w:r w:rsidR="00AD35B3" w:rsidRPr="002B6A41">
        <w:rPr>
          <w:rFonts w:ascii="Century Gothic" w:hAnsi="Century Gothic" w:cs="Arial"/>
          <w:sz w:val="20"/>
          <w:szCs w:val="20"/>
        </w:rPr>
        <w:t xml:space="preserve">; </w:t>
      </w:r>
      <w:r w:rsidRPr="002B6A41">
        <w:rPr>
          <w:rFonts w:ascii="Century Gothic" w:hAnsi="Century Gothic" w:cs="Arial"/>
          <w:sz w:val="20"/>
          <w:szCs w:val="20"/>
        </w:rPr>
        <w:t>i</w:t>
      </w:r>
      <w:r w:rsidR="00AD35B3" w:rsidRPr="002B6A41">
        <w:rPr>
          <w:rFonts w:ascii="Century Gothic" w:hAnsi="Century Gothic" w:cs="Arial"/>
          <w:sz w:val="20"/>
          <w:szCs w:val="20"/>
        </w:rPr>
        <w:t>ncluyendo el impuesto al valor agregado</w:t>
      </w:r>
      <w:r w:rsidRPr="002B6A41">
        <w:rPr>
          <w:rFonts w:ascii="Century Gothic" w:hAnsi="Century Gothic" w:cs="Arial"/>
          <w:sz w:val="20"/>
          <w:szCs w:val="20"/>
        </w:rPr>
        <w:t>.</w:t>
      </w:r>
    </w:p>
    <w:p w:rsidR="005043C8" w:rsidRPr="004E452F" w:rsidRDefault="005043C8" w:rsidP="005043C8">
      <w:pPr>
        <w:jc w:val="both"/>
        <w:rPr>
          <w:rFonts w:ascii="Century Gothic" w:hAnsi="Century Gothic" w:cs="Arial"/>
          <w:b/>
          <w:i/>
          <w:sz w:val="20"/>
          <w:szCs w:val="20"/>
        </w:rPr>
      </w:pPr>
    </w:p>
    <w:p w:rsidR="007A1B7D" w:rsidRPr="004E452F" w:rsidRDefault="005D12F8" w:rsidP="005043C8">
      <w:pPr>
        <w:ind w:firstLine="360"/>
        <w:jc w:val="both"/>
        <w:rPr>
          <w:rFonts w:ascii="Century Gothic" w:hAnsi="Century Gothic" w:cs="Arial"/>
          <w:b/>
          <w:sz w:val="20"/>
          <w:szCs w:val="20"/>
        </w:rPr>
      </w:pPr>
      <w:r w:rsidRPr="004E452F">
        <w:rPr>
          <w:rFonts w:ascii="Century Gothic" w:hAnsi="Century Gothic" w:cs="Arial"/>
          <w:b/>
          <w:sz w:val="20"/>
          <w:szCs w:val="20"/>
        </w:rPr>
        <w:t>3.3</w:t>
      </w:r>
      <w:r w:rsidR="007A1B7D" w:rsidRPr="004E452F">
        <w:rPr>
          <w:rFonts w:ascii="Century Gothic" w:hAnsi="Century Gothic" w:cs="Arial"/>
          <w:b/>
          <w:sz w:val="20"/>
          <w:szCs w:val="20"/>
        </w:rPr>
        <w:t>.- DESCRIPCIÓN DE LOS</w:t>
      </w:r>
      <w:r w:rsidR="00DA4877" w:rsidRPr="004E452F">
        <w:rPr>
          <w:rFonts w:ascii="Century Gothic" w:hAnsi="Century Gothic" w:cs="Arial"/>
          <w:b/>
          <w:sz w:val="20"/>
          <w:szCs w:val="20"/>
        </w:rPr>
        <w:t xml:space="preserve"> SERVICIOS</w:t>
      </w:r>
      <w:r w:rsidR="007A1B7D" w:rsidRPr="004E452F">
        <w:rPr>
          <w:rFonts w:ascii="Century Gothic" w:hAnsi="Century Gothic" w:cs="Arial"/>
          <w:b/>
          <w:sz w:val="20"/>
          <w:szCs w:val="20"/>
        </w:rPr>
        <w:t xml:space="preserve"> SOLICITADOS.</w:t>
      </w:r>
    </w:p>
    <w:p w:rsidR="007A1B7D" w:rsidRPr="004E452F" w:rsidRDefault="007A1B7D" w:rsidP="006E7B93">
      <w:pPr>
        <w:jc w:val="both"/>
        <w:rPr>
          <w:rFonts w:ascii="Century Gothic" w:hAnsi="Century Gothic" w:cs="Arial"/>
          <w:bCs/>
          <w:sz w:val="10"/>
          <w:szCs w:val="20"/>
        </w:rPr>
      </w:pPr>
    </w:p>
    <w:p w:rsidR="007A1B7D" w:rsidRPr="004E452F" w:rsidRDefault="007A1B7D" w:rsidP="006E7B93">
      <w:pPr>
        <w:jc w:val="both"/>
        <w:rPr>
          <w:rFonts w:ascii="Century Gothic" w:hAnsi="Century Gothic" w:cs="Arial"/>
          <w:bCs/>
          <w:i/>
          <w:sz w:val="20"/>
          <w:szCs w:val="20"/>
        </w:rPr>
      </w:pPr>
      <w:r w:rsidRPr="004E452F">
        <w:rPr>
          <w:rFonts w:ascii="Century Gothic" w:hAnsi="Century Gothic" w:cs="Arial"/>
          <w:bCs/>
          <w:sz w:val="20"/>
          <w:szCs w:val="20"/>
        </w:rPr>
        <w:t>Los conceptos y características del</w:t>
      </w:r>
      <w:r w:rsidR="00DA4877" w:rsidRPr="004E452F">
        <w:rPr>
          <w:rFonts w:ascii="Century Gothic" w:hAnsi="Century Gothic" w:cs="Arial"/>
          <w:bCs/>
          <w:sz w:val="20"/>
          <w:szCs w:val="20"/>
        </w:rPr>
        <w:t xml:space="preserve"> servicio</w:t>
      </w:r>
      <w:r w:rsidRPr="004E452F">
        <w:rPr>
          <w:rFonts w:ascii="Century Gothic" w:hAnsi="Century Gothic" w:cs="Arial"/>
          <w:bCs/>
          <w:sz w:val="20"/>
          <w:szCs w:val="20"/>
        </w:rPr>
        <w:t xml:space="preserve"> solicitados se encuentran descritos en el Anexo Técnico que acompaña a las presentes bases. (Anexo “A”)</w:t>
      </w:r>
      <w:r w:rsidR="00BA1F05" w:rsidRPr="004E452F">
        <w:rPr>
          <w:rFonts w:ascii="Century Gothic" w:hAnsi="Century Gothic" w:cs="Arial"/>
          <w:bCs/>
          <w:sz w:val="20"/>
          <w:szCs w:val="20"/>
        </w:rPr>
        <w:t xml:space="preserve">, conformado por </w:t>
      </w:r>
      <w:r w:rsidR="005043C8" w:rsidRPr="004E452F">
        <w:rPr>
          <w:rFonts w:ascii="Century Gothic" w:hAnsi="Century Gothic" w:cs="Arial"/>
          <w:bCs/>
          <w:sz w:val="20"/>
          <w:szCs w:val="20"/>
        </w:rPr>
        <w:t>una</w:t>
      </w:r>
      <w:r w:rsidR="00BA1F05" w:rsidRPr="004E452F">
        <w:rPr>
          <w:rFonts w:ascii="Century Gothic" w:hAnsi="Century Gothic" w:cs="Arial"/>
          <w:bCs/>
          <w:sz w:val="20"/>
          <w:szCs w:val="20"/>
        </w:rPr>
        <w:t xml:space="preserve"> partida</w:t>
      </w:r>
      <w:r w:rsidR="005043C8" w:rsidRPr="004E452F">
        <w:rPr>
          <w:rFonts w:ascii="Century Gothic" w:hAnsi="Century Gothic" w:cs="Arial"/>
          <w:bCs/>
          <w:sz w:val="20"/>
          <w:szCs w:val="20"/>
        </w:rPr>
        <w:t xml:space="preserve"> única</w:t>
      </w:r>
      <w:r w:rsidR="00BA1F05" w:rsidRPr="004E452F">
        <w:rPr>
          <w:rFonts w:ascii="Century Gothic" w:hAnsi="Century Gothic" w:cs="Arial"/>
          <w:bCs/>
          <w:sz w:val="20"/>
          <w:szCs w:val="20"/>
        </w:rPr>
        <w:t>.</w:t>
      </w:r>
    </w:p>
    <w:p w:rsidR="007A1B7D" w:rsidRPr="004E452F"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r w:rsidRPr="004E452F">
        <w:rPr>
          <w:rFonts w:ascii="Century Gothic" w:hAnsi="Century Gothic" w:cs="Arial"/>
          <w:bCs/>
          <w:sz w:val="20"/>
          <w:szCs w:val="20"/>
        </w:rPr>
        <w:t>Los “Licitantes” deberán cotizar, en el Anexo “B”, la partida de los</w:t>
      </w:r>
      <w:r w:rsidR="00DA4877" w:rsidRPr="004E452F">
        <w:rPr>
          <w:rFonts w:ascii="Century Gothic" w:hAnsi="Century Gothic" w:cs="Arial"/>
          <w:bCs/>
          <w:sz w:val="20"/>
          <w:szCs w:val="20"/>
        </w:rPr>
        <w:t xml:space="preserve"> servicios</w:t>
      </w:r>
      <w:r w:rsidRPr="004E452F">
        <w:rPr>
          <w:rFonts w:ascii="Century Gothic" w:hAnsi="Century Gothic" w:cs="Arial"/>
          <w:bCs/>
          <w:sz w:val="20"/>
          <w:szCs w:val="20"/>
        </w:rPr>
        <w:t xml:space="preserve"> requeridos de acuerdo con el Anexo “A”. La adjudicación se realizará</w:t>
      </w:r>
      <w:r w:rsidR="00BA1F05" w:rsidRPr="004E452F">
        <w:rPr>
          <w:rFonts w:ascii="Century Gothic" w:hAnsi="Century Gothic" w:cs="Arial"/>
          <w:bCs/>
          <w:sz w:val="20"/>
          <w:szCs w:val="20"/>
        </w:rPr>
        <w:t xml:space="preserve"> </w:t>
      </w:r>
      <w:r w:rsidRPr="004E452F">
        <w:rPr>
          <w:rFonts w:ascii="Century Gothic" w:hAnsi="Century Gothic" w:cs="Arial"/>
          <w:bCs/>
          <w:sz w:val="20"/>
          <w:szCs w:val="20"/>
        </w:rPr>
        <w:t>por partida</w:t>
      </w:r>
      <w:r w:rsidR="007A3C8C" w:rsidRPr="004E452F">
        <w:rPr>
          <w:rFonts w:ascii="Century Gothic" w:hAnsi="Century Gothic" w:cs="Arial"/>
          <w:bCs/>
          <w:sz w:val="20"/>
          <w:szCs w:val="20"/>
        </w:rPr>
        <w:t xml:space="preserve"> completa a un solo </w:t>
      </w:r>
      <w:r w:rsidRPr="004E452F">
        <w:rPr>
          <w:rFonts w:ascii="Century Gothic" w:hAnsi="Century Gothic" w:cs="Arial"/>
          <w:bCs/>
          <w:sz w:val="20"/>
          <w:szCs w:val="20"/>
        </w:rPr>
        <w:t>“Licitante”</w:t>
      </w:r>
      <w:r w:rsidR="007A3C8C" w:rsidRPr="004E452F">
        <w:rPr>
          <w:rFonts w:ascii="Century Gothic" w:hAnsi="Century Gothic" w:cs="Arial"/>
          <w:bCs/>
          <w:sz w:val="20"/>
          <w:szCs w:val="20"/>
        </w:rPr>
        <w:t>,</w:t>
      </w:r>
      <w:r w:rsidRPr="004E452F">
        <w:rPr>
          <w:rFonts w:ascii="Century Gothic" w:hAnsi="Century Gothic" w:cs="Arial"/>
          <w:bCs/>
          <w:sz w:val="20"/>
          <w:szCs w:val="20"/>
        </w:rPr>
        <w:t xml:space="preserve"> que ofrezca</w:t>
      </w:r>
      <w:r w:rsidR="00BA1F05" w:rsidRPr="004E452F">
        <w:rPr>
          <w:rFonts w:ascii="Century Gothic" w:hAnsi="Century Gothic" w:cs="Arial"/>
          <w:bCs/>
          <w:sz w:val="20"/>
          <w:szCs w:val="20"/>
        </w:rPr>
        <w:t xml:space="preserve"> las mejores condiciones a la Administración Pública de la Ciudad de México</w:t>
      </w:r>
      <w:r w:rsidRPr="004E452F">
        <w:rPr>
          <w:rFonts w:ascii="Century Gothic" w:hAnsi="Century Gothic" w:cs="Arial"/>
          <w:bCs/>
          <w:sz w:val="20"/>
          <w:szCs w:val="20"/>
        </w:rPr>
        <w:t>.</w:t>
      </w:r>
      <w:r w:rsidRPr="00DD4C24">
        <w:rPr>
          <w:rFonts w:ascii="Century Gothic" w:hAnsi="Century Gothic" w:cs="Arial"/>
          <w:bCs/>
          <w:sz w:val="20"/>
          <w:szCs w:val="20"/>
        </w:rPr>
        <w:t xml:space="preserve"> </w:t>
      </w:r>
    </w:p>
    <w:p w:rsidR="007A1B7D" w:rsidRPr="00DD4C24" w:rsidRDefault="007A1B7D" w:rsidP="006E7B93">
      <w:pPr>
        <w:jc w:val="both"/>
        <w:rPr>
          <w:rFonts w:ascii="Century Gothic" w:hAnsi="Century Gothic" w:cs="Arial"/>
          <w:bCs/>
          <w:sz w:val="10"/>
          <w:szCs w:val="10"/>
        </w:rPr>
      </w:pPr>
    </w:p>
    <w:p w:rsidR="007A1B7D" w:rsidRPr="00DD4C24" w:rsidRDefault="007A1B7D" w:rsidP="006E7B93">
      <w:pPr>
        <w:jc w:val="both"/>
        <w:rPr>
          <w:rFonts w:ascii="Century Gothic" w:hAnsi="Century Gothic" w:cs="Arial"/>
          <w:sz w:val="20"/>
          <w:szCs w:val="20"/>
        </w:rPr>
      </w:pPr>
      <w:r w:rsidRPr="00543CE8">
        <w:rPr>
          <w:rFonts w:ascii="Century Gothic" w:hAnsi="Century Gothic" w:cs="Arial"/>
          <w:sz w:val="20"/>
          <w:szCs w:val="20"/>
        </w:rPr>
        <w:t>Los anexos “A”, “B”, “1”, “1A”, “2”, “2A”, “3”, “3A”, “3B”, “3C”, “4”, “4A”, “4”B, “4C”, “5”, “5A”, “6”, “7”, “7A”, “8”, “9”, “9A”, “10”, “10A”, “11”, “11A”, “12”</w:t>
      </w:r>
      <w:r w:rsidR="00543CE8" w:rsidRPr="00543CE8">
        <w:rPr>
          <w:rFonts w:ascii="Century Gothic" w:hAnsi="Century Gothic" w:cs="Arial"/>
          <w:sz w:val="20"/>
          <w:szCs w:val="20"/>
        </w:rPr>
        <w:t>,</w:t>
      </w:r>
      <w:r w:rsidRPr="00543CE8">
        <w:rPr>
          <w:rFonts w:ascii="Century Gothic" w:hAnsi="Century Gothic" w:cs="Arial"/>
          <w:sz w:val="20"/>
          <w:szCs w:val="20"/>
        </w:rPr>
        <w:t>“12A”</w:t>
      </w:r>
      <w:r w:rsidR="00543CE8" w:rsidRPr="00543CE8">
        <w:rPr>
          <w:rFonts w:ascii="Century Gothic" w:hAnsi="Century Gothic" w:cs="Arial"/>
          <w:sz w:val="20"/>
          <w:szCs w:val="20"/>
        </w:rPr>
        <w:t>,</w:t>
      </w:r>
      <w:r w:rsidR="00543CE8">
        <w:rPr>
          <w:rFonts w:ascii="Century Gothic" w:hAnsi="Century Gothic" w:cs="Arial"/>
          <w:sz w:val="20"/>
          <w:szCs w:val="20"/>
        </w:rPr>
        <w:t xml:space="preserve"> </w:t>
      </w:r>
      <w:r w:rsidR="00543CE8" w:rsidRPr="00400A59">
        <w:rPr>
          <w:rFonts w:ascii="Century Gothic" w:hAnsi="Century Gothic" w:cs="Arial"/>
          <w:sz w:val="20"/>
          <w:szCs w:val="20"/>
        </w:rPr>
        <w:t>“13”, “13A”, “14” y “14A”</w:t>
      </w:r>
      <w:r w:rsidRPr="00DD4C24">
        <w:rPr>
          <w:rFonts w:ascii="Century Gothic" w:hAnsi="Century Gothic" w:cs="Arial"/>
          <w:sz w:val="20"/>
          <w:szCs w:val="20"/>
        </w:rPr>
        <w:t xml:space="preserve"> de las presentes bases, son parte integrante de las mismas.</w:t>
      </w:r>
    </w:p>
    <w:p w:rsidR="007A1B7D" w:rsidRPr="00DD4C24" w:rsidRDefault="007A1B7D" w:rsidP="006E7B93">
      <w:pPr>
        <w:pStyle w:val="Sinespaciado"/>
        <w:jc w:val="both"/>
        <w:rPr>
          <w:rFonts w:ascii="Century Gothic" w:hAnsi="Century Gothic" w:cs="Arial"/>
          <w:sz w:val="10"/>
          <w:szCs w:val="10"/>
        </w:rPr>
      </w:pPr>
    </w:p>
    <w:p w:rsidR="00AD35B3" w:rsidRPr="004E452F" w:rsidRDefault="007A1B7D" w:rsidP="006E7B93">
      <w:pPr>
        <w:pStyle w:val="Sinespaciado"/>
        <w:jc w:val="both"/>
        <w:rPr>
          <w:rFonts w:ascii="Century Gothic" w:hAnsi="Century Gothic"/>
          <w:b/>
          <w:i/>
          <w:sz w:val="20"/>
          <w:szCs w:val="20"/>
        </w:rPr>
      </w:pPr>
      <w:r w:rsidRPr="00DD4C24">
        <w:rPr>
          <w:rFonts w:ascii="Century Gothic" w:hAnsi="Century Gothic" w:cs="Arial"/>
          <w:sz w:val="20"/>
          <w:szCs w:val="20"/>
        </w:rPr>
        <w:t>Cada “Licitante” sólo podrá presentar una propuesta y deberá cumplir con cada uno de los requisitos y especificaciones técnicas solicitadas en el Anexo Técnico, detallando los</w:t>
      </w:r>
      <w:r w:rsidR="00DA4877" w:rsidRPr="00DD4C24">
        <w:rPr>
          <w:rFonts w:ascii="Century Gothic" w:hAnsi="Century Gothic" w:cs="Arial"/>
          <w:sz w:val="20"/>
          <w:szCs w:val="20"/>
        </w:rPr>
        <w:t xml:space="preserve"> servicios</w:t>
      </w:r>
      <w:r w:rsidRPr="00DD4C24">
        <w:rPr>
          <w:rFonts w:ascii="Century Gothic" w:hAnsi="Century Gothic" w:cs="Arial"/>
          <w:sz w:val="20"/>
          <w:szCs w:val="20"/>
        </w:rPr>
        <w:t xml:space="preserve"> </w:t>
      </w:r>
      <w:r w:rsidRPr="00AF31F7">
        <w:rPr>
          <w:rFonts w:ascii="Century Gothic" w:hAnsi="Century Gothic" w:cs="Arial"/>
          <w:sz w:val="20"/>
          <w:szCs w:val="20"/>
        </w:rPr>
        <w:t>ofertados</w:t>
      </w:r>
      <w:r w:rsidR="00A06E7C" w:rsidRPr="00AF31F7">
        <w:rPr>
          <w:rFonts w:ascii="Century Gothic" w:hAnsi="Century Gothic" w:cs="Arial"/>
          <w:sz w:val="20"/>
          <w:szCs w:val="20"/>
        </w:rPr>
        <w:t xml:space="preserve">; que deberá prestar mediante el uso de materiales </w:t>
      </w:r>
      <w:r w:rsidR="00AF31F7" w:rsidRPr="00AF31F7">
        <w:rPr>
          <w:rFonts w:ascii="Century Gothic" w:hAnsi="Century Gothic" w:cs="Arial"/>
          <w:sz w:val="20"/>
          <w:szCs w:val="20"/>
        </w:rPr>
        <w:t>y bienes</w:t>
      </w:r>
      <w:r w:rsidR="00A06E7C" w:rsidRPr="00AF31F7">
        <w:rPr>
          <w:rFonts w:ascii="Century Gothic" w:hAnsi="Century Gothic" w:cs="Arial"/>
          <w:sz w:val="20"/>
          <w:szCs w:val="20"/>
        </w:rPr>
        <w:t xml:space="preserve"> de</w:t>
      </w:r>
      <w:r w:rsidR="00AD35B3" w:rsidRPr="00AF31F7">
        <w:rPr>
          <w:rFonts w:ascii="Century Gothic" w:hAnsi="Century Gothic" w:cs="Arial"/>
          <w:sz w:val="20"/>
          <w:szCs w:val="20"/>
        </w:rPr>
        <w:t xml:space="preserve"> primera</w:t>
      </w:r>
      <w:r w:rsidR="00A06E7C" w:rsidRPr="00AF31F7">
        <w:rPr>
          <w:rFonts w:ascii="Century Gothic" w:hAnsi="Century Gothic" w:cs="Arial"/>
          <w:sz w:val="20"/>
          <w:szCs w:val="20"/>
        </w:rPr>
        <w:t xml:space="preserve"> calidad, nuevos </w:t>
      </w:r>
      <w:r w:rsidR="00AD35B3" w:rsidRPr="00AF31F7">
        <w:rPr>
          <w:rFonts w:ascii="Century Gothic" w:hAnsi="Century Gothic" w:cs="Arial"/>
          <w:sz w:val="20"/>
          <w:szCs w:val="20"/>
        </w:rPr>
        <w:t>y marca original</w:t>
      </w:r>
      <w:r w:rsidRPr="00AF31F7">
        <w:rPr>
          <w:rFonts w:ascii="Century Gothic" w:hAnsi="Century Gothic" w:cs="Arial"/>
          <w:sz w:val="20"/>
          <w:szCs w:val="20"/>
        </w:rPr>
        <w:t xml:space="preserve">, </w:t>
      </w:r>
      <w:r w:rsidR="00AD35B3" w:rsidRPr="00AF31F7">
        <w:rPr>
          <w:rFonts w:ascii="Century Gothic" w:hAnsi="Century Gothic"/>
          <w:sz w:val="20"/>
          <w:szCs w:val="20"/>
        </w:rPr>
        <w:t>sin que dicha circunstancia faculte a “El Prestador del Servicio” para reclamar un pago adicional, así como tampoco por el uso de los materiales o por la ejecución de trabajos extraordinarios, en razón de que su precio se encuentra incluido en su propuesta.</w:t>
      </w:r>
    </w:p>
    <w:p w:rsidR="00AD35B3" w:rsidRPr="004E452F" w:rsidRDefault="00AD35B3" w:rsidP="006E7B93">
      <w:pPr>
        <w:pStyle w:val="Sinespaciado"/>
        <w:jc w:val="both"/>
        <w:rPr>
          <w:rFonts w:ascii="Century Gothic" w:hAnsi="Century Gothic"/>
          <w:b/>
          <w:i/>
          <w:sz w:val="20"/>
          <w:szCs w:val="20"/>
        </w:rPr>
      </w:pPr>
    </w:p>
    <w:p w:rsidR="00543CE8" w:rsidRPr="004E452F" w:rsidRDefault="00DA4877" w:rsidP="006E7B93">
      <w:pPr>
        <w:jc w:val="both"/>
        <w:rPr>
          <w:rFonts w:ascii="Century Gothic" w:hAnsi="Century Gothic" w:cs="Arial"/>
          <w:sz w:val="20"/>
          <w:szCs w:val="20"/>
        </w:rPr>
      </w:pPr>
      <w:r w:rsidRPr="004E452F">
        <w:rPr>
          <w:rFonts w:ascii="Century Gothic" w:hAnsi="Century Gothic" w:cs="Arial"/>
          <w:sz w:val="20"/>
          <w:szCs w:val="20"/>
        </w:rPr>
        <w:t>De conformidad con el a</w:t>
      </w:r>
      <w:r w:rsidR="00D84FD2" w:rsidRPr="004E452F">
        <w:rPr>
          <w:rFonts w:ascii="Century Gothic" w:hAnsi="Century Gothic" w:cs="Arial"/>
          <w:sz w:val="20"/>
          <w:szCs w:val="20"/>
        </w:rPr>
        <w:t xml:space="preserve">rtículo 61, </w:t>
      </w:r>
      <w:r w:rsidRPr="004E452F">
        <w:rPr>
          <w:rFonts w:ascii="Century Gothic" w:hAnsi="Century Gothic" w:cs="Arial"/>
          <w:sz w:val="20"/>
          <w:szCs w:val="20"/>
        </w:rPr>
        <w:t>párrafo s</w:t>
      </w:r>
      <w:r w:rsidR="00D84FD2" w:rsidRPr="004E452F">
        <w:rPr>
          <w:rFonts w:ascii="Century Gothic" w:hAnsi="Century Gothic" w:cs="Arial"/>
          <w:sz w:val="20"/>
          <w:szCs w:val="20"/>
        </w:rPr>
        <w:t xml:space="preserve">egundo de la </w:t>
      </w:r>
      <w:r w:rsidR="007A3C8C" w:rsidRPr="004E452F">
        <w:rPr>
          <w:rFonts w:ascii="Century Gothic" w:hAnsi="Century Gothic" w:cs="Arial"/>
          <w:sz w:val="20"/>
          <w:szCs w:val="20"/>
        </w:rPr>
        <w:t>“</w:t>
      </w:r>
      <w:r w:rsidR="00D84FD2" w:rsidRPr="004E452F">
        <w:rPr>
          <w:rFonts w:ascii="Century Gothic" w:hAnsi="Century Gothic" w:cs="Arial"/>
          <w:sz w:val="20"/>
          <w:szCs w:val="20"/>
        </w:rPr>
        <w:t>Ley</w:t>
      </w:r>
      <w:r w:rsidR="007A3C8C" w:rsidRPr="004E452F">
        <w:rPr>
          <w:rFonts w:ascii="Century Gothic" w:hAnsi="Century Gothic" w:cs="Arial"/>
          <w:sz w:val="20"/>
          <w:szCs w:val="20"/>
        </w:rPr>
        <w:t>”</w:t>
      </w:r>
      <w:r w:rsidR="00D84FD2" w:rsidRPr="004E452F">
        <w:rPr>
          <w:rFonts w:ascii="Century Gothic" w:hAnsi="Century Gothic" w:cs="Arial"/>
          <w:sz w:val="20"/>
          <w:szCs w:val="20"/>
        </w:rPr>
        <w:t xml:space="preserve">, </w:t>
      </w:r>
      <w:r w:rsidR="003816D5" w:rsidRPr="004E452F">
        <w:rPr>
          <w:rFonts w:ascii="Century Gothic" w:hAnsi="Century Gothic" w:cs="Arial"/>
          <w:sz w:val="20"/>
          <w:szCs w:val="20"/>
        </w:rPr>
        <w:t>el “Prestador del Servicio”</w:t>
      </w:r>
      <w:r w:rsidR="00D84FD2" w:rsidRPr="004E452F">
        <w:rPr>
          <w:rFonts w:ascii="Century Gothic" w:hAnsi="Century Gothic" w:cs="Arial"/>
          <w:sz w:val="20"/>
          <w:szCs w:val="20"/>
        </w:rPr>
        <w:t xml:space="preserve"> podrá subcontratar para cumplir con la</w:t>
      </w:r>
      <w:r w:rsidR="003816D5" w:rsidRPr="004E452F">
        <w:rPr>
          <w:rFonts w:ascii="Century Gothic" w:hAnsi="Century Gothic" w:cs="Arial"/>
          <w:sz w:val="20"/>
          <w:szCs w:val="20"/>
        </w:rPr>
        <w:t xml:space="preserve"> prestación del servicio</w:t>
      </w:r>
      <w:r w:rsidR="00497921" w:rsidRPr="004E452F">
        <w:rPr>
          <w:rFonts w:ascii="Century Gothic" w:hAnsi="Century Gothic" w:cs="Arial"/>
          <w:sz w:val="20"/>
          <w:szCs w:val="20"/>
        </w:rPr>
        <w:t xml:space="preserve"> materia de las presentes bases de licitación</w:t>
      </w:r>
      <w:r w:rsidR="00D84FD2" w:rsidRPr="004E452F">
        <w:rPr>
          <w:rFonts w:ascii="Century Gothic" w:hAnsi="Century Gothic" w:cs="Arial"/>
          <w:sz w:val="20"/>
          <w:szCs w:val="20"/>
        </w:rPr>
        <w:t xml:space="preserve">, cumpliendo en todo momento con lo ordenado en dicho dispositivo jurídico, sin exceder el 49% del monto total del </w:t>
      </w:r>
      <w:r w:rsidR="00497921" w:rsidRPr="004E452F">
        <w:rPr>
          <w:rFonts w:ascii="Century Gothic" w:hAnsi="Century Gothic" w:cs="Arial"/>
          <w:sz w:val="20"/>
          <w:szCs w:val="20"/>
        </w:rPr>
        <w:t xml:space="preserve">respectivo </w:t>
      </w:r>
      <w:r w:rsidR="00D84FD2" w:rsidRPr="004E452F">
        <w:rPr>
          <w:rFonts w:ascii="Century Gothic" w:hAnsi="Century Gothic" w:cs="Arial"/>
          <w:sz w:val="20"/>
          <w:szCs w:val="20"/>
        </w:rPr>
        <w:t xml:space="preserve">contrato, e informando a la suscripción del </w:t>
      </w:r>
      <w:r w:rsidR="00497921" w:rsidRPr="004E452F">
        <w:rPr>
          <w:rFonts w:ascii="Century Gothic" w:hAnsi="Century Gothic" w:cs="Arial"/>
          <w:sz w:val="20"/>
          <w:szCs w:val="20"/>
        </w:rPr>
        <w:t>respectivo</w:t>
      </w:r>
      <w:r w:rsidR="00D84FD2" w:rsidRPr="004E452F">
        <w:rPr>
          <w:rFonts w:ascii="Century Gothic" w:hAnsi="Century Gothic" w:cs="Arial"/>
          <w:sz w:val="20"/>
          <w:szCs w:val="20"/>
        </w:rPr>
        <w:t xml:space="preserve"> contrato el nombre de la persona física o moral con la que realice dicha subcontratación</w:t>
      </w:r>
      <w:r w:rsidR="00497921" w:rsidRPr="004E452F">
        <w:rPr>
          <w:rFonts w:ascii="Century Gothic" w:hAnsi="Century Gothic" w:cs="Arial"/>
          <w:sz w:val="20"/>
          <w:szCs w:val="20"/>
        </w:rPr>
        <w:t xml:space="preserve">, </w:t>
      </w:r>
      <w:r w:rsidR="00497921" w:rsidRPr="004E452F">
        <w:rPr>
          <w:rFonts w:ascii="Century Gothic" w:hAnsi="Century Gothic" w:cs="Arial"/>
          <w:sz w:val="20"/>
          <w:szCs w:val="20"/>
          <w:u w:val="single"/>
        </w:rPr>
        <w:t>así como manifestarlo dentro de su propuesta</w:t>
      </w:r>
      <w:r w:rsidR="00D84FD2" w:rsidRPr="004E452F">
        <w:rPr>
          <w:rFonts w:ascii="Century Gothic" w:hAnsi="Century Gothic" w:cs="Arial"/>
          <w:sz w:val="20"/>
          <w:szCs w:val="20"/>
        </w:rPr>
        <w:t>.</w:t>
      </w:r>
    </w:p>
    <w:p w:rsidR="00543CE8" w:rsidRDefault="00543CE8">
      <w:pPr>
        <w:spacing w:after="200" w:line="276" w:lineRule="auto"/>
        <w:rPr>
          <w:rFonts w:ascii="Century Gothic" w:hAnsi="Century Gothic" w:cs="Arial"/>
          <w:sz w:val="20"/>
          <w:szCs w:val="20"/>
        </w:rPr>
      </w:pPr>
      <w:r>
        <w:rPr>
          <w:rFonts w:ascii="Century Gothic" w:hAnsi="Century Gothic" w:cs="Arial"/>
          <w:sz w:val="20"/>
          <w:szCs w:val="20"/>
        </w:rPr>
        <w:br w:type="page"/>
      </w:r>
    </w:p>
    <w:p w:rsidR="00D84FD2" w:rsidRPr="004E452F" w:rsidRDefault="00D84FD2" w:rsidP="006E7B93">
      <w:pPr>
        <w:jc w:val="both"/>
        <w:rPr>
          <w:rFonts w:ascii="Century Gothic" w:hAnsi="Century Gothic" w:cs="Arial"/>
          <w:sz w:val="20"/>
          <w:szCs w:val="20"/>
        </w:rPr>
      </w:pPr>
      <w:r w:rsidRPr="004E452F">
        <w:rPr>
          <w:rFonts w:ascii="Century Gothic" w:hAnsi="Century Gothic" w:cs="Arial"/>
          <w:sz w:val="20"/>
          <w:szCs w:val="20"/>
        </w:rPr>
        <w:lastRenderedPageBreak/>
        <w:t xml:space="preserve">En la subcontratación que realice </w:t>
      </w:r>
      <w:r w:rsidR="003816D5" w:rsidRPr="004E452F">
        <w:rPr>
          <w:rFonts w:ascii="Century Gothic" w:hAnsi="Century Gothic" w:cs="Arial"/>
          <w:sz w:val="20"/>
          <w:szCs w:val="20"/>
        </w:rPr>
        <w:t>el “Prestador del Servicio”, será</w:t>
      </w:r>
      <w:r w:rsidRPr="004E452F">
        <w:rPr>
          <w:rFonts w:ascii="Century Gothic" w:hAnsi="Century Gothic" w:cs="Arial"/>
          <w:sz w:val="20"/>
          <w:szCs w:val="20"/>
        </w:rPr>
        <w:t xml:space="preserve"> el único responsable de cualquier reclamación de índole civil, penal, administrativa, en los casos que resultare o pongan en peligro la integridad de terceras personas; liberando de cualquier responsabilidad a “La Secretaría” y sus Servidores Públicos.</w:t>
      </w:r>
    </w:p>
    <w:p w:rsidR="003816D5" w:rsidRPr="004E452F" w:rsidRDefault="003816D5" w:rsidP="006E7B93">
      <w:pPr>
        <w:jc w:val="both"/>
        <w:rPr>
          <w:rFonts w:ascii="Century Gothic" w:hAnsi="Century Gothic" w:cs="Arial"/>
          <w:sz w:val="20"/>
          <w:szCs w:val="20"/>
        </w:rPr>
      </w:pPr>
    </w:p>
    <w:p w:rsidR="00B83910" w:rsidRPr="004E452F" w:rsidRDefault="003816D5" w:rsidP="006E7B93">
      <w:pPr>
        <w:jc w:val="both"/>
        <w:rPr>
          <w:rFonts w:ascii="Century Gothic" w:hAnsi="Century Gothic" w:cs="Arial"/>
          <w:sz w:val="20"/>
          <w:szCs w:val="20"/>
        </w:rPr>
      </w:pPr>
      <w:r w:rsidRPr="004E452F">
        <w:rPr>
          <w:rFonts w:ascii="Century Gothic" w:hAnsi="Century Gothic" w:cs="Arial"/>
          <w:sz w:val="20"/>
          <w:szCs w:val="20"/>
        </w:rPr>
        <w:t xml:space="preserve">El </w:t>
      </w:r>
      <w:r w:rsidR="007A3C8C" w:rsidRPr="004E452F">
        <w:rPr>
          <w:rFonts w:ascii="Century Gothic" w:hAnsi="Century Gothic" w:cs="Arial"/>
          <w:sz w:val="20"/>
          <w:szCs w:val="20"/>
        </w:rPr>
        <w:t>“L</w:t>
      </w:r>
      <w:r w:rsidRPr="004E452F">
        <w:rPr>
          <w:rFonts w:ascii="Century Gothic" w:hAnsi="Century Gothic" w:cs="Arial"/>
          <w:sz w:val="20"/>
          <w:szCs w:val="20"/>
        </w:rPr>
        <w:t>icitante” que re</w:t>
      </w:r>
      <w:r w:rsidR="00A116E7" w:rsidRPr="004E452F">
        <w:rPr>
          <w:rFonts w:ascii="Century Gothic" w:hAnsi="Century Gothic" w:cs="Arial"/>
          <w:sz w:val="20"/>
          <w:szCs w:val="20"/>
        </w:rPr>
        <w:t>sulte adjudicado, libera a la “Convocante</w:t>
      </w:r>
      <w:r w:rsidRPr="004E452F">
        <w:rPr>
          <w:rFonts w:ascii="Century Gothic" w:hAnsi="Century Gothic" w:cs="Arial"/>
          <w:sz w:val="20"/>
          <w:szCs w:val="20"/>
        </w:rPr>
        <w:t xml:space="preserve">” de cualquier responsabilidad con relación al personal que ocupe para dar cumplimiento al servicio, materia del presente procedimiento de licitación, y acepta ser el único patrón y consecuentemente el único responsable de las obligaciones derivadas de las disposiciones legales y demás ordenamientos en materia de trabajo y seguridad social, por lo que responderá a todas las reclamaciones que sus/los trabajadores presenten en su contra o en contra de </w:t>
      </w:r>
      <w:r w:rsidR="00A116E7" w:rsidRPr="004E452F">
        <w:rPr>
          <w:rFonts w:ascii="Century Gothic" w:hAnsi="Century Gothic" w:cs="Arial"/>
          <w:sz w:val="20"/>
          <w:szCs w:val="20"/>
        </w:rPr>
        <w:t>la “Convocante”</w:t>
      </w:r>
      <w:r w:rsidRPr="004E452F">
        <w:rPr>
          <w:rFonts w:ascii="Century Gothic" w:hAnsi="Century Gothic" w:cs="Arial"/>
          <w:sz w:val="20"/>
          <w:szCs w:val="20"/>
        </w:rPr>
        <w:t xml:space="preserve">, reconociendo expresamente y para todos los efectos legales que no existe sustitución patronal por parte de </w:t>
      </w:r>
      <w:r w:rsidR="00A116E7" w:rsidRPr="004E452F">
        <w:rPr>
          <w:rFonts w:ascii="Century Gothic" w:hAnsi="Century Gothic" w:cs="Arial"/>
          <w:sz w:val="20"/>
          <w:szCs w:val="20"/>
        </w:rPr>
        <w:t>la “Convocante”</w:t>
      </w:r>
      <w:r w:rsidRPr="004E452F">
        <w:rPr>
          <w:rFonts w:ascii="Century Gothic" w:hAnsi="Century Gothic" w:cs="Arial"/>
          <w:sz w:val="20"/>
          <w:szCs w:val="20"/>
        </w:rPr>
        <w:t>.</w:t>
      </w:r>
    </w:p>
    <w:p w:rsidR="00AE04DC" w:rsidRPr="004E452F" w:rsidRDefault="00AE04DC" w:rsidP="006E7B93">
      <w:pPr>
        <w:jc w:val="both"/>
        <w:rPr>
          <w:rFonts w:ascii="Century Gothic" w:hAnsi="Century Gothic" w:cs="Arial"/>
          <w:b/>
          <w:sz w:val="20"/>
          <w:szCs w:val="20"/>
        </w:rPr>
      </w:pPr>
    </w:p>
    <w:p w:rsidR="00AE04DC" w:rsidRPr="004E452F" w:rsidRDefault="005D12F8" w:rsidP="00AE04DC">
      <w:pPr>
        <w:ind w:firstLine="284"/>
        <w:jc w:val="both"/>
        <w:rPr>
          <w:rFonts w:ascii="Century Gothic" w:hAnsi="Century Gothic" w:cs="Arial"/>
          <w:b/>
          <w:sz w:val="20"/>
          <w:szCs w:val="20"/>
          <w:shd w:val="clear" w:color="auto" w:fill="FFFFFF"/>
        </w:rPr>
      </w:pPr>
      <w:r w:rsidRPr="004E452F">
        <w:rPr>
          <w:rFonts w:ascii="Century Gothic" w:eastAsiaTheme="minorHAnsi" w:hAnsi="Century Gothic" w:cs="Arial"/>
          <w:b/>
          <w:sz w:val="20"/>
          <w:szCs w:val="20"/>
          <w:lang w:eastAsia="en-US"/>
        </w:rPr>
        <w:t>3.4</w:t>
      </w:r>
      <w:r w:rsidR="00AE04DC" w:rsidRPr="004E452F">
        <w:rPr>
          <w:rFonts w:ascii="Century Gothic" w:eastAsiaTheme="minorHAnsi" w:hAnsi="Century Gothic" w:cs="Arial"/>
          <w:b/>
          <w:sz w:val="20"/>
          <w:szCs w:val="20"/>
          <w:lang w:eastAsia="en-US"/>
        </w:rPr>
        <w:t>-</w:t>
      </w:r>
      <w:r w:rsidR="00AE04DC" w:rsidRPr="004E452F">
        <w:rPr>
          <w:rFonts w:ascii="Century Gothic" w:hAnsi="Century Gothic" w:cs="Arial"/>
          <w:b/>
          <w:sz w:val="20"/>
          <w:szCs w:val="20"/>
          <w:shd w:val="clear" w:color="auto" w:fill="FFFFFF"/>
        </w:rPr>
        <w:t xml:space="preserve"> NORMA OFICIAL MEXICANA</w:t>
      </w:r>
    </w:p>
    <w:p w:rsidR="00AE04DC" w:rsidRPr="004E452F" w:rsidRDefault="00AE04DC" w:rsidP="00AE04DC">
      <w:pPr>
        <w:jc w:val="both"/>
        <w:rPr>
          <w:rFonts w:ascii="Century Gothic" w:hAnsi="Century Gothic" w:cs="Arial"/>
          <w:sz w:val="20"/>
          <w:szCs w:val="20"/>
          <w:shd w:val="clear" w:color="auto" w:fill="FFFFFF"/>
        </w:rPr>
      </w:pPr>
    </w:p>
    <w:p w:rsidR="00AE04DC" w:rsidRPr="00AA6705" w:rsidRDefault="00AE04DC" w:rsidP="00AE04DC">
      <w:pPr>
        <w:jc w:val="both"/>
        <w:rPr>
          <w:rFonts w:ascii="Century Gothic" w:eastAsiaTheme="minorHAnsi" w:hAnsi="Century Gothic" w:cs="Arial"/>
          <w:sz w:val="20"/>
          <w:szCs w:val="20"/>
          <w:lang w:eastAsia="en-US"/>
        </w:rPr>
      </w:pPr>
      <w:r w:rsidRPr="00AA6705">
        <w:rPr>
          <w:rFonts w:ascii="Century Gothic" w:hAnsi="Century Gothic" w:cs="Arial"/>
          <w:sz w:val="20"/>
          <w:szCs w:val="20"/>
          <w:shd w:val="clear" w:color="auto" w:fill="FFFFFF"/>
        </w:rPr>
        <w:t xml:space="preserve">El “Prestador del Servicio” que resulte adjudicado, dentro del presente procedimiento de licitación; deberá considerar para la correcta prestación del servicio a contratar, los elementos y requisitos mínimos de información comercial establecidos en la Norma Oficial Mexicana </w:t>
      </w:r>
      <w:r w:rsidR="00AA6705" w:rsidRPr="003D4B99">
        <w:rPr>
          <w:rFonts w:ascii="Century Gothic" w:hAnsi="Century Gothic" w:cs="Arial"/>
          <w:sz w:val="20"/>
          <w:szCs w:val="20"/>
          <w:lang w:eastAsia="es-MX"/>
        </w:rPr>
        <w:t>NOM-093-SSA1-1994</w:t>
      </w:r>
      <w:r w:rsidRPr="00AA6705">
        <w:rPr>
          <w:rFonts w:ascii="Century Gothic" w:hAnsi="Century Gothic" w:cs="Arial"/>
          <w:sz w:val="20"/>
          <w:szCs w:val="20"/>
          <w:shd w:val="clear" w:color="auto" w:fill="FFFFFF"/>
        </w:rPr>
        <w:t>.</w:t>
      </w:r>
    </w:p>
    <w:p w:rsidR="007A1B7D" w:rsidRPr="00AA6705" w:rsidRDefault="007A1B7D" w:rsidP="006E7B93">
      <w:pPr>
        <w:pStyle w:val="Sinespaciado"/>
        <w:jc w:val="both"/>
        <w:rPr>
          <w:rFonts w:ascii="Century Gothic" w:hAnsi="Century Gothic" w:cs="Arial"/>
          <w:sz w:val="20"/>
          <w:szCs w:val="20"/>
        </w:rPr>
      </w:pPr>
    </w:p>
    <w:p w:rsidR="007A1B7D" w:rsidRPr="00DD4C24" w:rsidRDefault="007A1B7D" w:rsidP="007A3C8C">
      <w:pPr>
        <w:pStyle w:val="Sinespaciado"/>
        <w:ind w:firstLine="284"/>
        <w:jc w:val="both"/>
        <w:rPr>
          <w:rFonts w:ascii="Century Gothic" w:hAnsi="Century Gothic" w:cs="Arial"/>
          <w:b/>
          <w:sz w:val="20"/>
          <w:szCs w:val="20"/>
        </w:rPr>
      </w:pPr>
      <w:r w:rsidRPr="00AA6705">
        <w:rPr>
          <w:rFonts w:ascii="Century Gothic" w:hAnsi="Century Gothic" w:cs="Arial"/>
          <w:b/>
          <w:sz w:val="20"/>
          <w:szCs w:val="20"/>
        </w:rPr>
        <w:t>3.</w:t>
      </w:r>
      <w:r w:rsidR="005D12F8" w:rsidRPr="00AA6705">
        <w:rPr>
          <w:rFonts w:ascii="Century Gothic" w:hAnsi="Century Gothic" w:cs="Arial"/>
          <w:b/>
          <w:sz w:val="20"/>
          <w:szCs w:val="20"/>
        </w:rPr>
        <w:t>5.-</w:t>
      </w:r>
      <w:r w:rsidRPr="00AA6705">
        <w:rPr>
          <w:rFonts w:ascii="Century Gothic" w:hAnsi="Century Gothic" w:cs="Arial"/>
          <w:b/>
          <w:sz w:val="20"/>
          <w:szCs w:val="20"/>
        </w:rPr>
        <w:t xml:space="preserve"> </w:t>
      </w:r>
      <w:r w:rsidR="007B0198" w:rsidRPr="00AA6705">
        <w:rPr>
          <w:rFonts w:ascii="Century Gothic" w:hAnsi="Century Gothic" w:cs="Arial"/>
          <w:b/>
          <w:sz w:val="20"/>
          <w:szCs w:val="20"/>
        </w:rPr>
        <w:t xml:space="preserve">CARÁCTER DE </w:t>
      </w:r>
      <w:r w:rsidR="00620B16" w:rsidRPr="00AA6705">
        <w:rPr>
          <w:rFonts w:ascii="Century Gothic" w:hAnsi="Century Gothic" w:cs="Arial"/>
          <w:b/>
          <w:sz w:val="20"/>
          <w:szCs w:val="20"/>
        </w:rPr>
        <w:t xml:space="preserve">LA </w:t>
      </w:r>
      <w:r w:rsidR="007B0198" w:rsidRPr="00AA6705">
        <w:rPr>
          <w:rFonts w:ascii="Century Gothic" w:hAnsi="Century Gothic" w:cs="Arial"/>
          <w:b/>
          <w:sz w:val="20"/>
          <w:szCs w:val="20"/>
        </w:rPr>
        <w:t>LICITACIÓN.</w:t>
      </w:r>
    </w:p>
    <w:p w:rsidR="003816D5" w:rsidRPr="00DD4C24" w:rsidRDefault="003816D5" w:rsidP="006E7B93">
      <w:pPr>
        <w:pStyle w:val="Sinespaciado"/>
        <w:jc w:val="both"/>
        <w:rPr>
          <w:rFonts w:ascii="Century Gothic" w:hAnsi="Century Gothic" w:cs="Arial"/>
          <w:sz w:val="20"/>
          <w:szCs w:val="20"/>
        </w:rPr>
      </w:pPr>
    </w:p>
    <w:p w:rsidR="007A1B7D"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t xml:space="preserve">De conformidad con el artículo 30 fracción I de la Ley de Adquisiciones para el Distrito Federal, </w:t>
      </w:r>
      <w:r w:rsidR="00620B16">
        <w:rPr>
          <w:rFonts w:ascii="Century Gothic" w:hAnsi="Century Gothic" w:cs="Arial"/>
          <w:sz w:val="20"/>
          <w:szCs w:val="20"/>
        </w:rPr>
        <w:t>el presente procedimiento de Licitación</w:t>
      </w:r>
      <w:r w:rsidR="00ED5743">
        <w:rPr>
          <w:rFonts w:ascii="Century Gothic" w:hAnsi="Century Gothic" w:cs="Arial"/>
          <w:sz w:val="20"/>
          <w:szCs w:val="20"/>
        </w:rPr>
        <w:t xml:space="preserve"> es de carácter Nacional; por lo que </w:t>
      </w:r>
      <w:r w:rsidR="00B20E8D">
        <w:rPr>
          <w:rFonts w:ascii="Century Gothic" w:hAnsi="Century Gothic" w:cs="Arial"/>
          <w:sz w:val="20"/>
          <w:szCs w:val="20"/>
        </w:rPr>
        <w:t>“el Licitante” deberá estar constituido conforme a las Leyes y Normas Mexicanas</w:t>
      </w:r>
      <w:r w:rsidRPr="00DD4C24">
        <w:rPr>
          <w:rFonts w:ascii="Century Gothic" w:hAnsi="Century Gothic" w:cs="Arial"/>
          <w:sz w:val="20"/>
          <w:szCs w:val="20"/>
        </w:rPr>
        <w:t>.</w:t>
      </w:r>
    </w:p>
    <w:p w:rsidR="007A1B7D" w:rsidRPr="00DD4C24" w:rsidRDefault="007A1B7D" w:rsidP="006E7B93">
      <w:pPr>
        <w:jc w:val="both"/>
        <w:outlineLvl w:val="0"/>
        <w:rPr>
          <w:rFonts w:ascii="Century Gothic" w:hAnsi="Century Gothic" w:cs="Arial"/>
          <w:b/>
          <w:sz w:val="20"/>
          <w:szCs w:val="20"/>
        </w:rPr>
      </w:pPr>
    </w:p>
    <w:p w:rsidR="007A1B7D" w:rsidRPr="00DD4C24" w:rsidRDefault="005D12F8" w:rsidP="007A3C8C">
      <w:pPr>
        <w:ind w:firstLine="284"/>
        <w:jc w:val="both"/>
        <w:outlineLvl w:val="0"/>
        <w:rPr>
          <w:rFonts w:ascii="Century Gothic" w:hAnsi="Century Gothic" w:cs="Arial"/>
          <w:b/>
          <w:sz w:val="20"/>
          <w:szCs w:val="20"/>
        </w:rPr>
      </w:pPr>
      <w:bookmarkStart w:id="6" w:name="_Toc442959465"/>
      <w:r w:rsidRPr="00AC6C40">
        <w:rPr>
          <w:rFonts w:ascii="Century Gothic" w:hAnsi="Century Gothic" w:cs="Arial"/>
          <w:b/>
          <w:sz w:val="20"/>
          <w:szCs w:val="20"/>
        </w:rPr>
        <w:t>3.6.-</w:t>
      </w:r>
      <w:r w:rsidR="007A1B7D" w:rsidRPr="00DD4C24">
        <w:rPr>
          <w:rFonts w:ascii="Century Gothic" w:hAnsi="Century Gothic" w:cs="Arial"/>
          <w:b/>
          <w:sz w:val="20"/>
          <w:szCs w:val="20"/>
        </w:rPr>
        <w:t xml:space="preserve"> CONDICIONES, LUGAR Y TIEMPO </w:t>
      </w:r>
      <w:r w:rsidR="005A5BC8" w:rsidRPr="00DD4C24">
        <w:rPr>
          <w:rFonts w:ascii="Century Gothic" w:hAnsi="Century Gothic" w:cs="Arial"/>
          <w:b/>
          <w:sz w:val="20"/>
          <w:szCs w:val="20"/>
        </w:rPr>
        <w:t xml:space="preserve">PARA LA PRESTACIÓN DEL </w:t>
      </w:r>
      <w:r w:rsidR="007A1B7D" w:rsidRPr="00DD4C24">
        <w:rPr>
          <w:rFonts w:ascii="Century Gothic" w:hAnsi="Century Gothic" w:cs="Arial"/>
          <w:b/>
          <w:sz w:val="20"/>
          <w:szCs w:val="20"/>
        </w:rPr>
        <w:t>SERVICIO SOLICITADO.</w:t>
      </w:r>
      <w:bookmarkEnd w:id="6"/>
      <w:r w:rsidR="007A1B7D" w:rsidRPr="00DD4C24">
        <w:rPr>
          <w:rFonts w:ascii="Century Gothic" w:hAnsi="Century Gothic" w:cs="Arial"/>
          <w:b/>
          <w:sz w:val="20"/>
          <w:szCs w:val="20"/>
        </w:rPr>
        <w:t xml:space="preserve"> </w:t>
      </w:r>
    </w:p>
    <w:p w:rsidR="007A1B7D" w:rsidRPr="00DD4C24" w:rsidRDefault="007A1B7D" w:rsidP="006E7B93">
      <w:pPr>
        <w:numPr>
          <w:ilvl w:val="12"/>
          <w:numId w:val="0"/>
        </w:numPr>
        <w:jc w:val="both"/>
        <w:rPr>
          <w:rFonts w:ascii="Century Gothic" w:hAnsi="Century Gothic" w:cs="Arial"/>
          <w:sz w:val="20"/>
          <w:szCs w:val="20"/>
        </w:rPr>
      </w:pPr>
    </w:p>
    <w:p w:rsidR="007A1B7D" w:rsidRPr="00DD4C24" w:rsidRDefault="007A1B7D" w:rsidP="006E7B93">
      <w:pPr>
        <w:jc w:val="both"/>
        <w:rPr>
          <w:rFonts w:ascii="Century Gothic" w:hAnsi="Century Gothic" w:cs="Arial"/>
          <w:b/>
          <w:sz w:val="20"/>
          <w:szCs w:val="20"/>
        </w:rPr>
      </w:pPr>
      <w:r w:rsidRPr="00DD4C24">
        <w:rPr>
          <w:rFonts w:ascii="Century Gothic" w:hAnsi="Century Gothic" w:cs="Arial"/>
          <w:sz w:val="20"/>
          <w:szCs w:val="20"/>
        </w:rPr>
        <w:t>El “Licitante” que result</w:t>
      </w:r>
      <w:r w:rsidR="005A5BC8" w:rsidRPr="00DD4C24">
        <w:rPr>
          <w:rFonts w:ascii="Century Gothic" w:hAnsi="Century Gothic" w:cs="Arial"/>
          <w:sz w:val="20"/>
          <w:szCs w:val="20"/>
        </w:rPr>
        <w:t xml:space="preserve">e ganador, deberá cumplir con </w:t>
      </w:r>
      <w:r w:rsidRPr="00DD4C24">
        <w:rPr>
          <w:rFonts w:ascii="Century Gothic" w:hAnsi="Century Gothic" w:cs="Arial"/>
          <w:sz w:val="20"/>
          <w:szCs w:val="20"/>
        </w:rPr>
        <w:t xml:space="preserve">las características, especificaciones y los tiempos </w:t>
      </w:r>
      <w:r w:rsidR="005A5BC8" w:rsidRPr="00DD4C24">
        <w:rPr>
          <w:rFonts w:ascii="Century Gothic" w:hAnsi="Century Gothic" w:cs="Arial"/>
          <w:sz w:val="20"/>
          <w:szCs w:val="20"/>
        </w:rPr>
        <w:t>para la prestación del servicio</w:t>
      </w:r>
      <w:r w:rsidR="007A3C8C">
        <w:rPr>
          <w:rFonts w:ascii="Century Gothic" w:hAnsi="Century Gothic" w:cs="Arial"/>
          <w:sz w:val="20"/>
          <w:szCs w:val="20"/>
        </w:rPr>
        <w:t>,</w:t>
      </w:r>
      <w:r w:rsidR="005A5BC8" w:rsidRPr="00DD4C24">
        <w:rPr>
          <w:rFonts w:ascii="Century Gothic" w:hAnsi="Century Gothic" w:cs="Arial"/>
          <w:sz w:val="20"/>
          <w:szCs w:val="20"/>
        </w:rPr>
        <w:t xml:space="preserve"> </w:t>
      </w:r>
      <w:r w:rsidRPr="00DD4C24">
        <w:rPr>
          <w:rFonts w:ascii="Century Gothic" w:hAnsi="Century Gothic" w:cs="Arial"/>
          <w:sz w:val="20"/>
          <w:szCs w:val="20"/>
        </w:rPr>
        <w:t>descritos dentro del Anexo “A” de las presentes bases</w:t>
      </w:r>
      <w:r w:rsidR="007A3C8C">
        <w:rPr>
          <w:rFonts w:ascii="Century Gothic" w:hAnsi="Century Gothic" w:cs="Arial"/>
          <w:sz w:val="20"/>
          <w:szCs w:val="20"/>
        </w:rPr>
        <w:t xml:space="preserve"> e indicación de la “Convocante”</w:t>
      </w:r>
      <w:r w:rsidR="00A2384D">
        <w:rPr>
          <w:rFonts w:ascii="Century Gothic" w:hAnsi="Century Gothic" w:cs="Arial"/>
          <w:sz w:val="20"/>
          <w:szCs w:val="20"/>
        </w:rPr>
        <w:t>;</w:t>
      </w:r>
      <w:r w:rsidRPr="00DD4C24">
        <w:rPr>
          <w:rFonts w:ascii="Century Gothic" w:hAnsi="Century Gothic" w:cs="Arial"/>
          <w:sz w:val="20"/>
          <w:szCs w:val="20"/>
        </w:rPr>
        <w:t xml:space="preserve"> siendo el </w:t>
      </w:r>
      <w:r w:rsidR="005A5BC8" w:rsidRPr="00DD4C24">
        <w:rPr>
          <w:rFonts w:ascii="Century Gothic" w:hAnsi="Century Gothic" w:cs="Arial"/>
          <w:sz w:val="20"/>
          <w:szCs w:val="20"/>
        </w:rPr>
        <w:t>“Prestador del Servicio”</w:t>
      </w:r>
      <w:r w:rsidRPr="00DD4C24">
        <w:rPr>
          <w:rFonts w:ascii="Century Gothic" w:hAnsi="Century Gothic" w:cs="Arial"/>
          <w:sz w:val="20"/>
          <w:szCs w:val="20"/>
        </w:rPr>
        <w:t xml:space="preserve"> adjudicado, responsable de la calidad de</w:t>
      </w:r>
      <w:r w:rsidR="005A5BC8" w:rsidRPr="00DD4C24">
        <w:rPr>
          <w:rFonts w:ascii="Century Gothic" w:hAnsi="Century Gothic" w:cs="Arial"/>
          <w:sz w:val="20"/>
          <w:szCs w:val="20"/>
        </w:rPr>
        <w:t>l servicio prestado</w:t>
      </w:r>
      <w:r w:rsidRPr="00DD4C24">
        <w:rPr>
          <w:rFonts w:ascii="Century Gothic" w:hAnsi="Century Gothic" w:cs="Arial"/>
          <w:sz w:val="20"/>
          <w:szCs w:val="20"/>
        </w:rPr>
        <w:t xml:space="preserve">, debiendo responder </w:t>
      </w:r>
      <w:r w:rsidR="005A5BC8" w:rsidRPr="00DD4C24">
        <w:rPr>
          <w:rFonts w:ascii="Century Gothic" w:hAnsi="Century Gothic" w:cs="Arial"/>
          <w:sz w:val="20"/>
          <w:szCs w:val="20"/>
        </w:rPr>
        <w:t>por las deficiencias, atraso, incumplimiento o</w:t>
      </w:r>
      <w:r w:rsidRPr="00DD4C24">
        <w:rPr>
          <w:rFonts w:ascii="Century Gothic" w:hAnsi="Century Gothic" w:cs="Arial"/>
          <w:sz w:val="20"/>
          <w:szCs w:val="20"/>
        </w:rPr>
        <w:t xml:space="preserve"> vicios ocultos que pudieran existir en</w:t>
      </w:r>
      <w:r w:rsidR="00A2384D">
        <w:rPr>
          <w:rFonts w:ascii="Century Gothic" w:hAnsi="Century Gothic" w:cs="Arial"/>
          <w:sz w:val="20"/>
          <w:szCs w:val="20"/>
        </w:rPr>
        <w:t xml:space="preserve"> el</w:t>
      </w:r>
      <w:r w:rsidRPr="00DD4C24">
        <w:rPr>
          <w:rFonts w:ascii="Century Gothic" w:hAnsi="Century Gothic" w:cs="Arial"/>
          <w:sz w:val="20"/>
          <w:szCs w:val="20"/>
        </w:rPr>
        <w:t xml:space="preserve"> </w:t>
      </w:r>
      <w:r w:rsidR="00A2384D">
        <w:rPr>
          <w:rFonts w:ascii="Century Gothic" w:hAnsi="Century Gothic" w:cs="Arial"/>
          <w:sz w:val="20"/>
          <w:szCs w:val="20"/>
        </w:rPr>
        <w:t>“</w:t>
      </w:r>
      <w:r w:rsidR="00A2384D" w:rsidRPr="005043C8">
        <w:rPr>
          <w:rFonts w:ascii="Century Gothic" w:hAnsi="Century Gothic" w:cs="Arial"/>
          <w:b/>
          <w:sz w:val="20"/>
          <w:szCs w:val="20"/>
        </w:rPr>
        <w:t>SERVICIO INTEGRAL PARA LA PLANEACIÓN, PREPRODUCCIÓN, PRODUCCIÓN Y REALIZACIÓN DE LOS GRANDES FESTIVALES DE LA CIUDAD DE MÉXICO 2019</w:t>
      </w:r>
      <w:r w:rsidR="00A2384D">
        <w:rPr>
          <w:rFonts w:ascii="Century Gothic" w:hAnsi="Century Gothic" w:cs="Arial"/>
          <w:b/>
          <w:sz w:val="20"/>
          <w:szCs w:val="20"/>
        </w:rPr>
        <w:t>”</w:t>
      </w:r>
      <w:r w:rsidRPr="00DD4C24">
        <w:rPr>
          <w:rFonts w:ascii="Century Gothic" w:hAnsi="Century Gothic" w:cs="Arial"/>
          <w:sz w:val="20"/>
          <w:szCs w:val="20"/>
        </w:rPr>
        <w:t>.</w:t>
      </w:r>
    </w:p>
    <w:p w:rsidR="007A1B7D" w:rsidRPr="00DD4C24" w:rsidRDefault="007A1B7D" w:rsidP="006E7B93">
      <w:pPr>
        <w:jc w:val="both"/>
        <w:rPr>
          <w:rFonts w:ascii="Century Gothic" w:hAnsi="Century Gothic" w:cs="Arial"/>
          <w:b/>
          <w:sz w:val="20"/>
          <w:szCs w:val="20"/>
        </w:rPr>
      </w:pPr>
    </w:p>
    <w:p w:rsidR="007A1B7D" w:rsidRPr="00DD4C24" w:rsidRDefault="007A1B7D" w:rsidP="00A2384D">
      <w:pPr>
        <w:pStyle w:val="Sinespaciado"/>
        <w:ind w:firstLine="284"/>
        <w:jc w:val="both"/>
        <w:rPr>
          <w:rFonts w:ascii="Century Gothic" w:hAnsi="Century Gothic" w:cs="Arial"/>
          <w:b/>
          <w:sz w:val="20"/>
          <w:szCs w:val="20"/>
        </w:rPr>
      </w:pPr>
      <w:r w:rsidRPr="00AC6C40">
        <w:rPr>
          <w:rFonts w:ascii="Century Gothic" w:hAnsi="Century Gothic" w:cs="Arial"/>
          <w:b/>
          <w:sz w:val="20"/>
          <w:szCs w:val="20"/>
        </w:rPr>
        <w:t>3.</w:t>
      </w:r>
      <w:r w:rsidR="005D12F8" w:rsidRPr="00AC6C40">
        <w:rPr>
          <w:rFonts w:ascii="Century Gothic" w:hAnsi="Century Gothic" w:cs="Arial"/>
          <w:b/>
          <w:sz w:val="20"/>
          <w:szCs w:val="20"/>
        </w:rPr>
        <w:t>7</w:t>
      </w:r>
      <w:r w:rsidR="005D12F8">
        <w:rPr>
          <w:rFonts w:ascii="Century Gothic" w:hAnsi="Century Gothic" w:cs="Arial"/>
          <w:b/>
          <w:sz w:val="20"/>
          <w:szCs w:val="20"/>
        </w:rPr>
        <w:t>.-</w:t>
      </w:r>
      <w:r w:rsidRPr="00DD4C24">
        <w:rPr>
          <w:rFonts w:ascii="Century Gothic" w:hAnsi="Century Gothic" w:cs="Arial"/>
          <w:b/>
          <w:sz w:val="20"/>
          <w:szCs w:val="20"/>
        </w:rPr>
        <w:t xml:space="preserve"> VIGENCIA </w:t>
      </w:r>
    </w:p>
    <w:p w:rsidR="007A1B7D" w:rsidRPr="00DD4C24" w:rsidRDefault="007A1B7D" w:rsidP="006E7B93">
      <w:pPr>
        <w:pStyle w:val="Sinespaciado"/>
        <w:jc w:val="both"/>
        <w:rPr>
          <w:rFonts w:ascii="Century Gothic" w:hAnsi="Century Gothic" w:cs="Arial"/>
          <w:b/>
          <w:sz w:val="20"/>
          <w:szCs w:val="20"/>
        </w:rPr>
      </w:pPr>
    </w:p>
    <w:p w:rsidR="005A5BC8" w:rsidRDefault="005A5BC8" w:rsidP="006E7B93">
      <w:pPr>
        <w:pStyle w:val="Sinespaciado"/>
        <w:jc w:val="both"/>
        <w:rPr>
          <w:rFonts w:ascii="Century Gothic" w:hAnsi="Century Gothic" w:cs="Arial"/>
          <w:sz w:val="20"/>
          <w:szCs w:val="20"/>
        </w:rPr>
      </w:pPr>
      <w:r w:rsidRPr="004E452F">
        <w:rPr>
          <w:rFonts w:ascii="Century Gothic" w:hAnsi="Century Gothic" w:cs="Arial"/>
          <w:sz w:val="20"/>
          <w:szCs w:val="20"/>
        </w:rPr>
        <w:t>El plazo de prestación de los servicios objeto de la presente licitación</w:t>
      </w:r>
      <w:r w:rsidR="009F366A" w:rsidRPr="004E452F">
        <w:rPr>
          <w:rFonts w:ascii="Century Gothic" w:hAnsi="Century Gothic" w:cs="Arial"/>
          <w:sz w:val="20"/>
          <w:szCs w:val="20"/>
        </w:rPr>
        <w:t xml:space="preserve"> será a partir </w:t>
      </w:r>
      <w:r w:rsidRPr="004E452F">
        <w:rPr>
          <w:rFonts w:ascii="Century Gothic" w:hAnsi="Century Gothic" w:cs="Arial"/>
          <w:sz w:val="20"/>
          <w:szCs w:val="20"/>
        </w:rPr>
        <w:t>de</w:t>
      </w:r>
      <w:r w:rsidR="004E452F">
        <w:rPr>
          <w:rFonts w:ascii="Century Gothic" w:hAnsi="Century Gothic" w:cs="Arial"/>
          <w:sz w:val="20"/>
          <w:szCs w:val="20"/>
        </w:rPr>
        <w:t xml:space="preserve"> la firma del contrato y hasta el 31 de diciembre de 2019, </w:t>
      </w:r>
      <w:r w:rsidR="009F366A" w:rsidRPr="004E452F">
        <w:rPr>
          <w:rFonts w:ascii="Century Gothic" w:hAnsi="Century Gothic" w:cs="Arial"/>
          <w:sz w:val="20"/>
          <w:szCs w:val="20"/>
        </w:rPr>
        <w:t xml:space="preserve">o bien hasta ejercer el monto máximo establecido dentro del </w:t>
      </w:r>
      <w:r w:rsidR="002C5DC0" w:rsidRPr="004E452F">
        <w:rPr>
          <w:rFonts w:ascii="Century Gothic" w:hAnsi="Century Gothic" w:cs="Arial"/>
          <w:sz w:val="20"/>
          <w:szCs w:val="20"/>
        </w:rPr>
        <w:t>presente procedimiento de licitación</w:t>
      </w:r>
      <w:r w:rsidR="004E452F">
        <w:rPr>
          <w:rFonts w:ascii="Century Gothic" w:hAnsi="Century Gothic" w:cs="Arial"/>
          <w:sz w:val="20"/>
          <w:szCs w:val="20"/>
        </w:rPr>
        <w:t xml:space="preserve"> en el ejercicio fiscal 2019</w:t>
      </w:r>
      <w:r w:rsidR="002C5DC0" w:rsidRPr="004E452F">
        <w:rPr>
          <w:rFonts w:ascii="Century Gothic" w:hAnsi="Century Gothic" w:cs="Arial"/>
          <w:sz w:val="20"/>
          <w:szCs w:val="20"/>
        </w:rPr>
        <w:t>.</w:t>
      </w:r>
    </w:p>
    <w:p w:rsidR="002C5DC0" w:rsidRPr="00DD4C24" w:rsidRDefault="002C5DC0" w:rsidP="006E7B93">
      <w:pPr>
        <w:pStyle w:val="Sinespaciado"/>
        <w:jc w:val="both"/>
        <w:rPr>
          <w:rFonts w:ascii="Century Gothic" w:hAnsi="Century Gothic" w:cs="Arial"/>
          <w:i/>
          <w:sz w:val="16"/>
          <w:szCs w:val="20"/>
        </w:rPr>
      </w:pPr>
    </w:p>
    <w:p w:rsidR="007A1B7D" w:rsidRDefault="007A1B7D" w:rsidP="00F21DF2">
      <w:pPr>
        <w:pStyle w:val="Ttulo1"/>
        <w:spacing w:before="0"/>
        <w:ind w:left="567" w:hanging="283"/>
        <w:rPr>
          <w:rFonts w:ascii="Century Gothic" w:hAnsi="Century Gothic" w:cs="Arial"/>
          <w:sz w:val="20"/>
          <w:szCs w:val="20"/>
        </w:rPr>
      </w:pPr>
      <w:bookmarkStart w:id="7" w:name="_Toc442959466"/>
      <w:bookmarkStart w:id="8" w:name="_Toc536630367"/>
      <w:r w:rsidRPr="00DD4C24">
        <w:rPr>
          <w:rFonts w:ascii="Century Gothic" w:hAnsi="Century Gothic" w:cs="Arial"/>
          <w:sz w:val="20"/>
          <w:szCs w:val="20"/>
        </w:rPr>
        <w:lastRenderedPageBreak/>
        <w:t>REQUISITOS QUE DEBEN CUMPLIR QUIENES DESEEN PARTICIPAR.</w:t>
      </w:r>
      <w:bookmarkEnd w:id="7"/>
      <w:bookmarkEnd w:id="8"/>
    </w:p>
    <w:p w:rsidR="00153D75" w:rsidRDefault="00153D75" w:rsidP="00153D75"/>
    <w:p w:rsidR="00153D75" w:rsidRPr="004E452F" w:rsidRDefault="00153D75" w:rsidP="00153D75">
      <w:pPr>
        <w:pStyle w:val="Sinespaciado"/>
        <w:jc w:val="both"/>
        <w:rPr>
          <w:rFonts w:ascii="Century Gothic" w:hAnsi="Century Gothic" w:cs="Arial"/>
          <w:sz w:val="20"/>
          <w:szCs w:val="20"/>
        </w:rPr>
      </w:pPr>
      <w:r w:rsidRPr="004E452F">
        <w:rPr>
          <w:rFonts w:ascii="Century Gothic" w:hAnsi="Century Gothic" w:cs="Arial"/>
          <w:sz w:val="20"/>
          <w:szCs w:val="20"/>
        </w:rPr>
        <w:t>Con la finalidad de que se permita a las personas físicas o morales participar en el presente procedimiento de licitación, deberán contar con el alta en el Padrón de Proveedores de la Administración Pública de la Ciudad de México y contar con el número de registro de dicho Padrón; de conformidad con los Lineamientos Generales del Padrón de Proveedores de la Administración Púbica de la Ciudad de México, necesario para participar en el presente procedimiento de contratación.</w:t>
      </w:r>
    </w:p>
    <w:p w:rsidR="007A1B7D" w:rsidRPr="004E452F" w:rsidRDefault="007A1B7D" w:rsidP="006E7B93">
      <w:pPr>
        <w:pStyle w:val="Sinespaciado"/>
        <w:jc w:val="both"/>
        <w:rPr>
          <w:rFonts w:ascii="Century Gothic" w:hAnsi="Century Gothic" w:cs="Arial"/>
          <w:sz w:val="20"/>
          <w:szCs w:val="20"/>
        </w:rPr>
      </w:pPr>
    </w:p>
    <w:p w:rsidR="007A1B7D"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t xml:space="preserve">La información presentada por parte de los “Licitantes” en el presente proceso, será salvaguardada en términos del Decreto por el que se expide la Ley de Transparencia, Acceso a la Información Pública y Rendición de Cuentas de la Ciudad de México y la Ley de Protección de Datos Personales en posesión de los sujetos obligados de la Ciudad de México. </w:t>
      </w:r>
    </w:p>
    <w:p w:rsidR="000772AA" w:rsidRPr="00DD4C24" w:rsidRDefault="000772AA" w:rsidP="006E7B93">
      <w:pPr>
        <w:pStyle w:val="Sinespaciado"/>
        <w:jc w:val="both"/>
        <w:rPr>
          <w:rFonts w:ascii="Century Gothic" w:hAnsi="Century Gothic" w:cs="Arial"/>
          <w:sz w:val="20"/>
          <w:szCs w:val="20"/>
        </w:rPr>
      </w:pPr>
    </w:p>
    <w:p w:rsidR="007A1B7D" w:rsidRPr="00DD4C24" w:rsidRDefault="007A1B7D" w:rsidP="00A2384D">
      <w:pPr>
        <w:ind w:firstLine="284"/>
        <w:jc w:val="both"/>
        <w:rPr>
          <w:rFonts w:ascii="Century Gothic" w:hAnsi="Century Gothic" w:cs="Arial"/>
          <w:b/>
          <w:sz w:val="20"/>
          <w:szCs w:val="20"/>
        </w:rPr>
      </w:pPr>
      <w:r w:rsidRPr="00DD4C24">
        <w:rPr>
          <w:rFonts w:ascii="Century Gothic" w:hAnsi="Century Gothic" w:cs="Arial"/>
          <w:b/>
          <w:sz w:val="20"/>
          <w:szCs w:val="20"/>
        </w:rPr>
        <w:t>4.1.- PERSONAS FÍSICAS Y MORALES.</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Podrán participar en esta Licitación Pública Nacional, las personas físicas y morales que hayan adquirido las Bases emitidas por esta Dependencia.</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Las personas morales que deseen participar deberán estar constituidas de conformidad a las leyes mexicanas.</w:t>
      </w:r>
    </w:p>
    <w:p w:rsidR="007A1B7D" w:rsidRPr="00DD4C24" w:rsidRDefault="007A1B7D" w:rsidP="006E7B93">
      <w:pPr>
        <w:jc w:val="both"/>
        <w:rPr>
          <w:rFonts w:ascii="Century Gothic" w:hAnsi="Century Gothic" w:cs="Arial"/>
          <w:sz w:val="20"/>
          <w:szCs w:val="20"/>
        </w:rPr>
      </w:pPr>
    </w:p>
    <w:p w:rsidR="00AC6C40" w:rsidRPr="00AC6C40" w:rsidRDefault="007A1B7D" w:rsidP="006E7B93">
      <w:pPr>
        <w:jc w:val="both"/>
        <w:rPr>
          <w:rFonts w:ascii="Century Gothic" w:hAnsi="Century Gothic" w:cs="Arial"/>
          <w:sz w:val="20"/>
          <w:szCs w:val="20"/>
          <w:lang w:val="es-419"/>
        </w:rPr>
      </w:pPr>
      <w:r w:rsidRPr="00DD4C24">
        <w:rPr>
          <w:rFonts w:ascii="Century Gothic" w:hAnsi="Century Gothic" w:cs="Arial"/>
          <w:sz w:val="20"/>
          <w:szCs w:val="20"/>
        </w:rPr>
        <w:t>Para participar en esta Licitación Pública Nacional, será requisito indispensable que el objeto social, y/o las actividades de los “Licitantes” sean afines a la naturaleza del pre</w:t>
      </w:r>
      <w:r w:rsidR="00AC6C40">
        <w:rPr>
          <w:rFonts w:ascii="Century Gothic" w:hAnsi="Century Gothic" w:cs="Arial"/>
          <w:sz w:val="20"/>
          <w:szCs w:val="20"/>
        </w:rPr>
        <w:t xml:space="preserve">sente procedimiento licitatorio, </w:t>
      </w:r>
      <w:r w:rsidR="00AC6C40">
        <w:rPr>
          <w:rFonts w:ascii="Century Gothic" w:hAnsi="Century Gothic" w:cs="Arial"/>
          <w:sz w:val="20"/>
          <w:szCs w:val="20"/>
          <w:lang w:val="es-419"/>
        </w:rPr>
        <w:t>así como el estar registrado en el Padrón de Proveedores de la Ciudad de México, agregando la constancia corre</w:t>
      </w:r>
      <w:r w:rsidR="00C67C7D">
        <w:rPr>
          <w:rFonts w:ascii="Century Gothic" w:hAnsi="Century Gothic" w:cs="Arial"/>
          <w:sz w:val="20"/>
          <w:szCs w:val="20"/>
        </w:rPr>
        <w:t>s</w:t>
      </w:r>
      <w:r w:rsidR="00AC6C40">
        <w:rPr>
          <w:rFonts w:ascii="Century Gothic" w:hAnsi="Century Gothic" w:cs="Arial"/>
          <w:sz w:val="20"/>
          <w:szCs w:val="20"/>
          <w:lang w:val="es-419"/>
        </w:rPr>
        <w:t>pondiente.</w:t>
      </w:r>
    </w:p>
    <w:p w:rsidR="007A1B7D" w:rsidRPr="00DD4C24" w:rsidRDefault="007A1B7D" w:rsidP="006E7B93">
      <w:pPr>
        <w:jc w:val="both"/>
        <w:rPr>
          <w:rFonts w:ascii="Century Gothic" w:hAnsi="Century Gothic" w:cs="Arial"/>
          <w:sz w:val="20"/>
          <w:szCs w:val="20"/>
        </w:rPr>
      </w:pPr>
    </w:p>
    <w:p w:rsidR="007A1B7D" w:rsidRPr="00DD4C24" w:rsidRDefault="007A1B7D" w:rsidP="00A2384D">
      <w:pPr>
        <w:ind w:firstLine="284"/>
        <w:jc w:val="both"/>
        <w:rPr>
          <w:rFonts w:ascii="Century Gothic" w:hAnsi="Century Gothic" w:cs="Arial"/>
          <w:b/>
          <w:sz w:val="20"/>
          <w:szCs w:val="20"/>
        </w:rPr>
      </w:pPr>
      <w:r w:rsidRPr="00DD4C24">
        <w:rPr>
          <w:rFonts w:ascii="Century Gothic" w:hAnsi="Century Gothic" w:cs="Arial"/>
          <w:b/>
          <w:sz w:val="20"/>
          <w:szCs w:val="20"/>
        </w:rPr>
        <w:t xml:space="preserve">4.2.- DOCUMENTACIÓN LEGAL Y ADMINISTRATIVA QUE DEBERÁ ENTREGARSE. </w:t>
      </w:r>
    </w:p>
    <w:p w:rsidR="007A1B7D" w:rsidRPr="00DD4C24" w:rsidRDefault="007A1B7D" w:rsidP="006E7B93">
      <w:pPr>
        <w:jc w:val="both"/>
        <w:rPr>
          <w:rFonts w:ascii="Century Gothic" w:hAnsi="Century Gothic" w:cs="Arial"/>
          <w:b/>
          <w:sz w:val="20"/>
          <w:szCs w:val="20"/>
        </w:rPr>
      </w:pPr>
    </w:p>
    <w:p w:rsidR="007A1B7D" w:rsidRPr="00DD4C24" w:rsidRDefault="007A1B7D" w:rsidP="006E7B93">
      <w:pPr>
        <w:numPr>
          <w:ilvl w:val="0"/>
          <w:numId w:val="3"/>
        </w:numPr>
        <w:jc w:val="both"/>
        <w:rPr>
          <w:rFonts w:ascii="Century Gothic" w:hAnsi="Century Gothic" w:cs="Arial"/>
          <w:b/>
          <w:bCs/>
          <w:sz w:val="20"/>
          <w:szCs w:val="20"/>
        </w:rPr>
      </w:pPr>
      <w:r w:rsidRPr="00DD4C24">
        <w:rPr>
          <w:rFonts w:ascii="Century Gothic" w:hAnsi="Century Gothic" w:cs="Arial"/>
          <w:b/>
          <w:bCs/>
          <w:sz w:val="20"/>
          <w:szCs w:val="20"/>
        </w:rPr>
        <w:t>PERSONAS MORALES</w:t>
      </w:r>
      <w:r w:rsidRPr="00DD4C24">
        <w:rPr>
          <w:rFonts w:ascii="Century Gothic" w:hAnsi="Century Gothic" w:cs="Arial"/>
          <w:b/>
          <w:sz w:val="20"/>
          <w:szCs w:val="20"/>
        </w:rPr>
        <w:t xml:space="preserve"> </w:t>
      </w:r>
    </w:p>
    <w:p w:rsidR="007A1B7D" w:rsidRPr="00DD4C24" w:rsidRDefault="007A1B7D" w:rsidP="006E7B93">
      <w:pPr>
        <w:jc w:val="both"/>
        <w:rPr>
          <w:rFonts w:ascii="Century Gothic" w:hAnsi="Century Gothic" w:cs="Arial"/>
          <w:bCs/>
          <w:sz w:val="20"/>
          <w:szCs w:val="20"/>
        </w:rPr>
      </w:pPr>
    </w:p>
    <w:p w:rsidR="007A1B7D" w:rsidRPr="00AC6C40" w:rsidRDefault="007A1B7D" w:rsidP="00A2384D">
      <w:pPr>
        <w:jc w:val="both"/>
        <w:rPr>
          <w:rFonts w:ascii="Century Gothic" w:hAnsi="Century Gothic" w:cs="Arial"/>
          <w:sz w:val="20"/>
          <w:szCs w:val="20"/>
          <w:lang w:val="es-419"/>
        </w:rPr>
      </w:pPr>
      <w:r w:rsidRPr="00DD4C24">
        <w:rPr>
          <w:rFonts w:ascii="Century Gothic" w:hAnsi="Century Gothic" w:cs="Arial"/>
          <w:sz w:val="20"/>
          <w:szCs w:val="20"/>
        </w:rPr>
        <w:t>Las personas morales participantes deberán entregar en el acto de presentación y apertura de propuestas, en original o copia certificada, para cotejo y copia simple legible, la documentación requerida en los incisos a), b), c), d), e), f) y g) y únicamente en original los escritos solicitados en los incisos h), i), j), k), l), m), n),</w:t>
      </w:r>
      <w:r w:rsidR="004E452F">
        <w:rPr>
          <w:rFonts w:ascii="Century Gothic" w:hAnsi="Century Gothic" w:cs="Arial"/>
          <w:sz w:val="20"/>
          <w:szCs w:val="20"/>
        </w:rPr>
        <w:t xml:space="preserve"> o), p)</w:t>
      </w:r>
      <w:r w:rsidR="00AC6C40">
        <w:rPr>
          <w:rFonts w:ascii="Century Gothic" w:hAnsi="Century Gothic" w:cs="Arial"/>
          <w:sz w:val="20"/>
          <w:szCs w:val="20"/>
          <w:lang w:val="es-419"/>
        </w:rPr>
        <w:t>,</w:t>
      </w:r>
      <w:r w:rsidR="00FC279B" w:rsidRPr="00DD4C24">
        <w:rPr>
          <w:rFonts w:ascii="Century Gothic" w:hAnsi="Century Gothic" w:cs="Arial"/>
          <w:sz w:val="20"/>
          <w:szCs w:val="20"/>
        </w:rPr>
        <w:t xml:space="preserve"> </w:t>
      </w:r>
      <w:r w:rsidRPr="00DD4C24">
        <w:rPr>
          <w:rFonts w:ascii="Century Gothic" w:hAnsi="Century Gothic" w:cs="Arial"/>
          <w:sz w:val="20"/>
          <w:szCs w:val="20"/>
        </w:rPr>
        <w:t>q)</w:t>
      </w:r>
      <w:r w:rsidR="00AF31F7">
        <w:rPr>
          <w:rFonts w:ascii="Century Gothic" w:hAnsi="Century Gothic" w:cs="Arial"/>
          <w:sz w:val="20"/>
          <w:szCs w:val="20"/>
          <w:lang w:val="es-419"/>
        </w:rPr>
        <w:t xml:space="preserve">, r), </w:t>
      </w:r>
      <w:r w:rsidR="00AC6C40">
        <w:rPr>
          <w:rFonts w:ascii="Century Gothic" w:hAnsi="Century Gothic" w:cs="Arial"/>
          <w:sz w:val="20"/>
          <w:szCs w:val="20"/>
          <w:lang w:val="es-419"/>
        </w:rPr>
        <w:t>s)</w:t>
      </w:r>
      <w:r w:rsidR="00AF31F7">
        <w:rPr>
          <w:rFonts w:ascii="Century Gothic" w:hAnsi="Century Gothic" w:cs="Arial"/>
          <w:sz w:val="20"/>
          <w:szCs w:val="20"/>
        </w:rPr>
        <w:t xml:space="preserve"> y t)</w:t>
      </w:r>
      <w:r w:rsidR="00AC6C40">
        <w:rPr>
          <w:rFonts w:ascii="Century Gothic" w:hAnsi="Century Gothic" w:cs="Arial"/>
          <w:sz w:val="20"/>
          <w:szCs w:val="20"/>
          <w:lang w:val="es-419"/>
        </w:rPr>
        <w:t>.</w:t>
      </w:r>
    </w:p>
    <w:p w:rsidR="00A2384D" w:rsidRPr="00DD4C24" w:rsidRDefault="00A2384D" w:rsidP="00A2384D">
      <w:pPr>
        <w:jc w:val="both"/>
        <w:rPr>
          <w:rFonts w:ascii="Century Gothic" w:hAnsi="Century Gothic" w:cs="Arial"/>
          <w:sz w:val="20"/>
          <w:szCs w:val="20"/>
        </w:rPr>
      </w:pPr>
    </w:p>
    <w:p w:rsidR="007A1B7D" w:rsidRDefault="007A1B7D" w:rsidP="006E7B93">
      <w:pPr>
        <w:numPr>
          <w:ilvl w:val="0"/>
          <w:numId w:val="4"/>
        </w:numPr>
        <w:jc w:val="both"/>
        <w:rPr>
          <w:rFonts w:ascii="Century Gothic" w:hAnsi="Century Gothic" w:cs="Arial"/>
          <w:b/>
          <w:bCs/>
          <w:sz w:val="20"/>
          <w:szCs w:val="20"/>
          <w:u w:val="single"/>
        </w:rPr>
      </w:pPr>
      <w:r w:rsidRPr="00DD4C24">
        <w:rPr>
          <w:rFonts w:ascii="Century Gothic" w:hAnsi="Century Gothic" w:cs="Arial"/>
          <w:bCs/>
          <w:sz w:val="20"/>
          <w:szCs w:val="20"/>
        </w:rPr>
        <w:t xml:space="preserve">Acta constitutiva de la empresa participante, así como de las modificaciones realizadas a la fecha, </w:t>
      </w:r>
      <w:r w:rsidRPr="00DD4C24">
        <w:rPr>
          <w:rFonts w:ascii="Century Gothic" w:hAnsi="Century Gothic" w:cs="Arial"/>
          <w:b/>
          <w:bCs/>
          <w:sz w:val="20"/>
          <w:szCs w:val="20"/>
        </w:rPr>
        <w:t>en las que se advierta como objeto social uno relacionado con el de las presentes bases o similar a las necesidades de la presente Licitación</w:t>
      </w:r>
      <w:r w:rsidRPr="00DD4C24">
        <w:rPr>
          <w:rFonts w:ascii="Century Gothic" w:hAnsi="Century Gothic" w:cs="Arial"/>
          <w:b/>
          <w:bCs/>
          <w:sz w:val="20"/>
          <w:szCs w:val="20"/>
          <w:u w:val="single"/>
        </w:rPr>
        <w:t>. (De preferencia señalar con un marcador de textos en su Escritura Constitutiva el objeto social de la empresa y el Representante o Apoderado Legal).</w:t>
      </w:r>
    </w:p>
    <w:p w:rsidR="00AF31F7" w:rsidRPr="00DD4C24" w:rsidRDefault="00AF31F7" w:rsidP="00AF31F7">
      <w:pPr>
        <w:ind w:left="720"/>
        <w:jc w:val="both"/>
        <w:rPr>
          <w:rFonts w:ascii="Century Gothic" w:hAnsi="Century Gothic" w:cs="Arial"/>
          <w:b/>
          <w:bCs/>
          <w:sz w:val="20"/>
          <w:szCs w:val="20"/>
          <w:u w:val="single"/>
        </w:rPr>
      </w:pPr>
    </w:p>
    <w:p w:rsidR="007A1B7D" w:rsidRPr="00DD4C24" w:rsidRDefault="007A1B7D" w:rsidP="006E7B93">
      <w:pPr>
        <w:numPr>
          <w:ilvl w:val="0"/>
          <w:numId w:val="4"/>
        </w:numPr>
        <w:jc w:val="both"/>
        <w:rPr>
          <w:rFonts w:ascii="Century Gothic" w:hAnsi="Century Gothic" w:cs="Arial"/>
          <w:bCs/>
          <w:sz w:val="20"/>
          <w:szCs w:val="20"/>
        </w:rPr>
      </w:pPr>
      <w:r w:rsidRPr="00DD4C24">
        <w:rPr>
          <w:rFonts w:ascii="Century Gothic" w:hAnsi="Century Gothic" w:cs="Arial"/>
          <w:bCs/>
          <w:sz w:val="20"/>
          <w:szCs w:val="20"/>
        </w:rPr>
        <w:t>Poder notarial otorgado al Representante o Apoderado Legal.</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numPr>
          <w:ilvl w:val="0"/>
          <w:numId w:val="4"/>
        </w:numPr>
        <w:jc w:val="both"/>
        <w:rPr>
          <w:rFonts w:ascii="Century Gothic" w:hAnsi="Century Gothic" w:cs="Arial"/>
          <w:b/>
          <w:bCs/>
          <w:sz w:val="20"/>
          <w:szCs w:val="20"/>
          <w:u w:val="single"/>
        </w:rPr>
      </w:pPr>
      <w:r w:rsidRPr="00DD4C24">
        <w:rPr>
          <w:rFonts w:ascii="Century Gothic" w:hAnsi="Century Gothic" w:cs="Arial"/>
          <w:bCs/>
          <w:sz w:val="20"/>
          <w:szCs w:val="20"/>
        </w:rPr>
        <w:t xml:space="preserve">Identificación oficial del representante y en su caso del apoderado legal en la que se aprecie claramente su firma (credencial para votar expedida por el INE o el extinto IFE, pasaporte, o cédula profesional, vigentes en todos los casos). </w:t>
      </w:r>
      <w:r w:rsidRPr="00DD4C24">
        <w:rPr>
          <w:rFonts w:ascii="Century Gothic" w:hAnsi="Century Gothic" w:cs="Arial"/>
          <w:b/>
          <w:bCs/>
          <w:sz w:val="20"/>
          <w:szCs w:val="20"/>
          <w:u w:val="single"/>
        </w:rPr>
        <w:t>LAS IDENTIFICACIONES OFICIALES ANTES MENCIONADAS, DEBEN ENTREGARSE DENTRO DEL SOBRE CERRADO DE LA PROPUESTA.</w:t>
      </w:r>
    </w:p>
    <w:p w:rsidR="007A1B7D" w:rsidRPr="00DD4C24" w:rsidRDefault="007A1B7D" w:rsidP="006E7B93">
      <w:pPr>
        <w:jc w:val="both"/>
        <w:rPr>
          <w:rFonts w:ascii="Century Gothic" w:hAnsi="Century Gothic" w:cs="Arial"/>
          <w:bCs/>
          <w:sz w:val="20"/>
          <w:szCs w:val="20"/>
        </w:rPr>
      </w:pPr>
    </w:p>
    <w:p w:rsidR="00763B26" w:rsidRDefault="007A1B7D" w:rsidP="006E7B93">
      <w:pPr>
        <w:pStyle w:val="Prrafodelista"/>
        <w:numPr>
          <w:ilvl w:val="0"/>
          <w:numId w:val="4"/>
        </w:numPr>
        <w:spacing w:after="0" w:line="240" w:lineRule="auto"/>
        <w:jc w:val="both"/>
        <w:rPr>
          <w:rFonts w:ascii="Century Gothic" w:hAnsi="Century Gothic" w:cs="Arial"/>
          <w:bCs/>
          <w:sz w:val="20"/>
          <w:szCs w:val="20"/>
        </w:rPr>
      </w:pPr>
      <w:r w:rsidRPr="00DD4C24">
        <w:rPr>
          <w:rFonts w:ascii="Century Gothic" w:hAnsi="Century Gothic" w:cs="Arial"/>
          <w:bCs/>
          <w:sz w:val="20"/>
          <w:szCs w:val="20"/>
        </w:rPr>
        <w:t>Cédula de identificación fiscal de la empresa. En caso de haber realizado alguna actualización deberá adjuntar la documentación respectiva.</w:t>
      </w:r>
    </w:p>
    <w:p w:rsidR="004E452F" w:rsidRPr="004E452F" w:rsidRDefault="004E452F" w:rsidP="004E452F">
      <w:pPr>
        <w:jc w:val="both"/>
        <w:rPr>
          <w:rFonts w:ascii="Century Gothic" w:hAnsi="Century Gothic" w:cs="Arial"/>
          <w:bCs/>
          <w:sz w:val="20"/>
          <w:szCs w:val="20"/>
        </w:rPr>
      </w:pPr>
    </w:p>
    <w:p w:rsidR="007A1B7D" w:rsidRPr="00543CE8" w:rsidRDefault="007A1B7D" w:rsidP="006E7B93">
      <w:pPr>
        <w:pStyle w:val="Prrafodelista"/>
        <w:numPr>
          <w:ilvl w:val="0"/>
          <w:numId w:val="4"/>
        </w:numPr>
        <w:spacing w:after="0" w:line="240" w:lineRule="auto"/>
        <w:ind w:left="708"/>
        <w:jc w:val="both"/>
        <w:rPr>
          <w:rFonts w:ascii="Century Gothic" w:eastAsia="Calibri" w:hAnsi="Century Gothic" w:cs="Arial"/>
          <w:bCs/>
          <w:sz w:val="20"/>
          <w:szCs w:val="20"/>
        </w:rPr>
      </w:pPr>
      <w:r w:rsidRPr="00543CE8">
        <w:rPr>
          <w:rFonts w:ascii="Century Gothic" w:hAnsi="Century Gothic" w:cs="Arial"/>
          <w:bCs/>
          <w:sz w:val="20"/>
          <w:szCs w:val="20"/>
        </w:rPr>
        <w:t xml:space="preserve">Comprobante de domicilio no mayor a tres meses anteriores a la fecha del presente procedimiento a nombre de la persona moral (recibo de pago del impuesto predial, luz, teléfono o estados de cuenta a nombre de la persona moral). </w:t>
      </w:r>
      <w:r w:rsidRPr="00543CE8">
        <w:rPr>
          <w:rFonts w:ascii="Century Gothic" w:hAnsi="Century Gothic" w:cs="Arial"/>
          <w:b/>
          <w:bCs/>
          <w:sz w:val="20"/>
          <w:szCs w:val="20"/>
          <w:u w:val="single"/>
        </w:rPr>
        <w:t>E</w:t>
      </w:r>
      <w:r w:rsidRPr="00543CE8">
        <w:rPr>
          <w:rFonts w:ascii="Century Gothic" w:hAnsi="Century Gothic" w:cs="Arial"/>
          <w:b/>
          <w:sz w:val="20"/>
          <w:szCs w:val="20"/>
          <w:u w:val="single"/>
        </w:rPr>
        <w:t>n caso de ser comprobantes impresos de internet, estos deberán contar con sello digital.</w:t>
      </w:r>
      <w:bookmarkStart w:id="9" w:name="OLE_LINK2"/>
      <w:bookmarkStart w:id="10" w:name="OLE_LINK1"/>
      <w:r w:rsidR="00543CE8">
        <w:rPr>
          <w:rFonts w:ascii="Century Gothic" w:hAnsi="Century Gothic" w:cs="Arial"/>
          <w:b/>
          <w:sz w:val="20"/>
          <w:szCs w:val="20"/>
          <w:u w:val="single"/>
        </w:rPr>
        <w:t xml:space="preserve"> </w:t>
      </w:r>
      <w:r w:rsidRPr="00543CE8">
        <w:rPr>
          <w:rFonts w:ascii="Century Gothic" w:eastAsia="Calibri" w:hAnsi="Century Gothic" w:cs="Arial"/>
          <w:bCs/>
          <w:sz w:val="20"/>
          <w:szCs w:val="20"/>
        </w:rPr>
        <w:t xml:space="preserve">La dirección que contenga el comprobante de domicilio deberá corresponder a la señalada </w:t>
      </w:r>
      <w:bookmarkEnd w:id="9"/>
      <w:r w:rsidRPr="00543CE8">
        <w:rPr>
          <w:rFonts w:ascii="Century Gothic" w:eastAsia="Calibri" w:hAnsi="Century Gothic" w:cs="Arial"/>
          <w:bCs/>
          <w:sz w:val="20"/>
          <w:szCs w:val="20"/>
        </w:rPr>
        <w:t>en la Cédula de Identificación Fiscal, en caso de no ser así, deberá acreditar el motivo con la documentación respectiva.</w:t>
      </w:r>
    </w:p>
    <w:bookmarkEnd w:id="10"/>
    <w:p w:rsidR="007A1B7D" w:rsidRPr="00DD4C24" w:rsidRDefault="007A1B7D" w:rsidP="006E7B93">
      <w:pPr>
        <w:jc w:val="both"/>
        <w:rPr>
          <w:rFonts w:ascii="Century Gothic" w:hAnsi="Century Gothic" w:cs="Arial"/>
          <w:bCs/>
          <w:sz w:val="20"/>
          <w:szCs w:val="20"/>
        </w:rPr>
      </w:pPr>
    </w:p>
    <w:p w:rsidR="00543CE8" w:rsidRPr="00543CE8" w:rsidRDefault="007A1B7D" w:rsidP="006E7B93">
      <w:pPr>
        <w:numPr>
          <w:ilvl w:val="0"/>
          <w:numId w:val="4"/>
        </w:numPr>
        <w:ind w:left="708"/>
        <w:jc w:val="both"/>
        <w:rPr>
          <w:rFonts w:ascii="Century Gothic" w:hAnsi="Century Gothic" w:cs="Arial"/>
          <w:bCs/>
          <w:sz w:val="10"/>
          <w:szCs w:val="10"/>
        </w:rPr>
      </w:pPr>
      <w:r w:rsidRPr="00543CE8">
        <w:rPr>
          <w:rFonts w:ascii="Century Gothic" w:hAnsi="Century Gothic" w:cs="Arial"/>
          <w:bCs/>
          <w:sz w:val="20"/>
          <w:szCs w:val="20"/>
        </w:rPr>
        <w:t xml:space="preserve">Deberá presentar Acuse de la declaración anual del impuesto sobre la renta (ISR) del año 2017, declaraciones parciales de enero a diciembre de 2018, y en los casos que corresponda, acreditar el pago respectivo, mediante la exhibición del voucher debidamente sellado por banco autorizado o por el SAT, o en su caso, el comprobante de pago de impuesto por INTERNET, </w:t>
      </w:r>
      <w:r w:rsidRPr="00543CE8">
        <w:rPr>
          <w:rFonts w:ascii="Century Gothic" w:hAnsi="Century Gothic" w:cs="Arial"/>
          <w:b/>
          <w:bCs/>
          <w:sz w:val="20"/>
          <w:szCs w:val="20"/>
          <w:u w:val="single"/>
        </w:rPr>
        <w:t>mismo</w:t>
      </w:r>
      <w:r w:rsidRPr="00543CE8">
        <w:rPr>
          <w:rFonts w:ascii="Century Gothic" w:hAnsi="Century Gothic" w:cs="Arial"/>
          <w:bCs/>
          <w:sz w:val="20"/>
          <w:szCs w:val="20"/>
          <w:u w:val="single"/>
        </w:rPr>
        <w:t xml:space="preserve"> </w:t>
      </w:r>
      <w:r w:rsidRPr="00543CE8">
        <w:rPr>
          <w:rFonts w:ascii="Century Gothic" w:hAnsi="Century Gothic" w:cs="Arial"/>
          <w:b/>
          <w:bCs/>
          <w:sz w:val="20"/>
          <w:szCs w:val="20"/>
          <w:u w:val="single"/>
        </w:rPr>
        <w:t>que deberá contener sello digital.</w:t>
      </w:r>
    </w:p>
    <w:p w:rsidR="00543CE8" w:rsidRDefault="00543CE8" w:rsidP="00543CE8">
      <w:pPr>
        <w:pStyle w:val="Prrafodelista"/>
        <w:rPr>
          <w:rFonts w:ascii="Century Gothic" w:hAnsi="Century Gothic" w:cs="Arial"/>
          <w:bCs/>
          <w:sz w:val="20"/>
          <w:szCs w:val="20"/>
        </w:rPr>
      </w:pPr>
    </w:p>
    <w:p w:rsidR="007A1B7D" w:rsidRPr="00543CE8" w:rsidRDefault="007A1B7D" w:rsidP="006E7B93">
      <w:pPr>
        <w:numPr>
          <w:ilvl w:val="0"/>
          <w:numId w:val="4"/>
        </w:numPr>
        <w:ind w:left="708"/>
        <w:jc w:val="both"/>
        <w:rPr>
          <w:rFonts w:ascii="Century Gothic" w:hAnsi="Century Gothic" w:cs="Arial"/>
          <w:bCs/>
          <w:sz w:val="10"/>
          <w:szCs w:val="10"/>
        </w:rPr>
      </w:pPr>
      <w:r w:rsidRPr="00543CE8">
        <w:rPr>
          <w:rFonts w:ascii="Century Gothic" w:hAnsi="Century Gothic" w:cs="Arial"/>
          <w:bCs/>
          <w:sz w:val="20"/>
          <w:szCs w:val="20"/>
        </w:rPr>
        <w:t xml:space="preserve">Recibo de pago de Bases expedido por la “Convocante”, mismo que fue entregado en las oficinas de ésta durante el periodo de Venta, así como el original del comprobante de pago emitido por la institución bancaria correspondiente, en términos de lo establecido en el numeral 5.1.3 de las presentes bases. </w:t>
      </w:r>
    </w:p>
    <w:p w:rsidR="00543CE8" w:rsidRDefault="00543CE8" w:rsidP="00543CE8">
      <w:pPr>
        <w:pStyle w:val="Prrafodelista"/>
        <w:rPr>
          <w:rFonts w:ascii="Century Gothic" w:hAnsi="Century Gothic" w:cs="Arial"/>
          <w:bCs/>
          <w:sz w:val="10"/>
          <w:szCs w:val="10"/>
        </w:rPr>
      </w:pPr>
    </w:p>
    <w:p w:rsidR="007A1B7D" w:rsidRPr="00DD4C24" w:rsidRDefault="007A1B7D" w:rsidP="006E7B93">
      <w:pPr>
        <w:numPr>
          <w:ilvl w:val="0"/>
          <w:numId w:val="4"/>
        </w:numPr>
        <w:jc w:val="both"/>
        <w:rPr>
          <w:rFonts w:ascii="Century Gothic" w:hAnsi="Century Gothic" w:cs="Arial"/>
          <w:bCs/>
          <w:sz w:val="20"/>
          <w:szCs w:val="20"/>
        </w:rPr>
      </w:pPr>
      <w:r w:rsidRPr="00DD4C24">
        <w:rPr>
          <w:rFonts w:ascii="Century Gothic" w:hAnsi="Century Gothic" w:cs="Arial"/>
          <w:bCs/>
          <w:sz w:val="20"/>
          <w:szCs w:val="20"/>
        </w:rPr>
        <w:t>Los representantes o apoderados legales de las empresas “Licitantes”, podrán designar a un tercero para que en su representación se encargue de entregar y recibir documentación relativa a esta Licitación, quien deberá presentar carta poder debidamente requisitada en los términos del “Anexo 1” y acompañarla de la identificación oficial con fotografía y firma legible (credencial para votar expedida por el INE o por el extinto IFE, pasaporte, o cédula profesional vigentes en todos los casos) en original para cotejo, y copia simple, del representante legal que firme las ofertas y de la persona a quien se otorga el poder.</w:t>
      </w:r>
    </w:p>
    <w:p w:rsidR="007A1B7D" w:rsidRPr="00DD4C24" w:rsidRDefault="007A1B7D" w:rsidP="006E7B93">
      <w:pPr>
        <w:jc w:val="both"/>
        <w:rPr>
          <w:rFonts w:ascii="Century Gothic" w:hAnsi="Century Gothic" w:cs="Arial"/>
          <w:bCs/>
          <w:sz w:val="10"/>
          <w:szCs w:val="10"/>
        </w:rPr>
      </w:pPr>
    </w:p>
    <w:p w:rsidR="007A1B7D" w:rsidRPr="00DD4C24" w:rsidRDefault="007A1B7D" w:rsidP="006E7B93">
      <w:pPr>
        <w:numPr>
          <w:ilvl w:val="0"/>
          <w:numId w:val="4"/>
        </w:numPr>
        <w:ind w:left="708"/>
        <w:jc w:val="both"/>
        <w:rPr>
          <w:rFonts w:ascii="Century Gothic" w:hAnsi="Century Gothic" w:cs="Arial"/>
          <w:sz w:val="20"/>
          <w:szCs w:val="20"/>
        </w:rPr>
      </w:pPr>
      <w:r w:rsidRPr="00DD4C24">
        <w:rPr>
          <w:rFonts w:ascii="Century Gothic" w:hAnsi="Century Gothic" w:cs="Arial"/>
          <w:sz w:val="20"/>
          <w:szCs w:val="20"/>
        </w:rPr>
        <w:t>Manifiesto bajo protesta de decir verdad que se encuentra al corriente en el pago de contribuciones correspondiente a los ejercicios 2014 a 2018. (“Anexo 4”).</w:t>
      </w:r>
    </w:p>
    <w:p w:rsidR="007A1B7D" w:rsidRPr="00DD4C24" w:rsidRDefault="007A1B7D" w:rsidP="006E7B93">
      <w:pPr>
        <w:ind w:left="708"/>
        <w:jc w:val="both"/>
        <w:rPr>
          <w:rFonts w:ascii="Century Gothic" w:hAnsi="Century Gothic" w:cs="Arial"/>
          <w:sz w:val="20"/>
          <w:szCs w:val="20"/>
        </w:rPr>
      </w:pPr>
    </w:p>
    <w:p w:rsidR="007A1B7D" w:rsidRPr="00DD4C24" w:rsidRDefault="007A1B7D" w:rsidP="006E7B93">
      <w:pPr>
        <w:ind w:left="708"/>
        <w:jc w:val="both"/>
        <w:rPr>
          <w:rFonts w:ascii="Century Gothic" w:hAnsi="Century Gothic" w:cs="Arial"/>
          <w:sz w:val="20"/>
          <w:szCs w:val="20"/>
        </w:rPr>
      </w:pPr>
      <w:r w:rsidRPr="00DD4C24">
        <w:rPr>
          <w:rFonts w:ascii="Century Gothic" w:hAnsi="Century Gothic" w:cs="Arial"/>
          <w:sz w:val="20"/>
          <w:szCs w:val="20"/>
        </w:rPr>
        <w:t xml:space="preserve">De conformidad con el artículo </w:t>
      </w:r>
      <w:r w:rsidR="00082276">
        <w:rPr>
          <w:rFonts w:ascii="Century Gothic" w:hAnsi="Century Gothic" w:cs="Arial"/>
          <w:sz w:val="20"/>
          <w:szCs w:val="20"/>
          <w:lang w:val="es-419"/>
        </w:rPr>
        <w:t>58</w:t>
      </w:r>
      <w:r w:rsidR="00082276" w:rsidRPr="00DD4C24">
        <w:rPr>
          <w:rFonts w:ascii="Century Gothic" w:hAnsi="Century Gothic" w:cs="Arial"/>
          <w:sz w:val="20"/>
          <w:szCs w:val="20"/>
        </w:rPr>
        <w:t xml:space="preserve"> de la Ley </w:t>
      </w:r>
      <w:r w:rsidR="00082276">
        <w:rPr>
          <w:rFonts w:ascii="Century Gothic" w:hAnsi="Century Gothic" w:cs="Arial"/>
          <w:sz w:val="20"/>
          <w:szCs w:val="20"/>
          <w:lang w:val="es-419"/>
        </w:rPr>
        <w:t>de Austeridad, Transparencia en Remuneraciones, Prestaciones y Ejercicio de</w:t>
      </w:r>
      <w:r w:rsidR="00082276" w:rsidRPr="00DD4C24">
        <w:rPr>
          <w:rFonts w:ascii="Century Gothic" w:hAnsi="Century Gothic" w:cs="Arial"/>
          <w:sz w:val="20"/>
          <w:szCs w:val="20"/>
        </w:rPr>
        <w:t xml:space="preserve"> la Ciudad de México</w:t>
      </w:r>
      <w:r w:rsidRPr="00DD4C24">
        <w:rPr>
          <w:rFonts w:ascii="Century Gothic" w:hAnsi="Century Gothic" w:cs="Arial"/>
          <w:sz w:val="20"/>
          <w:szCs w:val="20"/>
        </w:rPr>
        <w:t xml:space="preserve"> y numerales 8.2, </w:t>
      </w:r>
      <w:r w:rsidRPr="00DD4C24">
        <w:rPr>
          <w:rFonts w:ascii="Century Gothic" w:hAnsi="Century Gothic" w:cs="Arial"/>
          <w:sz w:val="20"/>
          <w:szCs w:val="20"/>
        </w:rPr>
        <w:lastRenderedPageBreak/>
        <w:t>8.3 y 8.4 de la Circular Contraloría General para el Control y Evaluación de la Gestión Pública;</w:t>
      </w:r>
      <w:r w:rsidR="00763B26" w:rsidRPr="00DD4C24">
        <w:rPr>
          <w:rFonts w:ascii="Century Gothic" w:hAnsi="Century Gothic" w:cs="Arial"/>
          <w:sz w:val="20"/>
          <w:szCs w:val="20"/>
        </w:rPr>
        <w:t xml:space="preserve"> el Desarrollo, Modernización, I</w:t>
      </w:r>
      <w:r w:rsidRPr="00DD4C24">
        <w:rPr>
          <w:rFonts w:ascii="Century Gothic" w:hAnsi="Century Gothic" w:cs="Arial"/>
          <w:sz w:val="20"/>
          <w:szCs w:val="20"/>
        </w:rPr>
        <w:t>nnovación y Simplificación Administrativa y la Atención Ciudadana en la Administración Pública, vigentes,</w:t>
      </w:r>
      <w:r w:rsidRPr="00DD4C24">
        <w:rPr>
          <w:rFonts w:ascii="Century Gothic" w:hAnsi="Century Gothic" w:cs="Arial"/>
          <w:b/>
          <w:sz w:val="20"/>
          <w:szCs w:val="20"/>
        </w:rPr>
        <w:t xml:space="preserve"> </w:t>
      </w:r>
      <w:r w:rsidRPr="00DD4C24">
        <w:rPr>
          <w:rFonts w:ascii="Century Gothic" w:hAnsi="Century Gothic" w:cs="Arial"/>
          <w:sz w:val="20"/>
          <w:szCs w:val="20"/>
        </w:rPr>
        <w:t>el</w:t>
      </w:r>
      <w:r w:rsidRPr="00DD4C24">
        <w:rPr>
          <w:rFonts w:ascii="Century Gothic" w:hAnsi="Century Gothic" w:cs="Arial"/>
          <w:b/>
          <w:sz w:val="20"/>
          <w:szCs w:val="20"/>
        </w:rPr>
        <w:t xml:space="preserve"> </w:t>
      </w:r>
      <w:r w:rsidRPr="00DD4C24">
        <w:rPr>
          <w:rFonts w:ascii="Century Gothic" w:hAnsi="Century Gothic" w:cs="Arial"/>
          <w:sz w:val="20"/>
          <w:szCs w:val="20"/>
        </w:rPr>
        <w:t>“Licitante” deberá presentar</w:t>
      </w:r>
      <w:r w:rsidRPr="00DD4C24">
        <w:rPr>
          <w:rFonts w:ascii="Century Gothic" w:hAnsi="Century Gothic" w:cs="Arial"/>
          <w:b/>
          <w:sz w:val="20"/>
          <w:szCs w:val="20"/>
        </w:rPr>
        <w:t xml:space="preserve">  Constancia de Adeudo correspondientes a los últimos cinco ejercicios,  expedidas por la Administración Tributaria que corresponda, o en su caso, por el Sistema de Aguas de la Ciudad de México</w:t>
      </w:r>
      <w:r w:rsidRPr="00DD4C24">
        <w:rPr>
          <w:rFonts w:ascii="Century Gothic" w:hAnsi="Century Gothic" w:cs="Arial"/>
          <w:sz w:val="20"/>
          <w:szCs w:val="20"/>
        </w:rPr>
        <w:t>, respecto de las siguientes contribuciones:</w:t>
      </w:r>
    </w:p>
    <w:p w:rsidR="007A1B7D" w:rsidRPr="00DD4C24" w:rsidRDefault="007A1B7D" w:rsidP="006E7B93">
      <w:pPr>
        <w:ind w:left="708"/>
        <w:jc w:val="both"/>
        <w:rPr>
          <w:rFonts w:ascii="Century Gothic" w:hAnsi="Century Gothic" w:cs="Arial"/>
          <w:sz w:val="10"/>
          <w:szCs w:val="10"/>
        </w:rPr>
      </w:pPr>
    </w:p>
    <w:p w:rsidR="007A1B7D" w:rsidRPr="00DD4C24" w:rsidRDefault="007A1B7D" w:rsidP="006E7B93">
      <w:pPr>
        <w:pStyle w:val="Prrafodelista"/>
        <w:numPr>
          <w:ilvl w:val="0"/>
          <w:numId w:val="5"/>
        </w:numPr>
        <w:spacing w:after="0" w:line="240" w:lineRule="auto"/>
        <w:jc w:val="both"/>
        <w:rPr>
          <w:rFonts w:ascii="Century Gothic" w:hAnsi="Century Gothic" w:cs="Arial"/>
          <w:sz w:val="20"/>
          <w:szCs w:val="20"/>
        </w:rPr>
      </w:pPr>
      <w:r w:rsidRPr="00DD4C24">
        <w:rPr>
          <w:rFonts w:ascii="Century Gothic" w:hAnsi="Century Gothic" w:cs="Arial"/>
          <w:sz w:val="20"/>
          <w:szCs w:val="20"/>
        </w:rPr>
        <w:t>Impuesto predial</w:t>
      </w:r>
    </w:p>
    <w:p w:rsidR="007A1B7D" w:rsidRPr="00DD4C24" w:rsidRDefault="007A1B7D" w:rsidP="006E7B93">
      <w:pPr>
        <w:pStyle w:val="Prrafodelista"/>
        <w:numPr>
          <w:ilvl w:val="0"/>
          <w:numId w:val="5"/>
        </w:numPr>
        <w:spacing w:after="0" w:line="240" w:lineRule="auto"/>
        <w:jc w:val="both"/>
        <w:rPr>
          <w:rFonts w:ascii="Century Gothic" w:hAnsi="Century Gothic" w:cs="Arial"/>
          <w:sz w:val="20"/>
          <w:szCs w:val="20"/>
        </w:rPr>
      </w:pPr>
      <w:r w:rsidRPr="00DD4C24">
        <w:rPr>
          <w:rFonts w:ascii="Century Gothic" w:hAnsi="Century Gothic" w:cs="Arial"/>
          <w:sz w:val="20"/>
          <w:szCs w:val="20"/>
        </w:rPr>
        <w:t>Impuesto sobre adquisición de bienes inmuebles</w:t>
      </w:r>
    </w:p>
    <w:p w:rsidR="007A1B7D" w:rsidRPr="00DD4C24" w:rsidRDefault="007A1B7D" w:rsidP="006E7B93">
      <w:pPr>
        <w:pStyle w:val="Prrafodelista"/>
        <w:numPr>
          <w:ilvl w:val="0"/>
          <w:numId w:val="5"/>
        </w:numPr>
        <w:spacing w:after="0" w:line="240" w:lineRule="auto"/>
        <w:jc w:val="both"/>
        <w:rPr>
          <w:rFonts w:ascii="Century Gothic" w:hAnsi="Century Gothic" w:cs="Arial"/>
          <w:sz w:val="20"/>
          <w:szCs w:val="20"/>
        </w:rPr>
      </w:pPr>
      <w:r w:rsidRPr="00DD4C24">
        <w:rPr>
          <w:rFonts w:ascii="Century Gothic" w:hAnsi="Century Gothic" w:cs="Arial"/>
          <w:sz w:val="20"/>
          <w:szCs w:val="20"/>
        </w:rPr>
        <w:t>Impuesto sobre nóminas</w:t>
      </w:r>
    </w:p>
    <w:p w:rsidR="007A1B7D" w:rsidRPr="00DD4C24" w:rsidRDefault="007A1B7D" w:rsidP="006E7B93">
      <w:pPr>
        <w:pStyle w:val="Prrafodelista"/>
        <w:numPr>
          <w:ilvl w:val="0"/>
          <w:numId w:val="5"/>
        </w:numPr>
        <w:spacing w:after="0" w:line="240" w:lineRule="auto"/>
        <w:jc w:val="both"/>
        <w:rPr>
          <w:rFonts w:ascii="Century Gothic" w:hAnsi="Century Gothic" w:cs="Arial"/>
          <w:sz w:val="20"/>
          <w:szCs w:val="20"/>
          <w:u w:val="single"/>
        </w:rPr>
      </w:pPr>
      <w:r w:rsidRPr="00DD4C24">
        <w:rPr>
          <w:rFonts w:ascii="Century Gothic" w:hAnsi="Century Gothic" w:cs="Arial"/>
          <w:sz w:val="20"/>
          <w:szCs w:val="20"/>
        </w:rPr>
        <w:t>Impuesto sobre tenencia o uso de vehículos (separado por cada vehículo en caso de contar con más de uno)</w:t>
      </w:r>
    </w:p>
    <w:p w:rsidR="007A1B7D" w:rsidRPr="00DD4C24" w:rsidRDefault="007A1B7D" w:rsidP="006E7B93">
      <w:pPr>
        <w:pStyle w:val="Prrafodelista"/>
        <w:numPr>
          <w:ilvl w:val="0"/>
          <w:numId w:val="5"/>
        </w:numPr>
        <w:spacing w:after="0" w:line="240" w:lineRule="auto"/>
        <w:jc w:val="both"/>
        <w:rPr>
          <w:rFonts w:ascii="Century Gothic" w:hAnsi="Century Gothic" w:cs="Arial"/>
          <w:sz w:val="20"/>
          <w:szCs w:val="20"/>
          <w:u w:val="single"/>
        </w:rPr>
      </w:pPr>
      <w:r w:rsidRPr="00DD4C24">
        <w:rPr>
          <w:rFonts w:ascii="Century Gothic" w:hAnsi="Century Gothic" w:cs="Arial"/>
          <w:sz w:val="20"/>
          <w:szCs w:val="20"/>
        </w:rPr>
        <w:t>Impuesto sobre la Prestación de servicios de hospedaje.</w:t>
      </w:r>
    </w:p>
    <w:p w:rsidR="007A1B7D" w:rsidRPr="00DD4C24" w:rsidRDefault="007A1B7D" w:rsidP="006E7B93">
      <w:pPr>
        <w:pStyle w:val="Prrafodelista"/>
        <w:numPr>
          <w:ilvl w:val="0"/>
          <w:numId w:val="5"/>
        </w:numPr>
        <w:spacing w:after="0" w:line="240" w:lineRule="auto"/>
        <w:jc w:val="both"/>
        <w:rPr>
          <w:rFonts w:ascii="Century Gothic" w:hAnsi="Century Gothic" w:cs="Arial"/>
          <w:sz w:val="20"/>
          <w:szCs w:val="20"/>
          <w:u w:val="single"/>
        </w:rPr>
      </w:pPr>
      <w:r w:rsidRPr="00DD4C24">
        <w:rPr>
          <w:rFonts w:ascii="Century Gothic" w:hAnsi="Century Gothic" w:cs="Arial"/>
          <w:sz w:val="20"/>
          <w:szCs w:val="20"/>
        </w:rPr>
        <w:t>Derechos por el suministro del agua</w:t>
      </w:r>
    </w:p>
    <w:p w:rsidR="007A1B7D" w:rsidRPr="00DD4C24" w:rsidRDefault="007A1B7D" w:rsidP="006E7B93">
      <w:pPr>
        <w:pStyle w:val="Prrafodelista"/>
        <w:numPr>
          <w:ilvl w:val="0"/>
          <w:numId w:val="5"/>
        </w:numPr>
        <w:spacing w:after="0" w:line="240" w:lineRule="auto"/>
        <w:jc w:val="both"/>
        <w:rPr>
          <w:rFonts w:ascii="Century Gothic" w:hAnsi="Century Gothic" w:cs="Arial"/>
          <w:sz w:val="20"/>
          <w:szCs w:val="20"/>
          <w:u w:val="single"/>
        </w:rPr>
      </w:pPr>
      <w:r w:rsidRPr="00DD4C24">
        <w:rPr>
          <w:rFonts w:ascii="Century Gothic" w:hAnsi="Century Gothic" w:cs="Arial"/>
          <w:sz w:val="20"/>
          <w:szCs w:val="20"/>
        </w:rPr>
        <w:t>Impuesto sobre la adquisición de vehículos automotores usados</w:t>
      </w:r>
    </w:p>
    <w:p w:rsidR="00763B26" w:rsidRPr="00DD4C24" w:rsidRDefault="00763B26" w:rsidP="006E7B93">
      <w:pPr>
        <w:pStyle w:val="Prrafodelista"/>
        <w:spacing w:after="0" w:line="240" w:lineRule="auto"/>
        <w:ind w:left="1788"/>
        <w:jc w:val="both"/>
        <w:rPr>
          <w:rFonts w:ascii="Century Gothic" w:hAnsi="Century Gothic" w:cs="Arial"/>
          <w:sz w:val="20"/>
          <w:szCs w:val="20"/>
          <w:u w:val="single"/>
        </w:rPr>
      </w:pPr>
    </w:p>
    <w:p w:rsidR="007A1B7D" w:rsidRPr="00DD4C24" w:rsidRDefault="007A1B7D" w:rsidP="006E7B93">
      <w:pPr>
        <w:ind w:left="708"/>
        <w:jc w:val="both"/>
        <w:rPr>
          <w:rFonts w:ascii="Century Gothic" w:eastAsia="Calibri" w:hAnsi="Century Gothic" w:cs="Arial"/>
          <w:b/>
          <w:sz w:val="20"/>
          <w:szCs w:val="20"/>
          <w:u w:val="single"/>
          <w:lang w:eastAsia="en-US"/>
        </w:rPr>
      </w:pPr>
      <w:r w:rsidRPr="00DD4C24">
        <w:rPr>
          <w:rFonts w:ascii="Century Gothic" w:eastAsia="Calibri" w:hAnsi="Century Gothic" w:cs="Arial"/>
          <w:b/>
          <w:sz w:val="20"/>
          <w:szCs w:val="20"/>
          <w:u w:val="single"/>
          <w:lang w:eastAsia="en-US"/>
        </w:rPr>
        <w:t xml:space="preserve">Para dicho requisito, sólo bastará presentar en el acto de presentación y apertura de propuestas, dentro del sobre de su propuesta, el comprobante de trámite (original y copia) realizado ante </w:t>
      </w:r>
      <w:r w:rsidRPr="00DD4C24">
        <w:rPr>
          <w:rFonts w:ascii="Century Gothic" w:hAnsi="Century Gothic" w:cs="Arial"/>
          <w:b/>
          <w:sz w:val="20"/>
          <w:szCs w:val="20"/>
          <w:u w:val="single"/>
        </w:rPr>
        <w:t xml:space="preserve">la Administración Tributaria correspondiente, o del Sistema de Aguas de la Ciudad de México. En caso de presentar las Constancias de Adeudo dentro del sobre de su propuesta, estas deberán estar en original y copia para cotejo. </w:t>
      </w:r>
    </w:p>
    <w:p w:rsidR="007A1B7D" w:rsidRPr="00DD4C24" w:rsidRDefault="007A1B7D" w:rsidP="006E7B93">
      <w:pPr>
        <w:jc w:val="both"/>
        <w:rPr>
          <w:rFonts w:ascii="Century Gothic" w:hAnsi="Century Gothic" w:cs="Arial"/>
          <w:b/>
          <w:sz w:val="10"/>
          <w:szCs w:val="10"/>
          <w:u w:val="single"/>
        </w:rPr>
      </w:pPr>
    </w:p>
    <w:p w:rsidR="007A1B7D" w:rsidRPr="00DD4C24" w:rsidRDefault="007A1B7D" w:rsidP="006E7B93">
      <w:pPr>
        <w:ind w:left="708"/>
        <w:jc w:val="both"/>
        <w:rPr>
          <w:rFonts w:ascii="Century Gothic" w:hAnsi="Century Gothic" w:cs="Arial"/>
          <w:b/>
          <w:sz w:val="20"/>
          <w:szCs w:val="20"/>
          <w:u w:val="single"/>
        </w:rPr>
      </w:pPr>
      <w:r w:rsidRPr="00DD4C24">
        <w:rPr>
          <w:rFonts w:ascii="Century Gothic" w:hAnsi="Century Gothic" w:cs="Arial"/>
          <w:b/>
          <w:sz w:val="20"/>
          <w:szCs w:val="20"/>
          <w:u w:val="single"/>
        </w:rPr>
        <w:t xml:space="preserve">Las constancias de adeudo antes mencionadas, deberán ser presentadas por el </w:t>
      </w:r>
      <w:r w:rsidR="00763B26" w:rsidRPr="00DD4C24">
        <w:rPr>
          <w:rFonts w:ascii="Century Gothic" w:hAnsi="Century Gothic" w:cs="Arial"/>
          <w:b/>
          <w:sz w:val="20"/>
          <w:szCs w:val="20"/>
          <w:u w:val="single"/>
        </w:rPr>
        <w:t>“Prestador del Servicio”</w:t>
      </w:r>
      <w:r w:rsidRPr="00DD4C24">
        <w:rPr>
          <w:rFonts w:ascii="Century Gothic" w:hAnsi="Century Gothic" w:cs="Arial"/>
          <w:b/>
          <w:sz w:val="20"/>
          <w:szCs w:val="20"/>
          <w:u w:val="single"/>
        </w:rPr>
        <w:t xml:space="preserve"> adjudicado, a más tardar a la firma del contrato, en original y copia para cotejo. </w:t>
      </w:r>
    </w:p>
    <w:p w:rsidR="007A1B7D" w:rsidRPr="00DD4C24" w:rsidRDefault="007A1B7D" w:rsidP="006E7B93">
      <w:pPr>
        <w:jc w:val="both"/>
        <w:rPr>
          <w:rFonts w:ascii="Century Gothic" w:hAnsi="Century Gothic" w:cs="Arial"/>
          <w:b/>
          <w:sz w:val="10"/>
          <w:szCs w:val="10"/>
          <w:u w:val="single"/>
        </w:rPr>
      </w:pPr>
    </w:p>
    <w:p w:rsidR="007A1B7D" w:rsidRPr="00DD4C24" w:rsidRDefault="007A1B7D" w:rsidP="006E7B93">
      <w:pPr>
        <w:ind w:left="709"/>
        <w:jc w:val="both"/>
        <w:rPr>
          <w:rFonts w:ascii="Century Gothic" w:hAnsi="Century Gothic" w:cs="Arial"/>
          <w:b/>
          <w:sz w:val="20"/>
          <w:szCs w:val="20"/>
          <w:u w:val="single"/>
        </w:rPr>
      </w:pPr>
      <w:r w:rsidRPr="00DD4C24">
        <w:rPr>
          <w:rFonts w:ascii="Century Gothic" w:hAnsi="Century Gothic" w:cs="Arial"/>
          <w:b/>
          <w:sz w:val="20"/>
          <w:szCs w:val="20"/>
          <w:u w:val="single"/>
        </w:rPr>
        <w:t>En caso de no estar obligado o no ser contribuyente de algún impuesto deberá requisitar la columna “Motivos de la No Aplicación” de la tabla del “Anexo 4” y presentar dentro del sobre de su propuesta, la documentación comprobatoria de su dicho.</w:t>
      </w:r>
    </w:p>
    <w:p w:rsidR="007A1B7D" w:rsidRPr="00DD4C24" w:rsidRDefault="007A1B7D" w:rsidP="006E7B93">
      <w:pPr>
        <w:jc w:val="both"/>
        <w:rPr>
          <w:rFonts w:ascii="Century Gothic" w:hAnsi="Century Gothic" w:cs="Arial"/>
          <w:sz w:val="10"/>
          <w:szCs w:val="10"/>
        </w:rPr>
      </w:pPr>
    </w:p>
    <w:p w:rsidR="007A1B7D" w:rsidRPr="00DD4C24" w:rsidRDefault="007A1B7D" w:rsidP="006E7B93">
      <w:pPr>
        <w:ind w:left="708"/>
        <w:jc w:val="both"/>
        <w:rPr>
          <w:rFonts w:ascii="Century Gothic" w:hAnsi="Century Gothic" w:cs="Arial"/>
          <w:b/>
          <w:sz w:val="20"/>
          <w:szCs w:val="20"/>
        </w:rPr>
      </w:pPr>
      <w:r w:rsidRPr="00DD4C24">
        <w:rPr>
          <w:rFonts w:ascii="Century Gothic" w:hAnsi="Century Gothic" w:cs="Arial"/>
          <w:sz w:val="20"/>
          <w:szCs w:val="20"/>
        </w:rPr>
        <w:t>Si la causación de las contribuciones o las obligaciones formales es menor a cinco años, el “Licitante” deberá presentar las constancias a partir de la fecha de la cual se generaron.</w:t>
      </w:r>
    </w:p>
    <w:p w:rsidR="007A1B7D" w:rsidRPr="00DD4C24" w:rsidRDefault="007A1B7D" w:rsidP="006E7B93">
      <w:pPr>
        <w:ind w:left="360"/>
        <w:jc w:val="both"/>
        <w:rPr>
          <w:rFonts w:ascii="Century Gothic" w:hAnsi="Century Gothic" w:cs="Arial"/>
          <w:bCs/>
          <w:sz w:val="10"/>
          <w:szCs w:val="10"/>
        </w:rPr>
      </w:pPr>
    </w:p>
    <w:p w:rsidR="007A1B7D" w:rsidRPr="00DD4C24" w:rsidRDefault="007A1B7D" w:rsidP="006E7B93">
      <w:pPr>
        <w:numPr>
          <w:ilvl w:val="0"/>
          <w:numId w:val="4"/>
        </w:numPr>
        <w:jc w:val="both"/>
        <w:rPr>
          <w:rFonts w:ascii="Century Gothic" w:hAnsi="Century Gothic" w:cs="Arial"/>
          <w:bCs/>
          <w:sz w:val="20"/>
          <w:szCs w:val="20"/>
        </w:rPr>
      </w:pPr>
      <w:r w:rsidRPr="00DD4C24">
        <w:rPr>
          <w:rFonts w:ascii="Century Gothic" w:hAnsi="Century Gothic" w:cs="Arial"/>
          <w:bCs/>
          <w:sz w:val="20"/>
          <w:szCs w:val="20"/>
        </w:rPr>
        <w:t>Escrito con firma autógrafa del representante legal de la empresa “Licitante”, en el que manifieste bajo protesta de decir verdad, que su representada, así como los directivos e integrantes de la misma no se encuentran en alguno de los supuestos normativos del artículo 39 de la Ley de Adquisiciones para el Distrito Federal y 49, fracción XV de la Ley de Responsabilidades Administrativas de la Ciudad de México y que su representada es solvente para cumplir con los compromisos que se deriven de la presente Licitación (“Anexo 2”).</w:t>
      </w:r>
    </w:p>
    <w:p w:rsidR="007A1B7D" w:rsidRPr="00DD4C24" w:rsidRDefault="007A1B7D" w:rsidP="006E7B93">
      <w:pPr>
        <w:rPr>
          <w:rFonts w:ascii="Century Gothic" w:hAnsi="Century Gothic" w:cs="Arial"/>
          <w:bCs/>
          <w:sz w:val="10"/>
          <w:szCs w:val="10"/>
          <w:lang w:val="es-ES"/>
        </w:rPr>
      </w:pPr>
    </w:p>
    <w:p w:rsidR="007A1B7D" w:rsidRPr="00DD4C24" w:rsidRDefault="007A1B7D" w:rsidP="006E7B93">
      <w:pPr>
        <w:numPr>
          <w:ilvl w:val="0"/>
          <w:numId w:val="4"/>
        </w:numPr>
        <w:jc w:val="both"/>
        <w:rPr>
          <w:rFonts w:ascii="Century Gothic" w:hAnsi="Century Gothic" w:cs="Arial"/>
          <w:bCs/>
          <w:sz w:val="20"/>
          <w:szCs w:val="20"/>
        </w:rPr>
      </w:pPr>
      <w:r w:rsidRPr="00DD4C24">
        <w:rPr>
          <w:rFonts w:ascii="Century Gothic" w:hAnsi="Century Gothic" w:cs="Arial"/>
          <w:bCs/>
          <w:sz w:val="20"/>
          <w:szCs w:val="20"/>
        </w:rPr>
        <w:t xml:space="preserve">Escrito con firma autógrafa del representante o apoderado legal de la empresa “Licitante”, en el que manifieste bajo protesta de decir verdad, que su </w:t>
      </w:r>
      <w:r w:rsidRPr="00DD4C24">
        <w:rPr>
          <w:rFonts w:ascii="Century Gothic" w:hAnsi="Century Gothic" w:cs="Arial"/>
          <w:bCs/>
          <w:sz w:val="20"/>
          <w:szCs w:val="20"/>
        </w:rPr>
        <w:lastRenderedPageBreak/>
        <w:t>representada no tiene controversias administrativas o jurisdiccionales por incumplimiento de contratos con dependencias o entidades de la Administración Pública de la Ciudad de México (“Anexo 3”).</w:t>
      </w:r>
    </w:p>
    <w:p w:rsidR="007A1B7D" w:rsidRPr="00DD4C24" w:rsidRDefault="007A1B7D" w:rsidP="006E7B93">
      <w:pPr>
        <w:jc w:val="both"/>
        <w:rPr>
          <w:rFonts w:ascii="Century Gothic" w:hAnsi="Century Gothic" w:cs="Arial"/>
          <w:bCs/>
          <w:sz w:val="10"/>
          <w:szCs w:val="10"/>
        </w:rPr>
      </w:pPr>
    </w:p>
    <w:p w:rsidR="007A1B7D" w:rsidRPr="00DD4C24" w:rsidRDefault="007A1B7D" w:rsidP="006E7B93">
      <w:pPr>
        <w:numPr>
          <w:ilvl w:val="0"/>
          <w:numId w:val="4"/>
        </w:numPr>
        <w:jc w:val="both"/>
        <w:rPr>
          <w:rFonts w:ascii="Century Gothic" w:hAnsi="Century Gothic" w:cs="Arial"/>
          <w:sz w:val="20"/>
          <w:szCs w:val="20"/>
        </w:rPr>
      </w:pPr>
      <w:r w:rsidRPr="00DD4C24">
        <w:rPr>
          <w:rFonts w:ascii="Century Gothic" w:hAnsi="Century Gothic" w:cs="Arial"/>
          <w:sz w:val="20"/>
          <w:szCs w:val="20"/>
        </w:rPr>
        <w:t>Carta compromiso de integridad de persona moral en la que se comprometa bajo protesta de decir verdad a no incurrir en prácticas no éticas o ilegales durante el presente procedimiento (“Anexo 5”).</w:t>
      </w:r>
    </w:p>
    <w:p w:rsidR="007A1B7D" w:rsidRPr="00DD4C24" w:rsidRDefault="007A1B7D" w:rsidP="006E7B93">
      <w:pPr>
        <w:jc w:val="both"/>
        <w:rPr>
          <w:rFonts w:ascii="Century Gothic" w:hAnsi="Century Gothic" w:cs="Arial"/>
          <w:sz w:val="10"/>
          <w:szCs w:val="10"/>
        </w:rPr>
      </w:pPr>
    </w:p>
    <w:p w:rsidR="007A1B7D" w:rsidRPr="00DD4C24" w:rsidRDefault="007A1B7D" w:rsidP="006E7B93">
      <w:pPr>
        <w:numPr>
          <w:ilvl w:val="0"/>
          <w:numId w:val="4"/>
        </w:numPr>
        <w:jc w:val="both"/>
        <w:rPr>
          <w:rFonts w:ascii="Century Gothic" w:hAnsi="Century Gothic" w:cs="Arial"/>
          <w:sz w:val="20"/>
          <w:szCs w:val="20"/>
        </w:rPr>
      </w:pPr>
      <w:r w:rsidRPr="00DD4C24">
        <w:rPr>
          <w:rFonts w:ascii="Century Gothic" w:hAnsi="Century Gothic" w:cs="Arial"/>
          <w:sz w:val="20"/>
          <w:szCs w:val="20"/>
        </w:rPr>
        <w:t xml:space="preserve">Para el caso de que el domicilio fiscal de la </w:t>
      </w:r>
      <w:r w:rsidR="00F9427A" w:rsidRPr="00DD4C24">
        <w:rPr>
          <w:rFonts w:ascii="Century Gothic" w:hAnsi="Century Gothic" w:cs="Arial"/>
          <w:sz w:val="20"/>
          <w:szCs w:val="20"/>
        </w:rPr>
        <w:t>sociedad</w:t>
      </w:r>
      <w:r w:rsidRPr="00DD4C24">
        <w:rPr>
          <w:rFonts w:ascii="Century Gothic" w:hAnsi="Century Gothic" w:cs="Arial"/>
          <w:sz w:val="20"/>
          <w:szCs w:val="20"/>
        </w:rPr>
        <w:t xml:space="preserve"> participante se encuentre fuera de la Ciudad de México o de su zona Metropolitana, deberá presentar escrito en papel membretado de la empresa “Licitante” en el que señale bajo protesta de decir verdad un domicilio para oír y recibir todo tipo de notificaciones en la Ciudad de México, así como el nombre de la persona autorizada para recibirlas. (“Anexo 3B”).</w:t>
      </w:r>
    </w:p>
    <w:p w:rsidR="007A1B7D" w:rsidRPr="00DD4C24" w:rsidRDefault="007A1B7D" w:rsidP="006E7B93">
      <w:pPr>
        <w:jc w:val="both"/>
        <w:rPr>
          <w:rFonts w:ascii="Century Gothic" w:hAnsi="Century Gothic" w:cs="Arial"/>
          <w:b/>
          <w:sz w:val="20"/>
          <w:szCs w:val="20"/>
        </w:rPr>
      </w:pPr>
    </w:p>
    <w:p w:rsidR="007A1B7D" w:rsidRPr="00DD4C24" w:rsidRDefault="007A1B7D" w:rsidP="006E7B93">
      <w:pPr>
        <w:numPr>
          <w:ilvl w:val="0"/>
          <w:numId w:val="4"/>
        </w:numPr>
        <w:jc w:val="both"/>
        <w:rPr>
          <w:rFonts w:ascii="Century Gothic" w:eastAsia="Calibri" w:hAnsi="Century Gothic" w:cs="Arial"/>
          <w:sz w:val="20"/>
          <w:szCs w:val="20"/>
          <w:lang w:eastAsia="en-US"/>
        </w:rPr>
      </w:pPr>
      <w:r w:rsidRPr="00DD4C24">
        <w:rPr>
          <w:rFonts w:ascii="Century Gothic" w:hAnsi="Century Gothic" w:cs="Arial"/>
          <w:sz w:val="20"/>
          <w:szCs w:val="20"/>
        </w:rPr>
        <w:t xml:space="preserve">Escrito en papel membretado de la </w:t>
      </w:r>
      <w:r w:rsidR="00F9427A" w:rsidRPr="00DD4C24">
        <w:rPr>
          <w:rFonts w:ascii="Century Gothic" w:hAnsi="Century Gothic" w:cs="Arial"/>
          <w:sz w:val="20"/>
          <w:szCs w:val="20"/>
        </w:rPr>
        <w:t>sociedad</w:t>
      </w:r>
      <w:r w:rsidRPr="00DD4C24">
        <w:rPr>
          <w:rFonts w:ascii="Century Gothic" w:hAnsi="Century Gothic" w:cs="Arial"/>
          <w:sz w:val="20"/>
          <w:szCs w:val="20"/>
        </w:rPr>
        <w:t xml:space="preserve"> “Licitante” en el que manifieste bajo protesta de decir verdad que se encuentra al corriente en el cumplimiento de sus obligaciones fiscales, conforme a lo establecido en el artículo </w:t>
      </w:r>
      <w:r w:rsidR="00AC6C40">
        <w:rPr>
          <w:rFonts w:ascii="Century Gothic" w:hAnsi="Century Gothic" w:cs="Arial"/>
          <w:sz w:val="20"/>
          <w:szCs w:val="20"/>
          <w:lang w:val="es-419"/>
        </w:rPr>
        <w:t>58</w:t>
      </w:r>
      <w:r w:rsidRPr="00DD4C24">
        <w:rPr>
          <w:rFonts w:ascii="Century Gothic" w:hAnsi="Century Gothic" w:cs="Arial"/>
          <w:sz w:val="20"/>
          <w:szCs w:val="20"/>
        </w:rPr>
        <w:t xml:space="preserve"> de la Ley de </w:t>
      </w:r>
      <w:r w:rsidR="00AC6C40">
        <w:rPr>
          <w:rFonts w:ascii="Century Gothic" w:hAnsi="Century Gothic" w:cs="Arial"/>
          <w:sz w:val="20"/>
          <w:szCs w:val="20"/>
          <w:lang w:val="es-419"/>
        </w:rPr>
        <w:t>Austeridad Transparencia en Remuneraciones, Prestaciones y Ejercicio de Recursos de la Ciudad de México”</w:t>
      </w:r>
      <w:r w:rsidRPr="00DD4C24">
        <w:rPr>
          <w:rFonts w:ascii="Century Gothic" w:hAnsi="Century Gothic" w:cs="Arial"/>
          <w:sz w:val="20"/>
          <w:szCs w:val="20"/>
        </w:rPr>
        <w:t>. (“</w:t>
      </w:r>
      <w:r w:rsidRPr="00DD4C24">
        <w:rPr>
          <w:rFonts w:ascii="Century Gothic" w:hAnsi="Century Gothic" w:cs="Arial"/>
          <w:bCs/>
          <w:sz w:val="20"/>
          <w:szCs w:val="20"/>
        </w:rPr>
        <w:t>Anexo 4B”).</w:t>
      </w:r>
    </w:p>
    <w:p w:rsidR="007A1B7D" w:rsidRPr="00DD4C24" w:rsidRDefault="007A1B7D" w:rsidP="006E7B93">
      <w:pPr>
        <w:jc w:val="both"/>
        <w:rPr>
          <w:rFonts w:ascii="Century Gothic" w:hAnsi="Century Gothic" w:cs="Arial"/>
          <w:sz w:val="20"/>
          <w:szCs w:val="20"/>
        </w:rPr>
      </w:pPr>
    </w:p>
    <w:p w:rsidR="007A1B7D" w:rsidRPr="00DD4C24" w:rsidRDefault="007A1B7D" w:rsidP="006E7B93">
      <w:pPr>
        <w:numPr>
          <w:ilvl w:val="0"/>
          <w:numId w:val="4"/>
        </w:numPr>
        <w:jc w:val="both"/>
        <w:rPr>
          <w:rFonts w:ascii="Century Gothic" w:hAnsi="Century Gothic" w:cs="Arial"/>
          <w:sz w:val="20"/>
          <w:szCs w:val="20"/>
        </w:rPr>
      </w:pPr>
      <w:r w:rsidRPr="00DD4C24">
        <w:rPr>
          <w:rFonts w:ascii="Century Gothic" w:hAnsi="Century Gothic" w:cs="Arial"/>
          <w:sz w:val="20"/>
          <w:szCs w:val="20"/>
        </w:rPr>
        <w:t>Escrito con firma autógrafa del representante o apoderado legal, en papel membretado de la empresa “Licitante”, en el que manifieste que: “En cumplimiento a la Política Cuarta, Fracción VIII del Acuerdo por el cual se fijan las políticas de actuación de las personas servidoras públicas de la Administración Pública del Distrito Federal que se señalan para cumplir los valores y principios que rigen el servicio público y para prevenir la existencia de conflicto de intereses, publicado en la Gaceta Oficial del Distrito Federal el 27 de mayo de 2015, manifiesto bajo protesta de decir verdad que mi representada no se encuentra en los supuestos de impedimento legales correspondientes, ni inhabilitado o sancionado por la Secretaría de la Contraloría General de la Ciudad de México, por la Secretaría de la Función Pública de la Administración Pública Federal o autoridades competentes de los gobiernos de las entidades federativas o municipios” (“Anexo 9”).</w:t>
      </w:r>
    </w:p>
    <w:p w:rsidR="007A1B7D" w:rsidRPr="00DD4C24" w:rsidRDefault="007A1B7D" w:rsidP="006E7B93">
      <w:pPr>
        <w:ind w:left="720"/>
        <w:jc w:val="both"/>
        <w:rPr>
          <w:rFonts w:ascii="Century Gothic" w:eastAsia="Calibri" w:hAnsi="Century Gothic" w:cs="Arial"/>
          <w:sz w:val="10"/>
          <w:szCs w:val="10"/>
          <w:lang w:eastAsia="en-US"/>
        </w:rPr>
      </w:pPr>
    </w:p>
    <w:p w:rsidR="007A1B7D" w:rsidRPr="00DD4C24" w:rsidRDefault="007A1B7D" w:rsidP="006E7B93">
      <w:pPr>
        <w:numPr>
          <w:ilvl w:val="0"/>
          <w:numId w:val="4"/>
        </w:numPr>
        <w:jc w:val="both"/>
        <w:rPr>
          <w:rFonts w:ascii="Century Gothic" w:hAnsi="Century Gothic" w:cs="Arial"/>
          <w:sz w:val="20"/>
          <w:szCs w:val="20"/>
        </w:rPr>
      </w:pPr>
      <w:r w:rsidRPr="00DD4C24">
        <w:rPr>
          <w:rFonts w:ascii="Century Gothic" w:hAnsi="Century Gothic" w:cs="Arial"/>
          <w:sz w:val="20"/>
          <w:szCs w:val="20"/>
        </w:rPr>
        <w:t xml:space="preserve">Escrito con firma autógrafa del representante o apoderado legal, en papel membretado de la </w:t>
      </w:r>
      <w:r w:rsidR="00BD3CC9" w:rsidRPr="00DD4C24">
        <w:rPr>
          <w:rFonts w:ascii="Century Gothic" w:hAnsi="Century Gothic" w:cs="Arial"/>
          <w:sz w:val="20"/>
          <w:szCs w:val="20"/>
        </w:rPr>
        <w:t>sociedad</w:t>
      </w:r>
      <w:r w:rsidRPr="00DD4C24">
        <w:rPr>
          <w:rFonts w:ascii="Century Gothic" w:hAnsi="Century Gothic" w:cs="Arial"/>
          <w:sz w:val="20"/>
          <w:szCs w:val="20"/>
        </w:rPr>
        <w:t xml:space="preserve"> “Licitante”, en el que manifieste que: “En cumplimiento a la Política Cuarta Fracción VIII del Acuerdo por el cual se fijan las políticas de actuación de las personas servidoras públicas de la Administración Pública del Distrito Federal que se señalan, para cumplir los valores y principios que rigen el servicio público y para prevenir la existencia de conflicto de intereses, publicado en la Gaceta Oficial del Distrito Federal el 27 de mayo de 2015, manifiesto bajo protesta de decir verdad que los socios, directivos, accionistas, administradores, comisarios y demás personal de procesos de ventas, comercialización, relaciones públicas o similares, no tenemos, ni vamos a tener en el siguiente año, ni hemos tenido en el último año, relación personal, profesional, </w:t>
      </w:r>
      <w:r w:rsidRPr="00DD4C24">
        <w:rPr>
          <w:rFonts w:ascii="Century Gothic" w:hAnsi="Century Gothic" w:cs="Arial"/>
          <w:sz w:val="20"/>
          <w:szCs w:val="20"/>
        </w:rPr>
        <w:lastRenderedPageBreak/>
        <w:t xml:space="preserve">laboral, familiar o de negocios con los servidores públicos </w:t>
      </w:r>
      <w:r w:rsidR="00F84F98">
        <w:rPr>
          <w:rFonts w:ascii="Century Gothic" w:hAnsi="Century Gothic" w:cs="Arial"/>
          <w:sz w:val="20"/>
          <w:szCs w:val="20"/>
        </w:rPr>
        <w:t>Dr</w:t>
      </w:r>
      <w:r w:rsidRPr="00DD4C24">
        <w:rPr>
          <w:rFonts w:ascii="Century Gothic" w:hAnsi="Century Gothic" w:cs="Arial"/>
          <w:sz w:val="20"/>
          <w:szCs w:val="20"/>
        </w:rPr>
        <w:t>. José Alfonso Suárez del Real y Aguilera, Secretario de Cultura, Mtra. Emma Luz López Juárez, Directora General de Administración, Lic. Claudia Elizabeth de la Vega Madrigal, Coordinadora de Recursos Material</w:t>
      </w:r>
      <w:r w:rsidR="00F84F98">
        <w:rPr>
          <w:rFonts w:ascii="Century Gothic" w:hAnsi="Century Gothic" w:cs="Arial"/>
          <w:sz w:val="20"/>
          <w:szCs w:val="20"/>
        </w:rPr>
        <w:t>es, Abastecimiento y Servicios,</w:t>
      </w:r>
      <w:r w:rsidRPr="00DD4C24">
        <w:rPr>
          <w:rFonts w:ascii="Century Gothic" w:hAnsi="Century Gothic" w:cs="Arial"/>
          <w:sz w:val="20"/>
          <w:szCs w:val="20"/>
        </w:rPr>
        <w:t xml:space="preserve"> Lic. Sayahaira B. Quiroz Hacha, Jefa de Unidad Departamental de Co</w:t>
      </w:r>
      <w:r w:rsidR="00F84F98">
        <w:rPr>
          <w:rFonts w:ascii="Century Gothic" w:hAnsi="Century Gothic" w:cs="Arial"/>
          <w:sz w:val="20"/>
          <w:szCs w:val="20"/>
        </w:rPr>
        <w:t>mpras y Control de Materiales y</w:t>
      </w:r>
      <w:r w:rsidR="00A2384D">
        <w:rPr>
          <w:rFonts w:ascii="Century Gothic" w:hAnsi="Century Gothic" w:cs="Arial"/>
          <w:sz w:val="20"/>
          <w:szCs w:val="20"/>
        </w:rPr>
        <w:t xml:space="preserve"> </w:t>
      </w:r>
      <w:r w:rsidR="00AC6C40">
        <w:rPr>
          <w:rFonts w:ascii="Century Gothic" w:hAnsi="Century Gothic" w:cs="Arial"/>
          <w:sz w:val="20"/>
          <w:szCs w:val="20"/>
          <w:lang w:val="es-419"/>
        </w:rPr>
        <w:t>Mtro.</w:t>
      </w:r>
      <w:r w:rsidR="00A2384D">
        <w:rPr>
          <w:rFonts w:ascii="Century Gothic" w:hAnsi="Century Gothic" w:cs="Arial"/>
          <w:sz w:val="20"/>
          <w:szCs w:val="20"/>
        </w:rPr>
        <w:t xml:space="preserve"> Argel Gómez Concheiro, Director General de Grandes Festivales</w:t>
      </w:r>
      <w:r w:rsidRPr="00DD4C24">
        <w:rPr>
          <w:rFonts w:ascii="Century Gothic" w:hAnsi="Century Gothic" w:cs="Arial"/>
          <w:sz w:val="20"/>
          <w:szCs w:val="20"/>
        </w:rPr>
        <w:t xml:space="preserve">, todos en la Secretaría de Cultura que participan en este procedimiento”. (“Anexo 10”).  </w:t>
      </w:r>
    </w:p>
    <w:p w:rsidR="007A1B7D" w:rsidRPr="00DD4C24" w:rsidRDefault="007A1B7D" w:rsidP="006E7B93">
      <w:pPr>
        <w:jc w:val="both"/>
        <w:rPr>
          <w:rFonts w:ascii="Century Gothic" w:eastAsia="Calibri" w:hAnsi="Century Gothic" w:cs="Arial"/>
          <w:sz w:val="10"/>
          <w:szCs w:val="10"/>
          <w:lang w:eastAsia="en-US"/>
        </w:rPr>
      </w:pPr>
    </w:p>
    <w:p w:rsidR="007A1B7D" w:rsidRDefault="007A1B7D" w:rsidP="006E7B93">
      <w:pPr>
        <w:numPr>
          <w:ilvl w:val="0"/>
          <w:numId w:val="4"/>
        </w:numPr>
        <w:jc w:val="both"/>
        <w:rPr>
          <w:rFonts w:ascii="Century Gothic" w:eastAsia="Calibri" w:hAnsi="Century Gothic" w:cs="Arial"/>
          <w:sz w:val="20"/>
          <w:szCs w:val="20"/>
          <w:lang w:eastAsia="en-US"/>
        </w:rPr>
      </w:pPr>
      <w:r w:rsidRPr="00DD4C24">
        <w:rPr>
          <w:rFonts w:ascii="Century Gothic" w:hAnsi="Century Gothic" w:cs="Arial"/>
          <w:sz w:val="20"/>
          <w:szCs w:val="20"/>
        </w:rPr>
        <w:t xml:space="preserve">Escrito con firma autógrafa del representante o apoderado legal, en papel membretado de la </w:t>
      </w:r>
      <w:r w:rsidR="00BD3CC9" w:rsidRPr="00DD4C24">
        <w:rPr>
          <w:rFonts w:ascii="Century Gothic" w:hAnsi="Century Gothic" w:cs="Arial"/>
          <w:sz w:val="20"/>
          <w:szCs w:val="20"/>
        </w:rPr>
        <w:t>sociedad</w:t>
      </w:r>
      <w:r w:rsidRPr="00DD4C24">
        <w:rPr>
          <w:rFonts w:ascii="Century Gothic" w:hAnsi="Century Gothic" w:cs="Arial"/>
          <w:sz w:val="20"/>
          <w:szCs w:val="20"/>
        </w:rPr>
        <w:t xml:space="preserve"> “Licitante”, en el que manifieste bajo protesta de decir verdad que en sus propuestas técnica y económica de este procedimiento se utiliza papel reciclado o cartón, o en su caso son presentadas en medios electrónicos</w:t>
      </w:r>
      <w:r w:rsidRPr="00DD4C24">
        <w:rPr>
          <w:rFonts w:ascii="Century Gothic" w:eastAsia="Calibri" w:hAnsi="Century Gothic" w:cs="Arial"/>
          <w:sz w:val="20"/>
          <w:szCs w:val="20"/>
          <w:lang w:eastAsia="en-US"/>
        </w:rPr>
        <w:t>, conforme a lo establecido en el artículo 26 de la Ley de Adquisiciones para el Distrito Federal. (“Anexo 11”).</w:t>
      </w:r>
      <w:r w:rsidR="00412A83">
        <w:rPr>
          <w:rFonts w:ascii="Century Gothic" w:eastAsia="Calibri" w:hAnsi="Century Gothic" w:cs="Arial"/>
          <w:sz w:val="20"/>
          <w:szCs w:val="20"/>
          <w:lang w:eastAsia="en-US"/>
        </w:rPr>
        <w:t xml:space="preserve"> </w:t>
      </w:r>
      <w:r w:rsidR="00412A83" w:rsidRPr="002B6A41">
        <w:rPr>
          <w:rFonts w:ascii="Century Gothic" w:eastAsia="Calibri" w:hAnsi="Century Gothic" w:cs="Arial"/>
          <w:b/>
          <w:sz w:val="20"/>
          <w:szCs w:val="20"/>
          <w:lang w:eastAsia="en-US"/>
        </w:rPr>
        <w:t xml:space="preserve">El no presentar su propuesta en </w:t>
      </w:r>
      <w:r w:rsidR="00412A83" w:rsidRPr="002B6A41">
        <w:rPr>
          <w:rFonts w:ascii="Century Gothic" w:hAnsi="Century Gothic" w:cs="Arial"/>
          <w:b/>
          <w:sz w:val="20"/>
          <w:szCs w:val="20"/>
        </w:rPr>
        <w:t>papel reciclado o cartón no será motivo de desechamiento.</w:t>
      </w:r>
    </w:p>
    <w:p w:rsidR="00AC6C40" w:rsidRDefault="00AC6C40" w:rsidP="00412A83">
      <w:pPr>
        <w:pStyle w:val="Prrafodelista"/>
        <w:ind w:left="0"/>
        <w:rPr>
          <w:rFonts w:ascii="Century Gothic" w:eastAsia="Calibri" w:hAnsi="Century Gothic" w:cs="Arial"/>
          <w:sz w:val="20"/>
          <w:szCs w:val="20"/>
        </w:rPr>
      </w:pPr>
    </w:p>
    <w:p w:rsidR="0090712A" w:rsidRPr="0090712A" w:rsidRDefault="0090712A" w:rsidP="002B2E22">
      <w:pPr>
        <w:pStyle w:val="Prrafodelista"/>
        <w:numPr>
          <w:ilvl w:val="0"/>
          <w:numId w:val="4"/>
        </w:numPr>
        <w:spacing w:after="0" w:line="240" w:lineRule="auto"/>
        <w:jc w:val="both"/>
        <w:rPr>
          <w:rFonts w:ascii="Century Gothic" w:hAnsi="Century Gothic" w:cs="Arial"/>
          <w:sz w:val="20"/>
          <w:szCs w:val="20"/>
        </w:rPr>
      </w:pPr>
      <w:r w:rsidRPr="0090712A">
        <w:rPr>
          <w:rFonts w:ascii="Century Gothic" w:hAnsi="Century Gothic" w:cs="Arial"/>
          <w:sz w:val="20"/>
          <w:szCs w:val="20"/>
        </w:rPr>
        <w:t xml:space="preserve">Escrito con firma autógrafa, en papel membretado de la persona </w:t>
      </w:r>
      <w:r>
        <w:rPr>
          <w:rFonts w:ascii="Century Gothic" w:hAnsi="Century Gothic" w:cs="Arial"/>
          <w:sz w:val="20"/>
          <w:szCs w:val="20"/>
          <w:lang w:val="es-419"/>
        </w:rPr>
        <w:t>moral</w:t>
      </w:r>
      <w:r w:rsidRPr="0090712A">
        <w:rPr>
          <w:rFonts w:ascii="Century Gothic" w:hAnsi="Century Gothic" w:cs="Arial"/>
          <w:sz w:val="20"/>
          <w:szCs w:val="20"/>
        </w:rPr>
        <w:t xml:space="preserve"> participante en el que manifieste bajo protesta de decir verdad que se encuentra al corriente en el cumplimiento de sus obligaciones obrero-patronales (“Anexo 12”)</w:t>
      </w:r>
    </w:p>
    <w:p w:rsidR="0090712A" w:rsidRPr="00DD4C24" w:rsidRDefault="0090712A" w:rsidP="002B2E22">
      <w:pPr>
        <w:jc w:val="both"/>
        <w:rPr>
          <w:rFonts w:ascii="Century Gothic" w:eastAsia="Calibri" w:hAnsi="Century Gothic" w:cs="Arial"/>
          <w:b/>
          <w:sz w:val="20"/>
          <w:szCs w:val="20"/>
          <w:u w:val="single"/>
          <w:lang w:eastAsia="en-US"/>
        </w:rPr>
      </w:pPr>
    </w:p>
    <w:p w:rsidR="0090712A" w:rsidRPr="00DD4C24" w:rsidRDefault="0090712A" w:rsidP="002B2E22">
      <w:pPr>
        <w:ind w:left="720"/>
        <w:jc w:val="both"/>
        <w:rPr>
          <w:rFonts w:ascii="Century Gothic" w:eastAsia="Calibri" w:hAnsi="Century Gothic" w:cs="Arial"/>
          <w:sz w:val="20"/>
          <w:szCs w:val="20"/>
          <w:lang w:eastAsia="en-US"/>
        </w:rPr>
      </w:pPr>
      <w:r w:rsidRPr="00DD4C24">
        <w:rPr>
          <w:rFonts w:ascii="Century Gothic" w:eastAsia="Calibri" w:hAnsi="Century Gothic" w:cs="Arial"/>
          <w:b/>
          <w:sz w:val="20"/>
          <w:szCs w:val="20"/>
          <w:u w:val="single"/>
          <w:lang w:eastAsia="en-US"/>
        </w:rPr>
        <w:t>EN CASO DE PRESENTAR LAS PROPUESTAS TÉCNICA Y ECONÓMICA EN MEDIO ELECTRÓNICO, ESTAS DEBERÁN SER EN ARCHIVO DE PDF NO MODIFICABLE (LAS PROPUESTAS DEBERÁN CONTENER FIRMA AUTÓGRAFA DEL REPRESENTANTE O APODERADO LEGAL) Y EN ARCHIVO DE WORD</w:t>
      </w:r>
      <w:r w:rsidRPr="00DD4C24">
        <w:rPr>
          <w:rFonts w:ascii="Century Gothic" w:eastAsia="Calibri" w:hAnsi="Century Gothic" w:cs="Arial"/>
          <w:sz w:val="20"/>
          <w:szCs w:val="20"/>
          <w:lang w:eastAsia="en-US"/>
        </w:rPr>
        <w:t xml:space="preserve">. </w:t>
      </w:r>
    </w:p>
    <w:p w:rsidR="00AC6C40" w:rsidRDefault="00AC6C40" w:rsidP="00AC6C40">
      <w:pPr>
        <w:pStyle w:val="Prrafodelista"/>
        <w:rPr>
          <w:rFonts w:ascii="Century Gothic" w:eastAsia="Calibri" w:hAnsi="Century Gothic" w:cs="Arial"/>
          <w:sz w:val="20"/>
          <w:szCs w:val="20"/>
          <w:highlight w:val="yellow"/>
        </w:rPr>
      </w:pPr>
    </w:p>
    <w:p w:rsidR="0090712A" w:rsidRPr="00400A59" w:rsidRDefault="0090712A" w:rsidP="0090712A">
      <w:pPr>
        <w:pStyle w:val="Prrafodelista"/>
        <w:numPr>
          <w:ilvl w:val="0"/>
          <w:numId w:val="4"/>
        </w:numPr>
        <w:jc w:val="both"/>
        <w:rPr>
          <w:rFonts w:ascii="Century Gothic" w:hAnsi="Century Gothic" w:cs="Arial"/>
          <w:sz w:val="20"/>
          <w:szCs w:val="20"/>
        </w:rPr>
      </w:pPr>
      <w:r w:rsidRPr="00400A59">
        <w:rPr>
          <w:rFonts w:ascii="Century Gothic" w:hAnsi="Century Gothic" w:cs="Arial"/>
          <w:sz w:val="20"/>
          <w:szCs w:val="20"/>
        </w:rPr>
        <w:t xml:space="preserve">Escrito con firma autógrafa, en papel membretado de la persona moral, “Licitante”, que manifieste que </w:t>
      </w:r>
      <w:r w:rsidR="00454F14" w:rsidRPr="00400A59">
        <w:rPr>
          <w:rFonts w:ascii="Century Gothic" w:hAnsi="Century Gothic" w:cs="Arial"/>
          <w:sz w:val="20"/>
          <w:szCs w:val="20"/>
        </w:rPr>
        <w:t xml:space="preserve">en caso de resultar adjudicado, se compromete a obtener por cada artista o su representante legal, la autorización, de forma no exclusiva y a </w:t>
      </w:r>
      <w:r w:rsidR="00406A14" w:rsidRPr="00400A59">
        <w:rPr>
          <w:rFonts w:ascii="Century Gothic" w:hAnsi="Century Gothic" w:cs="Arial"/>
          <w:sz w:val="20"/>
          <w:szCs w:val="20"/>
        </w:rPr>
        <w:t>título</w:t>
      </w:r>
      <w:r w:rsidR="00454F14" w:rsidRPr="00400A59">
        <w:rPr>
          <w:rFonts w:ascii="Century Gothic" w:hAnsi="Century Gothic" w:cs="Arial"/>
          <w:sz w:val="20"/>
          <w:szCs w:val="20"/>
        </w:rPr>
        <w:t xml:space="preserve"> gratuito a favor de </w:t>
      </w:r>
      <w:r w:rsidRPr="00400A59">
        <w:rPr>
          <w:rFonts w:ascii="Century Gothic" w:hAnsi="Century Gothic" w:cs="Arial"/>
          <w:sz w:val="20"/>
          <w:szCs w:val="20"/>
        </w:rPr>
        <w:t xml:space="preserve">la </w:t>
      </w:r>
      <w:r w:rsidR="00406A14" w:rsidRPr="00400A59">
        <w:rPr>
          <w:rFonts w:ascii="Century Gothic" w:hAnsi="Century Gothic" w:cs="Arial"/>
          <w:sz w:val="20"/>
          <w:szCs w:val="20"/>
        </w:rPr>
        <w:t>“</w:t>
      </w:r>
      <w:r w:rsidR="00113FBA" w:rsidRPr="00400A59">
        <w:rPr>
          <w:rFonts w:ascii="Century Gothic" w:hAnsi="Century Gothic" w:cs="Arial"/>
          <w:sz w:val="20"/>
          <w:szCs w:val="20"/>
        </w:rPr>
        <w:t>Convocante</w:t>
      </w:r>
      <w:r w:rsidR="00406A14" w:rsidRPr="00400A59">
        <w:rPr>
          <w:rFonts w:ascii="Century Gothic" w:hAnsi="Century Gothic" w:cs="Arial"/>
          <w:sz w:val="20"/>
          <w:szCs w:val="20"/>
        </w:rPr>
        <w:t>”</w:t>
      </w:r>
      <w:r w:rsidRPr="00400A59">
        <w:rPr>
          <w:rFonts w:ascii="Century Gothic" w:hAnsi="Century Gothic" w:cs="Arial"/>
          <w:sz w:val="20"/>
          <w:szCs w:val="20"/>
        </w:rPr>
        <w:t xml:space="preserve">, </w:t>
      </w:r>
      <w:r w:rsidR="00406A14" w:rsidRPr="00400A59">
        <w:rPr>
          <w:rFonts w:ascii="Century Gothic" w:hAnsi="Century Gothic" w:cs="Arial"/>
          <w:sz w:val="20"/>
          <w:szCs w:val="20"/>
        </w:rPr>
        <w:t xml:space="preserve">para grabar, usar, publicar, comunicar de cualquier forma la imagen del artista, bajo cualquier modalidad, por virtud de su participación en (los) festival (es), en términos del </w:t>
      </w:r>
      <w:r w:rsidR="00C67C7D" w:rsidRPr="00400A59">
        <w:rPr>
          <w:rFonts w:ascii="Century Gothic" w:hAnsi="Century Gothic" w:cs="Arial"/>
          <w:sz w:val="20"/>
          <w:szCs w:val="20"/>
        </w:rPr>
        <w:t>“Anexo 13”</w:t>
      </w:r>
      <w:r w:rsidR="00406A14" w:rsidRPr="00400A59">
        <w:rPr>
          <w:rFonts w:ascii="Century Gothic" w:hAnsi="Century Gothic" w:cs="Arial"/>
          <w:sz w:val="20"/>
          <w:szCs w:val="20"/>
        </w:rPr>
        <w:t>.</w:t>
      </w:r>
    </w:p>
    <w:p w:rsidR="00603A1B" w:rsidRPr="00400A59" w:rsidRDefault="00603A1B" w:rsidP="00603A1B">
      <w:pPr>
        <w:pStyle w:val="Prrafodelista"/>
        <w:jc w:val="both"/>
        <w:rPr>
          <w:rFonts w:ascii="Century Gothic" w:hAnsi="Century Gothic" w:cs="Arial"/>
          <w:sz w:val="20"/>
          <w:szCs w:val="20"/>
        </w:rPr>
      </w:pPr>
    </w:p>
    <w:p w:rsidR="00603A1B" w:rsidRPr="00400A59" w:rsidRDefault="00603A1B" w:rsidP="0090712A">
      <w:pPr>
        <w:pStyle w:val="Prrafodelista"/>
        <w:numPr>
          <w:ilvl w:val="0"/>
          <w:numId w:val="4"/>
        </w:numPr>
        <w:jc w:val="both"/>
        <w:rPr>
          <w:rFonts w:ascii="Century Gothic" w:hAnsi="Century Gothic" w:cs="Arial"/>
          <w:sz w:val="20"/>
          <w:szCs w:val="20"/>
        </w:rPr>
      </w:pPr>
      <w:r w:rsidRPr="00400A59">
        <w:rPr>
          <w:rFonts w:ascii="Century Gothic" w:hAnsi="Century Gothic" w:cs="Arial"/>
          <w:sz w:val="20"/>
          <w:szCs w:val="20"/>
        </w:rPr>
        <w:t>Escrito con firma autógrafa, en papel membretado de la persona moral, “Licitante” que manifieste que reconoce al Ejecutivo de la Ciudad de México, por conducto de la Secretaría de Cultura de la Ciudad de México, como único titular de los derechos patrimoniales que se generen con la prestación de los servicios y por tanto autoriza de forma exclusiva el uso y goce de la información y/o productos que se generen en la prestación del servicio, en caso de resultar adjudicado. “Anexo 14”</w:t>
      </w:r>
    </w:p>
    <w:p w:rsidR="007A1B7D" w:rsidRPr="0090712A" w:rsidRDefault="007A1B7D" w:rsidP="006E7B93">
      <w:pPr>
        <w:ind w:left="720"/>
        <w:jc w:val="both"/>
        <w:rPr>
          <w:rFonts w:ascii="Century Gothic" w:eastAsiaTheme="minorHAnsi" w:hAnsi="Century Gothic" w:cs="Arial"/>
          <w:b/>
          <w:sz w:val="20"/>
          <w:szCs w:val="20"/>
          <w:lang w:eastAsia="en-US"/>
        </w:rPr>
      </w:pPr>
      <w:r w:rsidRPr="0090712A">
        <w:rPr>
          <w:rFonts w:ascii="Century Gothic" w:eastAsiaTheme="minorHAnsi" w:hAnsi="Century Gothic" w:cs="Arial"/>
          <w:b/>
          <w:sz w:val="20"/>
          <w:szCs w:val="20"/>
          <w:lang w:eastAsia="en-US"/>
        </w:rPr>
        <w:lastRenderedPageBreak/>
        <w:t xml:space="preserve">ELECTRÓNICO, ESTAS DEBERÁN SER EN ARCHIVO DE PDF NO MODIFICABLE (LAS PROPUESTAS DEBERÁN CONTENER FIRMA AUTÓGRAFA DEL REPRESENTANTE O APODERADO LEGAL) Y EN ARCHIVO DE WORD. </w:t>
      </w:r>
    </w:p>
    <w:p w:rsidR="007A1B7D" w:rsidRPr="0090712A" w:rsidRDefault="007A1B7D" w:rsidP="006E7B93">
      <w:pPr>
        <w:jc w:val="both"/>
        <w:rPr>
          <w:rFonts w:ascii="Century Gothic" w:eastAsiaTheme="minorHAnsi" w:hAnsi="Century Gothic" w:cs="Arial"/>
          <w:b/>
          <w:sz w:val="20"/>
          <w:szCs w:val="20"/>
          <w:lang w:eastAsia="en-US"/>
        </w:rPr>
      </w:pPr>
    </w:p>
    <w:p w:rsidR="007A1B7D" w:rsidRPr="0090712A" w:rsidRDefault="007A1B7D" w:rsidP="006E7B93">
      <w:pPr>
        <w:numPr>
          <w:ilvl w:val="0"/>
          <w:numId w:val="6"/>
        </w:numPr>
        <w:jc w:val="both"/>
        <w:rPr>
          <w:rFonts w:ascii="Century Gothic" w:eastAsiaTheme="minorHAnsi" w:hAnsi="Century Gothic" w:cs="Arial"/>
          <w:b/>
          <w:sz w:val="20"/>
          <w:szCs w:val="20"/>
          <w:lang w:eastAsia="en-US"/>
        </w:rPr>
      </w:pPr>
      <w:r w:rsidRPr="0090712A">
        <w:rPr>
          <w:rFonts w:ascii="Century Gothic" w:eastAsiaTheme="minorHAnsi" w:hAnsi="Century Gothic" w:cs="Arial"/>
          <w:b/>
          <w:sz w:val="20"/>
          <w:szCs w:val="20"/>
          <w:lang w:eastAsia="en-US"/>
        </w:rPr>
        <w:t>PERSONAS FÍSICAS</w:t>
      </w:r>
    </w:p>
    <w:p w:rsidR="007A1B7D" w:rsidRPr="00DD4C24" w:rsidRDefault="007A1B7D" w:rsidP="006E7B93">
      <w:pPr>
        <w:jc w:val="both"/>
        <w:rPr>
          <w:rFonts w:ascii="Century Gothic" w:hAnsi="Century Gothic" w:cs="Arial"/>
          <w:bCs/>
          <w:sz w:val="20"/>
          <w:szCs w:val="20"/>
        </w:rPr>
      </w:pPr>
    </w:p>
    <w:p w:rsidR="007A1B7D" w:rsidRPr="00DD4C24" w:rsidRDefault="007A1B7D" w:rsidP="00A2384D">
      <w:pPr>
        <w:jc w:val="both"/>
        <w:rPr>
          <w:rFonts w:ascii="Century Gothic" w:hAnsi="Century Gothic" w:cs="Arial"/>
          <w:sz w:val="20"/>
          <w:szCs w:val="20"/>
        </w:rPr>
      </w:pPr>
      <w:r w:rsidRPr="00DD4C24">
        <w:rPr>
          <w:rFonts w:ascii="Century Gothic" w:hAnsi="Century Gothic" w:cs="Arial"/>
          <w:sz w:val="20"/>
          <w:szCs w:val="20"/>
        </w:rPr>
        <w:t>Las personas físicas participantes deberán entregar en el acto de presentación y apertura de propuestas, en original o copia certificada, para cotejo y copia simple legible, la documentación requerida en los incisos a), b), c), d), e), f) y g) y únicamente en original los escritos solicitados en los incisos h),</w:t>
      </w:r>
      <w:r w:rsidR="00AC6C40">
        <w:rPr>
          <w:rFonts w:ascii="Century Gothic" w:hAnsi="Century Gothic" w:cs="Arial"/>
          <w:sz w:val="20"/>
          <w:szCs w:val="20"/>
        </w:rPr>
        <w:t xml:space="preserve"> i),</w:t>
      </w:r>
      <w:r w:rsidR="008D01A1">
        <w:rPr>
          <w:rFonts w:ascii="Century Gothic" w:hAnsi="Century Gothic" w:cs="Arial"/>
          <w:sz w:val="20"/>
          <w:szCs w:val="20"/>
        </w:rPr>
        <w:t xml:space="preserve"> </w:t>
      </w:r>
      <w:r w:rsidR="00AF31F7">
        <w:rPr>
          <w:rFonts w:ascii="Century Gothic" w:hAnsi="Century Gothic" w:cs="Arial"/>
          <w:sz w:val="20"/>
          <w:szCs w:val="20"/>
        </w:rPr>
        <w:t xml:space="preserve">j), k), l), m), n), o), p), q), </w:t>
      </w:r>
      <w:r w:rsidR="00AC6C40">
        <w:rPr>
          <w:rFonts w:ascii="Century Gothic" w:hAnsi="Century Gothic" w:cs="Arial"/>
          <w:sz w:val="20"/>
          <w:szCs w:val="20"/>
        </w:rPr>
        <w:t>r)</w:t>
      </w:r>
      <w:r w:rsidR="00AF31F7">
        <w:rPr>
          <w:rFonts w:ascii="Century Gothic" w:hAnsi="Century Gothic" w:cs="Arial"/>
          <w:sz w:val="20"/>
          <w:szCs w:val="20"/>
        </w:rPr>
        <w:t xml:space="preserve"> y s)</w:t>
      </w:r>
      <w:r w:rsidR="008D01A1">
        <w:rPr>
          <w:rFonts w:ascii="Century Gothic" w:hAnsi="Century Gothic" w:cs="Arial"/>
          <w:sz w:val="20"/>
          <w:szCs w:val="20"/>
          <w:lang w:val="es-419"/>
        </w:rPr>
        <w:t>.</w:t>
      </w:r>
    </w:p>
    <w:p w:rsidR="007A1B7D" w:rsidRPr="00DD4C24" w:rsidRDefault="007A1B7D" w:rsidP="006E7B93">
      <w:pPr>
        <w:ind w:left="360"/>
        <w:jc w:val="both"/>
        <w:rPr>
          <w:rFonts w:ascii="Century Gothic" w:hAnsi="Century Gothic" w:cs="Arial"/>
          <w:sz w:val="20"/>
          <w:szCs w:val="20"/>
        </w:rPr>
      </w:pPr>
    </w:p>
    <w:p w:rsidR="007A1B7D" w:rsidRPr="0090712A" w:rsidRDefault="007A1B7D" w:rsidP="0090712A">
      <w:pPr>
        <w:pStyle w:val="Prrafodelista"/>
        <w:numPr>
          <w:ilvl w:val="0"/>
          <w:numId w:val="46"/>
        </w:numPr>
        <w:jc w:val="both"/>
        <w:rPr>
          <w:rFonts w:ascii="Century Gothic" w:hAnsi="Century Gothic" w:cs="Arial"/>
          <w:sz w:val="20"/>
          <w:szCs w:val="20"/>
        </w:rPr>
      </w:pPr>
      <w:r w:rsidRPr="0090712A">
        <w:rPr>
          <w:rFonts w:ascii="Century Gothic" w:hAnsi="Century Gothic" w:cs="Arial"/>
          <w:sz w:val="20"/>
          <w:szCs w:val="20"/>
        </w:rPr>
        <w:t>Acta de Nacimiento.</w:t>
      </w:r>
    </w:p>
    <w:p w:rsidR="007A1B7D" w:rsidRPr="00DD4C24" w:rsidRDefault="007A1B7D" w:rsidP="006E7B93">
      <w:pPr>
        <w:pStyle w:val="Prrafodelista"/>
        <w:spacing w:after="0" w:line="240" w:lineRule="auto"/>
        <w:jc w:val="both"/>
        <w:rPr>
          <w:rFonts w:ascii="Century Gothic" w:hAnsi="Century Gothic" w:cs="Arial"/>
          <w:bCs/>
          <w:sz w:val="20"/>
          <w:szCs w:val="20"/>
        </w:rPr>
      </w:pPr>
    </w:p>
    <w:p w:rsidR="007A1B7D" w:rsidRPr="0090712A" w:rsidRDefault="007A1B7D" w:rsidP="00543CE8">
      <w:pPr>
        <w:pStyle w:val="Prrafodelista"/>
        <w:numPr>
          <w:ilvl w:val="0"/>
          <w:numId w:val="46"/>
        </w:numPr>
        <w:spacing w:after="0" w:line="240" w:lineRule="auto"/>
        <w:jc w:val="both"/>
        <w:rPr>
          <w:rFonts w:ascii="Century Gothic" w:hAnsi="Century Gothic" w:cs="Arial"/>
          <w:b/>
          <w:bCs/>
          <w:sz w:val="20"/>
          <w:szCs w:val="20"/>
          <w:u w:val="single"/>
        </w:rPr>
      </w:pPr>
      <w:r w:rsidRPr="0090712A">
        <w:rPr>
          <w:rFonts w:ascii="Century Gothic" w:hAnsi="Century Gothic" w:cs="Arial"/>
          <w:bCs/>
          <w:sz w:val="20"/>
          <w:szCs w:val="20"/>
        </w:rPr>
        <w:t xml:space="preserve">Identificación oficial con fotografía y firma legible (credencial para votar expedida por el INE o por el extinto IFE, pasaporte, o cédula profesional, vigentes en todos los casos). </w:t>
      </w:r>
      <w:r w:rsidRPr="0090712A">
        <w:rPr>
          <w:rFonts w:ascii="Century Gothic" w:hAnsi="Century Gothic" w:cs="Arial"/>
          <w:b/>
          <w:bCs/>
          <w:sz w:val="20"/>
          <w:szCs w:val="20"/>
          <w:u w:val="single"/>
        </w:rPr>
        <w:t>LAS IDENTIFICACIONES OFICIALES ANTES MENCIONADAS, DEBEN ENTREGARSE DENTRO DEL SOBRE  CERRADO DE LA PROPUESTA.</w:t>
      </w:r>
    </w:p>
    <w:p w:rsidR="007A1B7D" w:rsidRPr="00DD4C24" w:rsidRDefault="007A1B7D" w:rsidP="00543CE8">
      <w:pPr>
        <w:jc w:val="both"/>
        <w:rPr>
          <w:rFonts w:ascii="Century Gothic" w:hAnsi="Century Gothic" w:cs="Arial"/>
          <w:bCs/>
          <w:sz w:val="20"/>
          <w:szCs w:val="20"/>
        </w:rPr>
      </w:pPr>
    </w:p>
    <w:p w:rsidR="007A1B7D" w:rsidRPr="0090712A" w:rsidRDefault="007A1B7D" w:rsidP="00543CE8">
      <w:pPr>
        <w:pStyle w:val="Prrafodelista"/>
        <w:numPr>
          <w:ilvl w:val="0"/>
          <w:numId w:val="46"/>
        </w:numPr>
        <w:spacing w:after="0" w:line="240" w:lineRule="auto"/>
        <w:jc w:val="both"/>
        <w:rPr>
          <w:rFonts w:ascii="Century Gothic" w:hAnsi="Century Gothic" w:cs="Arial"/>
          <w:bCs/>
          <w:sz w:val="20"/>
          <w:szCs w:val="20"/>
        </w:rPr>
      </w:pPr>
      <w:r w:rsidRPr="0090712A">
        <w:rPr>
          <w:rFonts w:ascii="Century Gothic" w:hAnsi="Century Gothic" w:cs="Arial"/>
          <w:bCs/>
          <w:sz w:val="20"/>
          <w:szCs w:val="20"/>
        </w:rPr>
        <w:t>Cédula de identificación fiscal. En caso de haber realizado alguna actualización deberá adjuntar la documentación respectiva.</w:t>
      </w:r>
    </w:p>
    <w:p w:rsidR="007A1B7D" w:rsidRPr="00DD4C24" w:rsidRDefault="007A1B7D" w:rsidP="00543CE8">
      <w:pPr>
        <w:pStyle w:val="Prrafodelista"/>
        <w:spacing w:after="0" w:line="240" w:lineRule="auto"/>
        <w:rPr>
          <w:rFonts w:ascii="Century Gothic" w:hAnsi="Century Gothic" w:cs="Arial"/>
          <w:bCs/>
          <w:sz w:val="20"/>
          <w:szCs w:val="20"/>
        </w:rPr>
      </w:pPr>
    </w:p>
    <w:p w:rsidR="007A1B7D" w:rsidRPr="00DD4C24" w:rsidRDefault="007A1B7D" w:rsidP="00543CE8">
      <w:pPr>
        <w:pStyle w:val="Prrafodelista"/>
        <w:numPr>
          <w:ilvl w:val="0"/>
          <w:numId w:val="46"/>
        </w:numPr>
        <w:spacing w:after="0" w:line="240" w:lineRule="auto"/>
        <w:jc w:val="both"/>
        <w:rPr>
          <w:rFonts w:ascii="Century Gothic" w:hAnsi="Century Gothic" w:cs="Arial"/>
          <w:bCs/>
          <w:strike/>
          <w:sz w:val="20"/>
          <w:szCs w:val="20"/>
        </w:rPr>
      </w:pPr>
      <w:r w:rsidRPr="00DD4C24">
        <w:rPr>
          <w:rFonts w:ascii="Century Gothic" w:hAnsi="Century Gothic" w:cs="Arial"/>
          <w:bCs/>
          <w:sz w:val="20"/>
          <w:szCs w:val="20"/>
        </w:rPr>
        <w:t xml:space="preserve">Comprobante de domicilio no mayor a tres meses anteriores a la fecha del presente procedimiento a nombre de la persona física (recibo de pago del impuesto predial, luz, teléfono o estados de cuenta). </w:t>
      </w:r>
      <w:r w:rsidRPr="00DD4C24">
        <w:rPr>
          <w:rFonts w:ascii="Century Gothic" w:hAnsi="Century Gothic" w:cs="Arial"/>
          <w:b/>
          <w:bCs/>
          <w:sz w:val="20"/>
          <w:szCs w:val="20"/>
          <w:u w:val="single"/>
        </w:rPr>
        <w:t>E</w:t>
      </w:r>
      <w:r w:rsidRPr="00DD4C24">
        <w:rPr>
          <w:rFonts w:ascii="Century Gothic" w:hAnsi="Century Gothic" w:cs="Arial"/>
          <w:b/>
          <w:sz w:val="20"/>
          <w:szCs w:val="20"/>
          <w:u w:val="single"/>
        </w:rPr>
        <w:t>n caso de ser impresos de internet, estos deberán contar con sello digital</w:t>
      </w:r>
      <w:r w:rsidRPr="00DD4C24">
        <w:rPr>
          <w:rFonts w:ascii="Century Gothic" w:hAnsi="Century Gothic" w:cs="Arial"/>
          <w:sz w:val="20"/>
          <w:szCs w:val="20"/>
        </w:rPr>
        <w:t>.</w:t>
      </w:r>
    </w:p>
    <w:p w:rsidR="007A1B7D" w:rsidRPr="00DD4C24" w:rsidRDefault="007A1B7D" w:rsidP="006E7B93">
      <w:pPr>
        <w:ind w:left="708"/>
        <w:jc w:val="both"/>
        <w:rPr>
          <w:rFonts w:ascii="Century Gothic" w:eastAsia="Calibri" w:hAnsi="Century Gothic" w:cs="Arial"/>
          <w:bCs/>
          <w:sz w:val="20"/>
          <w:szCs w:val="20"/>
          <w:lang w:eastAsia="en-US"/>
        </w:rPr>
      </w:pPr>
      <w:r w:rsidRPr="00DD4C24">
        <w:rPr>
          <w:rFonts w:ascii="Century Gothic" w:eastAsia="Calibri" w:hAnsi="Century Gothic" w:cs="Arial"/>
          <w:bCs/>
          <w:sz w:val="20"/>
          <w:szCs w:val="20"/>
          <w:lang w:eastAsia="en-US"/>
        </w:rPr>
        <w:t>La dirección que contenga el comprobante de domicilio deberá corresponder a la señalada en la Cédula de Identificación Fiscal, en caso de no ser así, deberá acreditar el motivo con la documentación respectiva.</w:t>
      </w:r>
    </w:p>
    <w:p w:rsidR="007A1B7D" w:rsidRPr="00DD4C24" w:rsidRDefault="007A1B7D" w:rsidP="006E7B93">
      <w:pPr>
        <w:ind w:left="708"/>
        <w:jc w:val="both"/>
        <w:rPr>
          <w:rFonts w:ascii="Century Gothic" w:hAnsi="Century Gothic" w:cs="Arial"/>
          <w:bCs/>
          <w:sz w:val="20"/>
          <w:szCs w:val="20"/>
        </w:rPr>
      </w:pPr>
    </w:p>
    <w:p w:rsidR="007A1B7D" w:rsidRPr="00DD4C24" w:rsidRDefault="007A1B7D" w:rsidP="0090712A">
      <w:pPr>
        <w:pStyle w:val="Prrafodelista"/>
        <w:numPr>
          <w:ilvl w:val="0"/>
          <w:numId w:val="46"/>
        </w:numPr>
        <w:spacing w:after="0" w:line="240" w:lineRule="auto"/>
        <w:jc w:val="both"/>
        <w:rPr>
          <w:rFonts w:ascii="Century Gothic" w:hAnsi="Century Gothic" w:cs="Arial"/>
          <w:bCs/>
          <w:sz w:val="20"/>
          <w:szCs w:val="20"/>
        </w:rPr>
      </w:pPr>
      <w:r w:rsidRPr="00DD4C24">
        <w:rPr>
          <w:rFonts w:ascii="Century Gothic" w:hAnsi="Century Gothic" w:cs="Arial"/>
          <w:bCs/>
          <w:sz w:val="20"/>
          <w:szCs w:val="20"/>
        </w:rPr>
        <w:t xml:space="preserve">Deberá presentar Acuse de la declaración anual del impuesto sobre la renta (ISR) del año 2017, declaraciones parciales de enero a diciembre de 2018, así mismo en las situaciones que corresponda, acreditar el pago respectivo, mediante la exhibición del voucher debidamente sellado por banco autorizado o por el SAT, o en su caso, el comprobante de pago de impuesto por INTERNET, </w:t>
      </w:r>
      <w:r w:rsidRPr="00DD4C24">
        <w:rPr>
          <w:rFonts w:ascii="Century Gothic" w:hAnsi="Century Gothic" w:cs="Arial"/>
          <w:b/>
          <w:bCs/>
          <w:sz w:val="20"/>
          <w:szCs w:val="20"/>
          <w:u w:val="single"/>
        </w:rPr>
        <w:t>mismo</w:t>
      </w:r>
      <w:r w:rsidRPr="00DD4C24">
        <w:rPr>
          <w:rFonts w:ascii="Century Gothic" w:hAnsi="Century Gothic" w:cs="Arial"/>
          <w:bCs/>
          <w:sz w:val="20"/>
          <w:szCs w:val="20"/>
          <w:u w:val="single"/>
        </w:rPr>
        <w:t xml:space="preserve"> </w:t>
      </w:r>
      <w:r w:rsidRPr="00DD4C24">
        <w:rPr>
          <w:rFonts w:ascii="Century Gothic" w:hAnsi="Century Gothic" w:cs="Arial"/>
          <w:b/>
          <w:bCs/>
          <w:sz w:val="20"/>
          <w:szCs w:val="20"/>
          <w:u w:val="single"/>
        </w:rPr>
        <w:t>que deberá contener sello digital.</w:t>
      </w:r>
    </w:p>
    <w:p w:rsidR="00631574" w:rsidRPr="00DD4C24" w:rsidRDefault="00631574" w:rsidP="006E7B93">
      <w:pPr>
        <w:pStyle w:val="Prrafodelista"/>
        <w:spacing w:after="0" w:line="240" w:lineRule="auto"/>
        <w:jc w:val="both"/>
        <w:rPr>
          <w:rFonts w:ascii="Century Gothic" w:hAnsi="Century Gothic" w:cs="Arial"/>
          <w:bCs/>
          <w:sz w:val="20"/>
          <w:szCs w:val="20"/>
        </w:rPr>
      </w:pPr>
    </w:p>
    <w:p w:rsidR="007A1B7D" w:rsidRPr="00DD4C24" w:rsidRDefault="007A1B7D" w:rsidP="006E7B93">
      <w:pPr>
        <w:ind w:left="720"/>
        <w:jc w:val="both"/>
        <w:rPr>
          <w:rFonts w:ascii="Century Gothic" w:hAnsi="Century Gothic" w:cs="Arial"/>
          <w:bCs/>
          <w:sz w:val="20"/>
          <w:szCs w:val="20"/>
        </w:rPr>
      </w:pPr>
      <w:r w:rsidRPr="00DD4C24">
        <w:rPr>
          <w:rFonts w:ascii="Century Gothic" w:hAnsi="Century Gothic" w:cs="Arial"/>
          <w:bCs/>
          <w:sz w:val="20"/>
          <w:szCs w:val="20"/>
        </w:rPr>
        <w:t>En caso de estar inscrito en el régimen de incorporación fiscal deberá presentar declaraciones bimestrales del año 2017 y de los seis bimestres del año 2018 selladas y certificadas por el banco autorizado o por el SAT o en su caso el comprobante de pago de impuesto por internet que deberá contener el sello digital.</w:t>
      </w:r>
    </w:p>
    <w:p w:rsidR="007A1B7D" w:rsidRPr="00DD4C24" w:rsidRDefault="007A1B7D" w:rsidP="006E7B93">
      <w:pPr>
        <w:jc w:val="both"/>
        <w:rPr>
          <w:rFonts w:ascii="Century Gothic" w:hAnsi="Century Gothic" w:cs="Arial"/>
          <w:bCs/>
          <w:sz w:val="10"/>
          <w:szCs w:val="10"/>
        </w:rPr>
      </w:pPr>
    </w:p>
    <w:p w:rsidR="007A1B7D" w:rsidRPr="00DD4C24" w:rsidRDefault="007A1B7D" w:rsidP="0090712A">
      <w:pPr>
        <w:numPr>
          <w:ilvl w:val="0"/>
          <w:numId w:val="46"/>
        </w:numPr>
        <w:jc w:val="both"/>
        <w:rPr>
          <w:rFonts w:ascii="Century Gothic" w:hAnsi="Century Gothic" w:cs="Arial"/>
          <w:bCs/>
          <w:sz w:val="20"/>
          <w:szCs w:val="20"/>
        </w:rPr>
      </w:pPr>
      <w:r w:rsidRPr="00DD4C24">
        <w:rPr>
          <w:rFonts w:ascii="Century Gothic" w:hAnsi="Century Gothic" w:cs="Arial"/>
          <w:bCs/>
          <w:sz w:val="20"/>
          <w:szCs w:val="20"/>
        </w:rPr>
        <w:t xml:space="preserve">Recibo de pago de Bases expedido por la “Convocante”, mismo que fue entregado en las oficinas de ésta durante el periodo de Venta, así como el original del comprobante de pago emitido por la institución bancaria </w:t>
      </w:r>
      <w:r w:rsidRPr="00DD4C24">
        <w:rPr>
          <w:rFonts w:ascii="Century Gothic" w:hAnsi="Century Gothic" w:cs="Arial"/>
          <w:bCs/>
          <w:sz w:val="20"/>
          <w:szCs w:val="20"/>
        </w:rPr>
        <w:lastRenderedPageBreak/>
        <w:t xml:space="preserve">correspondiente, en términos de lo establecido en el numeral 5.1.3 de las presentes bases.  </w:t>
      </w:r>
    </w:p>
    <w:p w:rsidR="007A1B7D" w:rsidRPr="00DD4C24" w:rsidRDefault="007A1B7D" w:rsidP="006E7B93">
      <w:pPr>
        <w:jc w:val="both"/>
        <w:rPr>
          <w:rFonts w:ascii="Century Gothic" w:hAnsi="Century Gothic" w:cs="Arial"/>
          <w:bCs/>
          <w:sz w:val="10"/>
          <w:szCs w:val="10"/>
        </w:rPr>
      </w:pPr>
    </w:p>
    <w:p w:rsidR="007A1B7D" w:rsidRPr="00DD4C24" w:rsidRDefault="007A1B7D" w:rsidP="0090712A">
      <w:pPr>
        <w:numPr>
          <w:ilvl w:val="0"/>
          <w:numId w:val="46"/>
        </w:numPr>
        <w:jc w:val="both"/>
        <w:rPr>
          <w:rFonts w:ascii="Century Gothic" w:hAnsi="Century Gothic" w:cs="Arial"/>
          <w:bCs/>
          <w:sz w:val="20"/>
          <w:szCs w:val="20"/>
        </w:rPr>
      </w:pPr>
      <w:r w:rsidRPr="00DD4C24">
        <w:rPr>
          <w:rFonts w:ascii="Century Gothic" w:hAnsi="Century Gothic" w:cs="Arial"/>
          <w:bCs/>
          <w:sz w:val="20"/>
          <w:szCs w:val="20"/>
        </w:rPr>
        <w:t>Las personas físicas “Licitantes”, podrán designar a un tercero para que en su representación se encargue de entregar y recibir documentación relativa a esta Licitación, quien deberá presentar carta poder debidamente requisitada en los términos del “Anexo 1A” y acompañarla de la identificación oficial con fotografía y firma legible (credencial para votar expedida por el INE o por el extinto IFE, pasaporte, o cédula profesional, vigentes en todos los casos) en original para cotejo y copia simple del otorgante y de la persona a quien se otorga el poder.</w:t>
      </w:r>
    </w:p>
    <w:p w:rsidR="007A1B7D" w:rsidRPr="00DD4C24" w:rsidRDefault="007A1B7D" w:rsidP="006E7B93">
      <w:pPr>
        <w:ind w:left="360"/>
        <w:jc w:val="both"/>
        <w:rPr>
          <w:rFonts w:ascii="Century Gothic" w:hAnsi="Century Gothic" w:cs="Arial"/>
          <w:bCs/>
          <w:sz w:val="10"/>
          <w:szCs w:val="10"/>
        </w:rPr>
      </w:pPr>
    </w:p>
    <w:p w:rsidR="007A1B7D" w:rsidRPr="00DD4C24" w:rsidRDefault="007A1B7D" w:rsidP="0090712A">
      <w:pPr>
        <w:numPr>
          <w:ilvl w:val="0"/>
          <w:numId w:val="46"/>
        </w:numPr>
        <w:ind w:left="708"/>
        <w:jc w:val="both"/>
        <w:rPr>
          <w:rFonts w:ascii="Century Gothic" w:hAnsi="Century Gothic" w:cs="Arial"/>
          <w:sz w:val="20"/>
          <w:szCs w:val="20"/>
        </w:rPr>
      </w:pPr>
      <w:r w:rsidRPr="00DD4C24">
        <w:rPr>
          <w:rFonts w:ascii="Century Gothic" w:hAnsi="Century Gothic" w:cs="Arial"/>
          <w:sz w:val="20"/>
          <w:szCs w:val="20"/>
        </w:rPr>
        <w:t>Manifiesto con firma autógrafa en papel membretado de la persona física “Licitante”, en el que manifieste bajo protesta de decir verdad que se encuentra al corriente en el pago de contribuciones correspondientes a los ejercicios  2014 a 2018. (“Anexo 4A”).</w:t>
      </w:r>
    </w:p>
    <w:p w:rsidR="007A1B7D" w:rsidRPr="00DD4C24" w:rsidRDefault="007A1B7D" w:rsidP="006E7B93">
      <w:pPr>
        <w:ind w:left="708"/>
        <w:jc w:val="both"/>
        <w:rPr>
          <w:rFonts w:ascii="Century Gothic" w:hAnsi="Century Gothic" w:cs="Arial"/>
          <w:sz w:val="10"/>
          <w:szCs w:val="10"/>
        </w:rPr>
      </w:pPr>
    </w:p>
    <w:p w:rsidR="007A1B7D" w:rsidRPr="00DD4C24" w:rsidRDefault="007A1B7D" w:rsidP="006E7B93">
      <w:pPr>
        <w:ind w:left="708"/>
        <w:jc w:val="both"/>
        <w:rPr>
          <w:rFonts w:ascii="Century Gothic" w:hAnsi="Century Gothic" w:cs="Arial"/>
          <w:sz w:val="20"/>
          <w:szCs w:val="20"/>
        </w:rPr>
      </w:pPr>
      <w:r w:rsidRPr="00DD4C24">
        <w:rPr>
          <w:rFonts w:ascii="Century Gothic" w:hAnsi="Century Gothic" w:cs="Arial"/>
          <w:sz w:val="20"/>
          <w:szCs w:val="20"/>
        </w:rPr>
        <w:t xml:space="preserve">De conformidad con el artículo </w:t>
      </w:r>
      <w:r w:rsidR="00082276">
        <w:rPr>
          <w:rFonts w:ascii="Century Gothic" w:hAnsi="Century Gothic" w:cs="Arial"/>
          <w:sz w:val="20"/>
          <w:szCs w:val="20"/>
          <w:lang w:val="es-419"/>
        </w:rPr>
        <w:t>58</w:t>
      </w:r>
      <w:r w:rsidRPr="00DD4C24">
        <w:rPr>
          <w:rFonts w:ascii="Century Gothic" w:hAnsi="Century Gothic" w:cs="Arial"/>
          <w:sz w:val="20"/>
          <w:szCs w:val="20"/>
        </w:rPr>
        <w:t xml:space="preserve"> de la Ley </w:t>
      </w:r>
      <w:r w:rsidR="002C1DA5">
        <w:rPr>
          <w:rFonts w:ascii="Century Gothic" w:hAnsi="Century Gothic" w:cs="Arial"/>
          <w:sz w:val="20"/>
          <w:szCs w:val="20"/>
          <w:lang w:val="es-419"/>
        </w:rPr>
        <w:t>de Austeridad, Transparencia en Remuneraciones, Prestaciones y Ejercicio de</w:t>
      </w:r>
      <w:r w:rsidRPr="00DD4C24">
        <w:rPr>
          <w:rFonts w:ascii="Century Gothic" w:hAnsi="Century Gothic" w:cs="Arial"/>
          <w:sz w:val="20"/>
          <w:szCs w:val="20"/>
        </w:rPr>
        <w:t xml:space="preserve"> la Ciudad de México y numerales 8.2, 8.3 y 8.4 de la Circular Contraloría General para el Control y Evaluación de la Gestión Pública; el Desarrollo, Modernización, innovación y Simplificación Administrativa y la Atención Ciudadana en la Administración Pública, vigentes,</w:t>
      </w:r>
      <w:r w:rsidRPr="00DD4C24">
        <w:rPr>
          <w:rFonts w:ascii="Century Gothic" w:hAnsi="Century Gothic" w:cs="Arial"/>
          <w:b/>
          <w:sz w:val="20"/>
          <w:szCs w:val="20"/>
        </w:rPr>
        <w:t xml:space="preserve"> el “Licitante”, deberá presentar  Constancia de Adeudo correspondientes a los últimos cinco ejercicios,  expedidas por la Administración Tributaria que corresponda, o en su caso, por el Sistema de Aguas de la Ciudad de México</w:t>
      </w:r>
      <w:r w:rsidRPr="00DD4C24">
        <w:rPr>
          <w:rFonts w:ascii="Century Gothic" w:hAnsi="Century Gothic" w:cs="Arial"/>
          <w:sz w:val="20"/>
          <w:szCs w:val="20"/>
        </w:rPr>
        <w:t>, respecto de las siguientes contribuciones (para los casos que aplique):</w:t>
      </w:r>
    </w:p>
    <w:p w:rsidR="007A1B7D" w:rsidRPr="00DD4C24" w:rsidRDefault="007A1B7D" w:rsidP="006E7B93">
      <w:pPr>
        <w:ind w:left="708"/>
        <w:jc w:val="both"/>
        <w:rPr>
          <w:rFonts w:ascii="Century Gothic" w:hAnsi="Century Gothic" w:cs="Arial"/>
          <w:sz w:val="10"/>
          <w:szCs w:val="10"/>
        </w:rPr>
      </w:pPr>
    </w:p>
    <w:p w:rsidR="007A1B7D" w:rsidRPr="00DD4C24" w:rsidRDefault="007A1B7D" w:rsidP="006E7B93">
      <w:pPr>
        <w:pStyle w:val="Prrafodelista"/>
        <w:numPr>
          <w:ilvl w:val="0"/>
          <w:numId w:val="8"/>
        </w:numPr>
        <w:spacing w:after="0" w:line="240" w:lineRule="auto"/>
        <w:jc w:val="both"/>
        <w:rPr>
          <w:rFonts w:ascii="Century Gothic" w:hAnsi="Century Gothic" w:cs="Arial"/>
          <w:sz w:val="20"/>
          <w:szCs w:val="20"/>
        </w:rPr>
      </w:pPr>
      <w:r w:rsidRPr="00DD4C24">
        <w:rPr>
          <w:rFonts w:ascii="Century Gothic" w:hAnsi="Century Gothic" w:cs="Arial"/>
          <w:sz w:val="20"/>
          <w:szCs w:val="20"/>
        </w:rPr>
        <w:t>Impuesto predial</w:t>
      </w:r>
    </w:p>
    <w:p w:rsidR="007A1B7D" w:rsidRPr="00DD4C24" w:rsidRDefault="007A1B7D" w:rsidP="006E7B93">
      <w:pPr>
        <w:pStyle w:val="Prrafodelista"/>
        <w:numPr>
          <w:ilvl w:val="0"/>
          <w:numId w:val="8"/>
        </w:numPr>
        <w:spacing w:after="0" w:line="240" w:lineRule="auto"/>
        <w:jc w:val="both"/>
        <w:rPr>
          <w:rFonts w:ascii="Century Gothic" w:hAnsi="Century Gothic" w:cs="Arial"/>
          <w:sz w:val="20"/>
          <w:szCs w:val="20"/>
        </w:rPr>
      </w:pPr>
      <w:r w:rsidRPr="00DD4C24">
        <w:rPr>
          <w:rFonts w:ascii="Century Gothic" w:hAnsi="Century Gothic" w:cs="Arial"/>
          <w:sz w:val="20"/>
          <w:szCs w:val="20"/>
        </w:rPr>
        <w:t>Impuesto sobre adquisición de bienes inmuebles</w:t>
      </w:r>
    </w:p>
    <w:p w:rsidR="007A1B7D" w:rsidRPr="00DD4C24" w:rsidRDefault="007A1B7D" w:rsidP="006E7B93">
      <w:pPr>
        <w:pStyle w:val="Prrafodelista"/>
        <w:numPr>
          <w:ilvl w:val="0"/>
          <w:numId w:val="8"/>
        </w:numPr>
        <w:spacing w:after="0" w:line="240" w:lineRule="auto"/>
        <w:jc w:val="both"/>
        <w:rPr>
          <w:rFonts w:ascii="Century Gothic" w:hAnsi="Century Gothic" w:cs="Arial"/>
          <w:sz w:val="20"/>
          <w:szCs w:val="20"/>
        </w:rPr>
      </w:pPr>
      <w:r w:rsidRPr="00DD4C24">
        <w:rPr>
          <w:rFonts w:ascii="Century Gothic" w:hAnsi="Century Gothic" w:cs="Arial"/>
          <w:sz w:val="20"/>
          <w:szCs w:val="20"/>
        </w:rPr>
        <w:t>Impuesto sobre nóminas</w:t>
      </w:r>
    </w:p>
    <w:p w:rsidR="007A1B7D" w:rsidRPr="00DD4C24" w:rsidRDefault="007A1B7D" w:rsidP="006E7B93">
      <w:pPr>
        <w:pStyle w:val="Prrafodelista"/>
        <w:numPr>
          <w:ilvl w:val="0"/>
          <w:numId w:val="8"/>
        </w:numPr>
        <w:spacing w:after="0" w:line="240" w:lineRule="auto"/>
        <w:jc w:val="both"/>
        <w:rPr>
          <w:rFonts w:ascii="Century Gothic" w:hAnsi="Century Gothic" w:cs="Arial"/>
          <w:sz w:val="20"/>
          <w:szCs w:val="20"/>
          <w:u w:val="single"/>
        </w:rPr>
      </w:pPr>
      <w:r w:rsidRPr="00DD4C24">
        <w:rPr>
          <w:rFonts w:ascii="Century Gothic" w:hAnsi="Century Gothic" w:cs="Arial"/>
          <w:sz w:val="20"/>
          <w:szCs w:val="20"/>
        </w:rPr>
        <w:t>Impuesto sobre tenencia o uso de vehículos (separado por cada vehículo en caso de contar con más de uno)</w:t>
      </w:r>
    </w:p>
    <w:p w:rsidR="007A1B7D" w:rsidRPr="00DD4C24" w:rsidRDefault="007A1B7D" w:rsidP="006E7B93">
      <w:pPr>
        <w:pStyle w:val="Prrafodelista"/>
        <w:numPr>
          <w:ilvl w:val="0"/>
          <w:numId w:val="8"/>
        </w:numPr>
        <w:spacing w:after="0" w:line="240" w:lineRule="auto"/>
        <w:jc w:val="both"/>
        <w:rPr>
          <w:rFonts w:ascii="Century Gothic" w:hAnsi="Century Gothic" w:cs="Arial"/>
          <w:sz w:val="20"/>
          <w:szCs w:val="20"/>
          <w:u w:val="single"/>
        </w:rPr>
      </w:pPr>
      <w:r w:rsidRPr="00DD4C24">
        <w:rPr>
          <w:rFonts w:ascii="Century Gothic" w:hAnsi="Century Gothic" w:cs="Arial"/>
          <w:sz w:val="20"/>
          <w:szCs w:val="20"/>
        </w:rPr>
        <w:t>Impuesto sobre la prestación de servicios de hospedaje</w:t>
      </w:r>
    </w:p>
    <w:p w:rsidR="007A1B7D" w:rsidRPr="00DD4C24" w:rsidRDefault="007A1B7D" w:rsidP="006E7B93">
      <w:pPr>
        <w:pStyle w:val="Prrafodelista"/>
        <w:numPr>
          <w:ilvl w:val="0"/>
          <w:numId w:val="8"/>
        </w:numPr>
        <w:spacing w:after="0" w:line="240" w:lineRule="auto"/>
        <w:jc w:val="both"/>
        <w:rPr>
          <w:rFonts w:ascii="Century Gothic" w:hAnsi="Century Gothic" w:cs="Arial"/>
          <w:sz w:val="20"/>
          <w:szCs w:val="20"/>
          <w:u w:val="single"/>
        </w:rPr>
      </w:pPr>
      <w:r w:rsidRPr="00DD4C24">
        <w:rPr>
          <w:rFonts w:ascii="Century Gothic" w:hAnsi="Century Gothic" w:cs="Arial"/>
          <w:sz w:val="20"/>
          <w:szCs w:val="20"/>
        </w:rPr>
        <w:t>Derechos por el suministro del agua</w:t>
      </w:r>
    </w:p>
    <w:p w:rsidR="007A1B7D" w:rsidRPr="00DD4C24" w:rsidRDefault="007A1B7D" w:rsidP="006E7B93">
      <w:pPr>
        <w:pStyle w:val="Prrafodelista"/>
        <w:numPr>
          <w:ilvl w:val="0"/>
          <w:numId w:val="8"/>
        </w:numPr>
        <w:spacing w:after="0" w:line="240" w:lineRule="auto"/>
        <w:jc w:val="both"/>
        <w:rPr>
          <w:rFonts w:ascii="Century Gothic" w:hAnsi="Century Gothic" w:cs="Arial"/>
          <w:sz w:val="20"/>
          <w:szCs w:val="20"/>
          <w:u w:val="single"/>
        </w:rPr>
      </w:pPr>
      <w:r w:rsidRPr="00DD4C24">
        <w:rPr>
          <w:rFonts w:ascii="Century Gothic" w:hAnsi="Century Gothic" w:cs="Arial"/>
          <w:sz w:val="20"/>
          <w:szCs w:val="20"/>
        </w:rPr>
        <w:t>Impuesto sobre la adquisición de vehículos automotores usados</w:t>
      </w:r>
    </w:p>
    <w:p w:rsidR="00631574" w:rsidRPr="00DD4C24" w:rsidRDefault="00631574" w:rsidP="006E7B93">
      <w:pPr>
        <w:pStyle w:val="Prrafodelista"/>
        <w:spacing w:after="0" w:line="240" w:lineRule="auto"/>
        <w:ind w:left="0"/>
        <w:jc w:val="both"/>
        <w:rPr>
          <w:rFonts w:ascii="Century Gothic" w:hAnsi="Century Gothic" w:cs="Arial"/>
          <w:sz w:val="10"/>
          <w:szCs w:val="10"/>
          <w:u w:val="single"/>
        </w:rPr>
      </w:pPr>
    </w:p>
    <w:p w:rsidR="007A1B7D" w:rsidRPr="00DD4C24" w:rsidRDefault="007A1B7D" w:rsidP="006E7B93">
      <w:pPr>
        <w:ind w:left="708"/>
        <w:jc w:val="both"/>
        <w:rPr>
          <w:rFonts w:ascii="Century Gothic" w:hAnsi="Century Gothic" w:cs="Arial"/>
          <w:b/>
          <w:sz w:val="20"/>
          <w:szCs w:val="20"/>
        </w:rPr>
      </w:pPr>
      <w:r w:rsidRPr="00DD4C24">
        <w:rPr>
          <w:rFonts w:ascii="Century Gothic" w:eastAsia="Calibri" w:hAnsi="Century Gothic" w:cs="Arial"/>
          <w:b/>
          <w:sz w:val="20"/>
          <w:szCs w:val="20"/>
          <w:lang w:eastAsia="en-US"/>
        </w:rPr>
        <w:t xml:space="preserve">Para dicho requisito, sólo bastará presentar en el acto de presentación y apertura de propuestas, </w:t>
      </w:r>
      <w:r w:rsidRPr="00DD4C24">
        <w:rPr>
          <w:rFonts w:ascii="Century Gothic" w:eastAsia="Calibri" w:hAnsi="Century Gothic" w:cs="Arial"/>
          <w:b/>
          <w:sz w:val="20"/>
          <w:szCs w:val="20"/>
          <w:u w:val="single"/>
          <w:lang w:eastAsia="en-US"/>
        </w:rPr>
        <w:t>dentro del sobre de su propuesta, el comprobante de trámite (original y copia)</w:t>
      </w:r>
      <w:r w:rsidRPr="00DD4C24">
        <w:rPr>
          <w:rFonts w:ascii="Century Gothic" w:eastAsia="Calibri" w:hAnsi="Century Gothic" w:cs="Arial"/>
          <w:b/>
          <w:sz w:val="20"/>
          <w:szCs w:val="20"/>
          <w:lang w:eastAsia="en-US"/>
        </w:rPr>
        <w:t xml:space="preserve"> realizado ante </w:t>
      </w:r>
      <w:r w:rsidRPr="00DD4C24">
        <w:rPr>
          <w:rFonts w:ascii="Century Gothic" w:hAnsi="Century Gothic" w:cs="Arial"/>
          <w:b/>
          <w:sz w:val="20"/>
          <w:szCs w:val="20"/>
        </w:rPr>
        <w:t xml:space="preserve">la Administración Tributaria correspondiente o del Sistema de Aguas de la Ciudad de México. En caso de presentar las Constancias de Adeudo dentro del sobre de su propuesta, estas deberán estar en original y copia para cotejo. </w:t>
      </w:r>
    </w:p>
    <w:p w:rsidR="007A1B7D" w:rsidRPr="00DD4C24" w:rsidRDefault="007A1B7D" w:rsidP="006E7B93">
      <w:pPr>
        <w:jc w:val="both"/>
        <w:rPr>
          <w:rFonts w:ascii="Century Gothic" w:hAnsi="Century Gothic" w:cs="Arial"/>
          <w:b/>
          <w:sz w:val="10"/>
          <w:szCs w:val="10"/>
          <w:u w:val="single"/>
        </w:rPr>
      </w:pPr>
    </w:p>
    <w:p w:rsidR="007A1B7D" w:rsidRPr="00DD4C24" w:rsidRDefault="007A1B7D" w:rsidP="006E7B93">
      <w:pPr>
        <w:ind w:left="708"/>
        <w:jc w:val="both"/>
        <w:rPr>
          <w:rFonts w:ascii="Century Gothic" w:hAnsi="Century Gothic" w:cs="Arial"/>
          <w:b/>
          <w:sz w:val="20"/>
          <w:szCs w:val="20"/>
          <w:u w:val="single"/>
        </w:rPr>
      </w:pPr>
      <w:r w:rsidRPr="00DD4C24">
        <w:rPr>
          <w:rFonts w:ascii="Century Gothic" w:hAnsi="Century Gothic" w:cs="Arial"/>
          <w:b/>
          <w:sz w:val="20"/>
          <w:szCs w:val="20"/>
          <w:u w:val="single"/>
        </w:rPr>
        <w:t xml:space="preserve">Las constancias de adeudo antes mencionadas, deberán ser presentadas por el “Proveedor” adjudicado, a más tardar a la firma del contrato, en original y copia para cotejo. </w:t>
      </w:r>
    </w:p>
    <w:p w:rsidR="007A1B7D" w:rsidRPr="00DD4C24" w:rsidRDefault="007A1B7D" w:rsidP="006E7B93">
      <w:pPr>
        <w:ind w:left="708"/>
        <w:jc w:val="both"/>
        <w:rPr>
          <w:rFonts w:ascii="Century Gothic" w:hAnsi="Century Gothic" w:cs="Arial"/>
          <w:b/>
          <w:sz w:val="10"/>
          <w:szCs w:val="10"/>
          <w:u w:val="single"/>
        </w:rPr>
      </w:pPr>
    </w:p>
    <w:p w:rsidR="007A1B7D" w:rsidRPr="00DD4C24" w:rsidRDefault="007A1B7D" w:rsidP="006E7B93">
      <w:pPr>
        <w:ind w:left="709"/>
        <w:jc w:val="both"/>
        <w:rPr>
          <w:rFonts w:ascii="Century Gothic" w:hAnsi="Century Gothic" w:cs="Arial"/>
          <w:b/>
          <w:sz w:val="20"/>
          <w:szCs w:val="20"/>
          <w:u w:val="single"/>
        </w:rPr>
      </w:pPr>
      <w:r w:rsidRPr="00DD4C24">
        <w:rPr>
          <w:rFonts w:ascii="Century Gothic" w:hAnsi="Century Gothic" w:cs="Arial"/>
          <w:b/>
          <w:sz w:val="20"/>
          <w:szCs w:val="20"/>
          <w:u w:val="single"/>
        </w:rPr>
        <w:t xml:space="preserve">En caso de no estar obligado o no ser contribuyente de algún impuesto deberá requisitar la columna “Motivos de la No Aplicación” de la tabla del “Anexo 4” y </w:t>
      </w:r>
      <w:r w:rsidRPr="00DD4C24">
        <w:rPr>
          <w:rFonts w:ascii="Century Gothic" w:hAnsi="Century Gothic" w:cs="Arial"/>
          <w:b/>
          <w:sz w:val="20"/>
          <w:szCs w:val="20"/>
          <w:u w:val="single"/>
        </w:rPr>
        <w:lastRenderedPageBreak/>
        <w:t>presentar dentro del sobre de su propuesta, la documentación comprobatoria de su dicho.</w:t>
      </w:r>
    </w:p>
    <w:p w:rsidR="007A1B7D" w:rsidRPr="00DD4C24" w:rsidRDefault="007A1B7D" w:rsidP="006E7B93">
      <w:pPr>
        <w:jc w:val="both"/>
        <w:rPr>
          <w:rFonts w:ascii="Century Gothic" w:hAnsi="Century Gothic" w:cs="Arial"/>
          <w:sz w:val="10"/>
          <w:szCs w:val="10"/>
          <w:u w:val="single"/>
        </w:rPr>
      </w:pPr>
    </w:p>
    <w:p w:rsidR="007A1B7D" w:rsidRPr="00DD4C24" w:rsidRDefault="007A1B7D" w:rsidP="006E7B93">
      <w:pPr>
        <w:ind w:left="708"/>
        <w:jc w:val="both"/>
        <w:rPr>
          <w:rFonts w:ascii="Century Gothic" w:hAnsi="Century Gothic" w:cs="Arial"/>
          <w:b/>
          <w:sz w:val="20"/>
          <w:szCs w:val="20"/>
        </w:rPr>
      </w:pPr>
      <w:r w:rsidRPr="00DD4C24">
        <w:rPr>
          <w:rFonts w:ascii="Century Gothic" w:hAnsi="Century Gothic" w:cs="Arial"/>
          <w:sz w:val="20"/>
          <w:szCs w:val="20"/>
        </w:rPr>
        <w:t>Si la causación de las contribuciones o las obligaciones formales es menor a cinco años, la persona física “Licitante” deberá presentar las constancias a partir de la fecha de la cual se generaron.</w:t>
      </w:r>
    </w:p>
    <w:p w:rsidR="007A1B7D" w:rsidRPr="00DD4C24" w:rsidRDefault="007A1B7D" w:rsidP="006E7B93">
      <w:pPr>
        <w:jc w:val="both"/>
        <w:rPr>
          <w:rFonts w:ascii="Century Gothic" w:hAnsi="Century Gothic" w:cs="Arial"/>
          <w:bCs/>
          <w:sz w:val="10"/>
          <w:szCs w:val="10"/>
        </w:rPr>
      </w:pPr>
    </w:p>
    <w:p w:rsidR="007A1B7D" w:rsidRPr="00DD4C24" w:rsidRDefault="007A1B7D" w:rsidP="0090712A">
      <w:pPr>
        <w:numPr>
          <w:ilvl w:val="0"/>
          <w:numId w:val="46"/>
        </w:numPr>
        <w:jc w:val="both"/>
        <w:rPr>
          <w:rFonts w:ascii="Century Gothic" w:hAnsi="Century Gothic" w:cs="Arial"/>
          <w:bCs/>
          <w:sz w:val="20"/>
          <w:szCs w:val="20"/>
        </w:rPr>
      </w:pPr>
      <w:r w:rsidRPr="00DD4C24">
        <w:rPr>
          <w:rFonts w:ascii="Century Gothic" w:hAnsi="Century Gothic" w:cs="Arial"/>
          <w:bCs/>
          <w:sz w:val="20"/>
          <w:szCs w:val="20"/>
        </w:rPr>
        <w:t>Escrito con firma autógrafa en papel membretado, en el que manifieste bajo protesta de decir verdad, que la persona física “Licitante” y en su caso, sus empleados no se encuentran en alguno de los supuestos normativos del artículo 39 de la Ley de Adquisiciones para el Distrito Federal y 49, fracción XV de la Ley de Responsabilidades Administrativas de la Ciudad de México y que es solvente para cumplir con los compromisos que se deriven de la presente Licitación (“Anexo 2A”).</w:t>
      </w:r>
    </w:p>
    <w:p w:rsidR="007A1B7D" w:rsidRPr="00DD4C24" w:rsidRDefault="007A1B7D" w:rsidP="006E7B93">
      <w:pPr>
        <w:jc w:val="both"/>
        <w:rPr>
          <w:rFonts w:ascii="Century Gothic" w:hAnsi="Century Gothic" w:cs="Arial"/>
          <w:bCs/>
          <w:sz w:val="10"/>
          <w:szCs w:val="10"/>
        </w:rPr>
      </w:pPr>
    </w:p>
    <w:p w:rsidR="007A1B7D" w:rsidRPr="00DD4C24" w:rsidRDefault="007A1B7D" w:rsidP="0090712A">
      <w:pPr>
        <w:numPr>
          <w:ilvl w:val="0"/>
          <w:numId w:val="46"/>
        </w:numPr>
        <w:jc w:val="both"/>
        <w:rPr>
          <w:rFonts w:ascii="Century Gothic" w:hAnsi="Century Gothic" w:cs="Arial"/>
          <w:bCs/>
          <w:sz w:val="20"/>
          <w:szCs w:val="20"/>
        </w:rPr>
      </w:pPr>
      <w:r w:rsidRPr="00DD4C24">
        <w:rPr>
          <w:rFonts w:ascii="Century Gothic" w:hAnsi="Century Gothic" w:cs="Arial"/>
          <w:bCs/>
          <w:sz w:val="20"/>
          <w:szCs w:val="20"/>
        </w:rPr>
        <w:t>Escrito con firma autógrafa en papel membretado de la persona física “Licitante” en el que manifieste bajo protesta de decir verdad, que no tiene controversias administrativas o jurisdiccionales por incumplimiento de contratos con dependencias o entidades de la Administración Pública de la Ciudad de México (“Anexo 3A”).</w:t>
      </w:r>
    </w:p>
    <w:p w:rsidR="007A1B7D" w:rsidRPr="00DD4C24" w:rsidRDefault="007A1B7D" w:rsidP="006E7B93">
      <w:pPr>
        <w:jc w:val="both"/>
        <w:rPr>
          <w:rFonts w:ascii="Century Gothic" w:hAnsi="Century Gothic" w:cs="Arial"/>
          <w:bCs/>
          <w:sz w:val="10"/>
          <w:szCs w:val="10"/>
        </w:rPr>
      </w:pPr>
    </w:p>
    <w:p w:rsidR="007A1B7D" w:rsidRPr="00DD4C24" w:rsidRDefault="007A1B7D" w:rsidP="0090712A">
      <w:pPr>
        <w:numPr>
          <w:ilvl w:val="0"/>
          <w:numId w:val="46"/>
        </w:numPr>
        <w:jc w:val="both"/>
        <w:rPr>
          <w:rFonts w:ascii="Century Gothic" w:hAnsi="Century Gothic" w:cs="Arial"/>
          <w:bCs/>
          <w:sz w:val="20"/>
          <w:szCs w:val="20"/>
        </w:rPr>
      </w:pPr>
      <w:r w:rsidRPr="00DD4C24">
        <w:rPr>
          <w:rFonts w:ascii="Century Gothic" w:hAnsi="Century Gothic" w:cs="Arial"/>
          <w:sz w:val="20"/>
          <w:szCs w:val="20"/>
        </w:rPr>
        <w:t>Carta compromiso de integridad de persona física “Licitante” en papel membretado, en la que se comprometa bajo protesta de decir verdad a no incurrir en prácticas no éticas o ilegales durante el presente procedimiento (“Anexo 5”).</w:t>
      </w:r>
    </w:p>
    <w:p w:rsidR="007A1B7D" w:rsidRPr="00DD4C24" w:rsidRDefault="007A1B7D" w:rsidP="006E7B93">
      <w:pPr>
        <w:jc w:val="both"/>
        <w:rPr>
          <w:rFonts w:ascii="Century Gothic" w:hAnsi="Century Gothic" w:cs="Arial"/>
          <w:bCs/>
          <w:sz w:val="10"/>
          <w:szCs w:val="10"/>
        </w:rPr>
      </w:pPr>
    </w:p>
    <w:p w:rsidR="007A1B7D" w:rsidRPr="00DD4C24" w:rsidRDefault="007A1B7D" w:rsidP="0090712A">
      <w:pPr>
        <w:numPr>
          <w:ilvl w:val="0"/>
          <w:numId w:val="46"/>
        </w:numPr>
        <w:jc w:val="both"/>
        <w:rPr>
          <w:rFonts w:ascii="Century Gothic" w:hAnsi="Century Gothic" w:cs="Arial"/>
          <w:sz w:val="20"/>
          <w:szCs w:val="20"/>
        </w:rPr>
      </w:pPr>
      <w:r w:rsidRPr="00DD4C24">
        <w:rPr>
          <w:rFonts w:ascii="Century Gothic" w:hAnsi="Century Gothic" w:cs="Arial"/>
          <w:sz w:val="20"/>
          <w:szCs w:val="20"/>
        </w:rPr>
        <w:t>Para el caso de que el domicilio fiscal de la persona física participante, se encuentre fuera de la Ciudad de México o de su zona Metropolitana, deberá presentar escrito en papel membretado de la persona física “Licitante” en el que señale bajo protesta de decir verdad un domicilio para oír y recibir todo tipo de notificaciones en la Ciudad de México, así como el nombre de la persona autorizada para recibirlas. (“Anexo 3C”).</w:t>
      </w:r>
    </w:p>
    <w:p w:rsidR="007A1B7D" w:rsidRPr="00DD4C24" w:rsidRDefault="007A1B7D" w:rsidP="006E7B93">
      <w:pPr>
        <w:ind w:left="720"/>
        <w:jc w:val="both"/>
        <w:rPr>
          <w:rFonts w:ascii="Century Gothic" w:hAnsi="Century Gothic" w:cs="Arial"/>
          <w:sz w:val="20"/>
          <w:szCs w:val="20"/>
        </w:rPr>
      </w:pPr>
    </w:p>
    <w:p w:rsidR="007A1B7D" w:rsidRPr="00DD4C24" w:rsidRDefault="007A1B7D" w:rsidP="0090712A">
      <w:pPr>
        <w:pStyle w:val="Prrafodelista"/>
        <w:numPr>
          <w:ilvl w:val="0"/>
          <w:numId w:val="46"/>
        </w:numPr>
        <w:spacing w:after="0" w:line="240" w:lineRule="auto"/>
        <w:jc w:val="both"/>
        <w:rPr>
          <w:rFonts w:ascii="Century Gothic" w:hAnsi="Century Gothic" w:cs="Arial"/>
          <w:sz w:val="20"/>
          <w:szCs w:val="20"/>
        </w:rPr>
      </w:pPr>
      <w:r w:rsidRPr="00DD4C24">
        <w:rPr>
          <w:rFonts w:ascii="Century Gothic" w:hAnsi="Century Gothic" w:cs="Arial"/>
          <w:sz w:val="20"/>
          <w:szCs w:val="20"/>
        </w:rPr>
        <w:t xml:space="preserve">Escrito en papel membretado de la persona física “Licitante” en el que manifieste bajo protesta de decir verdad que se encuentra al corriente en el cumplimiento de sus obligaciones fiscales, conforme a lo establecido en el artículo </w:t>
      </w:r>
      <w:r w:rsidR="00082276">
        <w:rPr>
          <w:rFonts w:ascii="Century Gothic" w:hAnsi="Century Gothic" w:cs="Arial"/>
          <w:sz w:val="20"/>
          <w:szCs w:val="20"/>
          <w:lang w:val="es-419"/>
        </w:rPr>
        <w:t>58</w:t>
      </w:r>
      <w:r w:rsidR="00082276" w:rsidRPr="00DD4C24">
        <w:rPr>
          <w:rFonts w:ascii="Century Gothic" w:hAnsi="Century Gothic" w:cs="Arial"/>
          <w:sz w:val="20"/>
          <w:szCs w:val="20"/>
        </w:rPr>
        <w:t xml:space="preserve"> de la Ley </w:t>
      </w:r>
      <w:r w:rsidR="00082276">
        <w:rPr>
          <w:rFonts w:ascii="Century Gothic" w:hAnsi="Century Gothic" w:cs="Arial"/>
          <w:sz w:val="20"/>
          <w:szCs w:val="20"/>
          <w:lang w:val="es-419"/>
        </w:rPr>
        <w:t>de Austeridad, Transparencia en Remuneraciones, Prestaciones y Ejercicio de</w:t>
      </w:r>
      <w:r w:rsidR="00082276" w:rsidRPr="00DD4C24">
        <w:rPr>
          <w:rFonts w:ascii="Century Gothic" w:hAnsi="Century Gothic" w:cs="Arial"/>
          <w:sz w:val="20"/>
          <w:szCs w:val="20"/>
        </w:rPr>
        <w:t xml:space="preserve"> la Ciudad de México</w:t>
      </w:r>
      <w:r w:rsidRPr="00DD4C24">
        <w:rPr>
          <w:rFonts w:ascii="Century Gothic" w:hAnsi="Century Gothic" w:cs="Arial"/>
          <w:sz w:val="20"/>
          <w:szCs w:val="20"/>
        </w:rPr>
        <w:t xml:space="preserve"> </w:t>
      </w:r>
      <w:r w:rsidRPr="00DD4C24">
        <w:rPr>
          <w:rFonts w:ascii="Century Gothic" w:hAnsi="Century Gothic" w:cs="Arial"/>
          <w:bCs/>
          <w:sz w:val="20"/>
          <w:szCs w:val="20"/>
        </w:rPr>
        <w:t>(“Anexo 4C”).</w:t>
      </w:r>
    </w:p>
    <w:p w:rsidR="007A1B7D" w:rsidRPr="00DD4C24" w:rsidRDefault="007A1B7D" w:rsidP="006E7B93">
      <w:pPr>
        <w:pStyle w:val="Prrafodelista"/>
        <w:spacing w:after="0" w:line="240" w:lineRule="auto"/>
        <w:rPr>
          <w:rFonts w:ascii="Century Gothic" w:hAnsi="Century Gothic" w:cs="Arial"/>
          <w:b/>
          <w:sz w:val="10"/>
          <w:szCs w:val="10"/>
        </w:rPr>
      </w:pPr>
    </w:p>
    <w:p w:rsidR="007A1B7D" w:rsidRPr="00DD4C24" w:rsidRDefault="007A1B7D" w:rsidP="0090712A">
      <w:pPr>
        <w:pStyle w:val="Prrafodelista"/>
        <w:numPr>
          <w:ilvl w:val="0"/>
          <w:numId w:val="46"/>
        </w:numPr>
        <w:spacing w:after="0" w:line="240" w:lineRule="auto"/>
        <w:jc w:val="both"/>
        <w:rPr>
          <w:rFonts w:ascii="Century Gothic" w:hAnsi="Century Gothic" w:cs="Arial"/>
          <w:sz w:val="20"/>
          <w:szCs w:val="20"/>
        </w:rPr>
      </w:pPr>
      <w:r w:rsidRPr="00DD4C24">
        <w:rPr>
          <w:rFonts w:ascii="Century Gothic" w:hAnsi="Century Gothic" w:cs="Arial"/>
          <w:sz w:val="20"/>
          <w:szCs w:val="20"/>
        </w:rPr>
        <w:t xml:space="preserve">Escrito con firma autógrafa, en papel membretado de la persona física “Licitante” que manifieste: “En cumplimiento a la Política Cuarta, Fracción VIII del acuerdo por el cual se fijan las políticas de actuación de las personas servidoras públicas de la Administración Pública del Distrito Federal que se señalan para cumplir los valores y principios que rigen el servicio público y para prevenir la existencia de conflicto de intereses, publicado en la Gaceta Oficial del Distrito Federal el 27 de mayo de 2015, manifiesto bajo protesta de decir verdad que no me encuentro en los supuestos de impedimento legales correspondientes, ni inhabilitado o </w:t>
      </w:r>
      <w:r w:rsidRPr="00DD4C24">
        <w:rPr>
          <w:rFonts w:ascii="Century Gothic" w:hAnsi="Century Gothic" w:cs="Arial"/>
          <w:sz w:val="20"/>
          <w:szCs w:val="20"/>
        </w:rPr>
        <w:lastRenderedPageBreak/>
        <w:t>sancionado por la Secretaría de la Contraloría General de la Ciudad de México, por la Secretaría de la Función Pública de la Administración Pública Federal, ni por las autoridades competentes de los gobiernos de las entidades federativas o municipios (“Anexo 9A”).</w:t>
      </w:r>
    </w:p>
    <w:p w:rsidR="007A1B7D" w:rsidRPr="00DD4C24" w:rsidRDefault="007A1B7D" w:rsidP="006E7B93">
      <w:pPr>
        <w:pStyle w:val="Prrafodelista"/>
        <w:spacing w:after="0" w:line="240" w:lineRule="auto"/>
        <w:rPr>
          <w:rFonts w:ascii="Century Gothic" w:hAnsi="Century Gothic" w:cs="Arial"/>
          <w:sz w:val="10"/>
          <w:szCs w:val="10"/>
        </w:rPr>
      </w:pPr>
    </w:p>
    <w:p w:rsidR="007A1B7D" w:rsidRPr="00DD4C24" w:rsidRDefault="007A1B7D" w:rsidP="0090712A">
      <w:pPr>
        <w:pStyle w:val="Prrafodelista"/>
        <w:numPr>
          <w:ilvl w:val="0"/>
          <w:numId w:val="46"/>
        </w:numPr>
        <w:spacing w:after="0" w:line="240" w:lineRule="auto"/>
        <w:jc w:val="both"/>
        <w:rPr>
          <w:rFonts w:ascii="Century Gothic" w:hAnsi="Century Gothic" w:cs="Arial"/>
          <w:sz w:val="20"/>
          <w:szCs w:val="20"/>
        </w:rPr>
      </w:pPr>
      <w:r w:rsidRPr="00DD4C24">
        <w:rPr>
          <w:rFonts w:ascii="Century Gothic" w:hAnsi="Century Gothic" w:cs="Arial"/>
          <w:sz w:val="20"/>
          <w:szCs w:val="20"/>
        </w:rPr>
        <w:t xml:space="preserve">Escrito con firma autógrafa, en papel membretado de la persona física “Licitante” que manifieste que: En cumplimiento a la Política Cuarta, Fracción VIII del acuerdo por el cual se fijan las políticas de actuación de las personas servidoras públicas de la Administración Pública del Distrito Federal que se señalan para cumplir los valores y principios que rigen el servicio público y para prevenir la existencia de conflicto de intereses, publicado en la Gaceta Oficial del Distrito Federal el 27 de mayo de 2015, manifiesto bajo protesta de decir verdad que los socios, directivos, accionistas, administradores, comisarios y demás personal de sus procesos de ventas, comercialización, relaciones públicas o similares, no tenemos, ni vamos a tener en el siguiente año, o hemos tenido en el último año, relación personal, profesional, laboral, familiar o de negocios con los servidores públicos Mtro. José Alfonso Suárez del Real y Aguilera, Secretario de Cultura, Mtra. Emma Luz López Juárez, Directora General de Administración, Lic. Claudia Elizabeth de la Vega Madrigal, Coordinadora de Recursos Materiales, Abastecimiento y Servicios y Lic. Sayahaira B. Quiroz Hacha, Jefa de Unidad Departamental de Compras y Control de Materiales y </w:t>
      </w:r>
      <w:r w:rsidR="002365C6">
        <w:rPr>
          <w:rFonts w:ascii="Century Gothic" w:hAnsi="Century Gothic" w:cs="Arial"/>
          <w:sz w:val="20"/>
          <w:szCs w:val="20"/>
        </w:rPr>
        <w:t>C. Argel Gómez Concheiro, Director General de Grandes Festivales</w:t>
      </w:r>
      <w:r w:rsidRPr="00DD4C24">
        <w:rPr>
          <w:rFonts w:ascii="Century Gothic" w:hAnsi="Century Gothic" w:cs="Arial"/>
          <w:sz w:val="20"/>
          <w:szCs w:val="20"/>
        </w:rPr>
        <w:t>, todos en la Secretaría de Cultura que participan en este procedimiento” (“Anexo 10A”).</w:t>
      </w:r>
    </w:p>
    <w:p w:rsidR="00631574" w:rsidRPr="00DD4C24" w:rsidRDefault="00631574" w:rsidP="006E7B93">
      <w:pPr>
        <w:pStyle w:val="Prrafodelista"/>
        <w:spacing w:after="0" w:line="240" w:lineRule="auto"/>
        <w:jc w:val="both"/>
        <w:rPr>
          <w:rFonts w:ascii="Century Gothic" w:hAnsi="Century Gothic" w:cs="Arial"/>
          <w:sz w:val="20"/>
          <w:szCs w:val="20"/>
        </w:rPr>
      </w:pPr>
    </w:p>
    <w:p w:rsidR="007A1B7D" w:rsidRPr="00DD4C24" w:rsidRDefault="007A1B7D" w:rsidP="0090712A">
      <w:pPr>
        <w:numPr>
          <w:ilvl w:val="0"/>
          <w:numId w:val="46"/>
        </w:numPr>
        <w:jc w:val="both"/>
        <w:rPr>
          <w:rFonts w:ascii="Century Gothic" w:hAnsi="Century Gothic" w:cs="Arial"/>
          <w:sz w:val="20"/>
          <w:szCs w:val="20"/>
        </w:rPr>
      </w:pPr>
      <w:r w:rsidRPr="00DD4C24">
        <w:rPr>
          <w:rFonts w:ascii="Century Gothic" w:hAnsi="Century Gothic" w:cs="Arial"/>
          <w:sz w:val="20"/>
          <w:szCs w:val="20"/>
        </w:rPr>
        <w:t>Escrito con firma autógrafa, en papel membretado de la persona física “Licitante”, en el que manifieste bajo protesta de decir verdad que en sus propuestas técnica y económica de este procedimiento se utiliza papel reciclado o cartón, o en su caso son presentadas en medios electrónicos, conforme a lo establecido en el artículo 26 de la Ley de Adquisiciones para el Distrito Federal. (“Anexo 11A”).</w:t>
      </w:r>
      <w:r w:rsidR="00412A83">
        <w:rPr>
          <w:rFonts w:ascii="Century Gothic" w:hAnsi="Century Gothic" w:cs="Arial"/>
          <w:sz w:val="20"/>
          <w:szCs w:val="20"/>
        </w:rPr>
        <w:t xml:space="preserve"> </w:t>
      </w:r>
      <w:r w:rsidR="00412A83" w:rsidRPr="002B6A41">
        <w:rPr>
          <w:rFonts w:ascii="Century Gothic" w:eastAsia="Calibri" w:hAnsi="Century Gothic" w:cs="Arial"/>
          <w:b/>
          <w:sz w:val="20"/>
          <w:szCs w:val="20"/>
          <w:lang w:eastAsia="en-US"/>
        </w:rPr>
        <w:t xml:space="preserve">El no presentar su propuesta en </w:t>
      </w:r>
      <w:r w:rsidR="00412A83" w:rsidRPr="002B6A41">
        <w:rPr>
          <w:rFonts w:ascii="Century Gothic" w:hAnsi="Century Gothic" w:cs="Arial"/>
          <w:b/>
          <w:sz w:val="20"/>
          <w:szCs w:val="20"/>
        </w:rPr>
        <w:t>papel reciclado o cartón no será motivo de desechamiento.</w:t>
      </w:r>
    </w:p>
    <w:p w:rsidR="007A1B7D" w:rsidRPr="00DD4C24" w:rsidRDefault="007A1B7D" w:rsidP="006E7B93">
      <w:pPr>
        <w:ind w:left="720"/>
        <w:jc w:val="both"/>
        <w:rPr>
          <w:rFonts w:ascii="Century Gothic" w:hAnsi="Century Gothic" w:cs="Arial"/>
          <w:sz w:val="20"/>
          <w:szCs w:val="20"/>
        </w:rPr>
      </w:pPr>
    </w:p>
    <w:p w:rsidR="007A1B7D" w:rsidRPr="00DD4C24" w:rsidRDefault="007A1B7D" w:rsidP="0090712A">
      <w:pPr>
        <w:pStyle w:val="Prrafodelista"/>
        <w:numPr>
          <w:ilvl w:val="0"/>
          <w:numId w:val="46"/>
        </w:numPr>
        <w:spacing w:after="0" w:line="240" w:lineRule="auto"/>
        <w:jc w:val="both"/>
        <w:rPr>
          <w:rFonts w:ascii="Century Gothic" w:hAnsi="Century Gothic" w:cs="Arial"/>
          <w:sz w:val="20"/>
          <w:szCs w:val="20"/>
        </w:rPr>
      </w:pPr>
      <w:r w:rsidRPr="00DD4C24">
        <w:rPr>
          <w:rFonts w:ascii="Century Gothic" w:hAnsi="Century Gothic" w:cs="Arial"/>
          <w:sz w:val="20"/>
          <w:szCs w:val="20"/>
        </w:rPr>
        <w:t>Escrito con firma autógrafa, en papel membretado de la persona física participante en el que manifieste bajo protesta de decir verdad que se encuentra al corriente en el cumplimiento de sus obligaciones obrero-patronales (“Anexo 12A”)</w:t>
      </w:r>
    </w:p>
    <w:p w:rsidR="00BD3CC9" w:rsidRPr="00DD4C24" w:rsidRDefault="00BD3CC9" w:rsidP="00F84F98">
      <w:pPr>
        <w:jc w:val="both"/>
        <w:rPr>
          <w:rFonts w:ascii="Century Gothic" w:eastAsia="Calibri" w:hAnsi="Century Gothic" w:cs="Arial"/>
          <w:b/>
          <w:sz w:val="20"/>
          <w:szCs w:val="20"/>
          <w:u w:val="single"/>
          <w:lang w:eastAsia="en-US"/>
        </w:rPr>
      </w:pPr>
    </w:p>
    <w:p w:rsidR="007A1B7D" w:rsidRPr="00DD4C24" w:rsidRDefault="007A1B7D" w:rsidP="006E7B93">
      <w:pPr>
        <w:ind w:left="720"/>
        <w:jc w:val="both"/>
        <w:rPr>
          <w:rFonts w:ascii="Century Gothic" w:eastAsia="Calibri" w:hAnsi="Century Gothic" w:cs="Arial"/>
          <w:sz w:val="20"/>
          <w:szCs w:val="20"/>
          <w:lang w:eastAsia="en-US"/>
        </w:rPr>
      </w:pPr>
      <w:r w:rsidRPr="00DD4C24">
        <w:rPr>
          <w:rFonts w:ascii="Century Gothic" w:eastAsia="Calibri" w:hAnsi="Century Gothic" w:cs="Arial"/>
          <w:b/>
          <w:sz w:val="20"/>
          <w:szCs w:val="20"/>
          <w:u w:val="single"/>
          <w:lang w:eastAsia="en-US"/>
        </w:rPr>
        <w:t>EN CASO DE PRESENTAR LAS PROPUESTAS TÉCNICA Y ECONÓMICA EN MEDIO ELECTRÓNICO, ESTAS DEBERÁN SER EN ARCHIVO DE PDF NO MODIFICABLE (LAS PROPUESTAS DEBERÁN CONTENER FIRMA AUTÓGRAFA DEL REPRESENTANTE O APODERADO LEGAL) Y EN ARCHIVO DE WORD</w:t>
      </w:r>
      <w:r w:rsidRPr="00DD4C24">
        <w:rPr>
          <w:rFonts w:ascii="Century Gothic" w:eastAsia="Calibri" w:hAnsi="Century Gothic" w:cs="Arial"/>
          <w:sz w:val="20"/>
          <w:szCs w:val="20"/>
          <w:lang w:eastAsia="en-US"/>
        </w:rPr>
        <w:t xml:space="preserve">. </w:t>
      </w:r>
    </w:p>
    <w:p w:rsidR="007A1B7D" w:rsidRDefault="007A1B7D" w:rsidP="006E7B93">
      <w:pPr>
        <w:jc w:val="both"/>
        <w:rPr>
          <w:rFonts w:ascii="Century Gothic" w:hAnsi="Century Gothic" w:cs="Arial"/>
          <w:sz w:val="20"/>
          <w:szCs w:val="20"/>
        </w:rPr>
      </w:pPr>
    </w:p>
    <w:p w:rsidR="00DA1CF6" w:rsidRPr="00400A59" w:rsidRDefault="00DA1CF6" w:rsidP="00DA1CF6">
      <w:pPr>
        <w:pStyle w:val="Prrafodelista"/>
        <w:numPr>
          <w:ilvl w:val="0"/>
          <w:numId w:val="46"/>
        </w:numPr>
        <w:jc w:val="both"/>
        <w:rPr>
          <w:rFonts w:ascii="Century Gothic" w:hAnsi="Century Gothic" w:cs="Arial"/>
          <w:sz w:val="20"/>
          <w:szCs w:val="20"/>
        </w:rPr>
      </w:pPr>
      <w:r w:rsidRPr="00400A59">
        <w:rPr>
          <w:rFonts w:ascii="Century Gothic" w:hAnsi="Century Gothic" w:cs="Arial"/>
          <w:sz w:val="20"/>
          <w:szCs w:val="20"/>
        </w:rPr>
        <w:t xml:space="preserve">Escrito con firma autógrafa, en papel membretado de la persona física, “Licitante”, que manifieste que en caso de resultar adjudicado, se compromete a obtener por cada artista o su representante legal, la autorización, de forma no </w:t>
      </w:r>
      <w:r w:rsidRPr="00400A59">
        <w:rPr>
          <w:rFonts w:ascii="Century Gothic" w:hAnsi="Century Gothic" w:cs="Arial"/>
          <w:sz w:val="20"/>
          <w:szCs w:val="20"/>
        </w:rPr>
        <w:lastRenderedPageBreak/>
        <w:t>exclusiva y a título gratuito a favor de la “Convocante”, para grabar, usar, publicar, comunicar de cualquier forma la imagen del artista, bajo cualquier modalidad, por virtud de su participación en (los) festival (es), en términos del “Anexo 13A”.</w:t>
      </w:r>
    </w:p>
    <w:p w:rsidR="00DA1CF6" w:rsidRPr="00400A59" w:rsidRDefault="00DA1CF6" w:rsidP="00DA1CF6">
      <w:pPr>
        <w:pStyle w:val="Prrafodelista"/>
        <w:jc w:val="both"/>
        <w:rPr>
          <w:rFonts w:ascii="Century Gothic" w:hAnsi="Century Gothic" w:cs="Arial"/>
          <w:sz w:val="20"/>
          <w:szCs w:val="20"/>
        </w:rPr>
      </w:pPr>
    </w:p>
    <w:p w:rsidR="00DA1CF6" w:rsidRPr="00400A59" w:rsidRDefault="00DA1CF6" w:rsidP="00DA1CF6">
      <w:pPr>
        <w:pStyle w:val="Prrafodelista"/>
        <w:numPr>
          <w:ilvl w:val="0"/>
          <w:numId w:val="46"/>
        </w:numPr>
        <w:spacing w:after="0"/>
        <w:ind w:left="782" w:hanging="357"/>
        <w:jc w:val="both"/>
        <w:rPr>
          <w:rFonts w:ascii="Century Gothic" w:hAnsi="Century Gothic" w:cs="Arial"/>
          <w:sz w:val="20"/>
          <w:szCs w:val="20"/>
        </w:rPr>
      </w:pPr>
      <w:r w:rsidRPr="00400A59">
        <w:rPr>
          <w:rFonts w:ascii="Century Gothic" w:hAnsi="Century Gothic" w:cs="Arial"/>
          <w:sz w:val="20"/>
          <w:szCs w:val="20"/>
        </w:rPr>
        <w:t xml:space="preserve">Escrito con firma autógrafa, en papel membretado de la persona física, “Licitante” que manifieste que reconoce al Ejecutivo de la Ciudad de México, por conducto de la Secretaría de Cultura de la Ciudad de México, como único titular de los derechos patrimoniales que se generen con la prestación de los servicios y por tanto autoriza de forma exclusiva el uso y goce de la información y/o productos que se generen en la prestación del servicio, en caso de resultar adjudicado. </w:t>
      </w:r>
      <w:r w:rsidR="001A4F4F">
        <w:rPr>
          <w:rFonts w:ascii="Century Gothic" w:hAnsi="Century Gothic" w:cs="Arial"/>
          <w:sz w:val="20"/>
          <w:szCs w:val="20"/>
        </w:rPr>
        <w:t>(</w:t>
      </w:r>
      <w:r w:rsidRPr="00400A59">
        <w:rPr>
          <w:rFonts w:ascii="Century Gothic" w:hAnsi="Century Gothic" w:cs="Arial"/>
          <w:sz w:val="20"/>
          <w:szCs w:val="20"/>
        </w:rPr>
        <w:t>“Anexo 14A”</w:t>
      </w:r>
      <w:r w:rsidR="001A4F4F">
        <w:rPr>
          <w:rFonts w:ascii="Century Gothic" w:hAnsi="Century Gothic" w:cs="Arial"/>
          <w:sz w:val="20"/>
          <w:szCs w:val="20"/>
        </w:rPr>
        <w:t>)</w:t>
      </w:r>
    </w:p>
    <w:p w:rsidR="002C1DA5" w:rsidRPr="00DD4C24" w:rsidRDefault="002C1DA5" w:rsidP="006E7B93">
      <w:pPr>
        <w:jc w:val="both"/>
        <w:rPr>
          <w:rFonts w:ascii="Century Gothic" w:hAnsi="Century Gothic" w:cs="Arial"/>
          <w:sz w:val="20"/>
          <w:szCs w:val="20"/>
        </w:rPr>
      </w:pPr>
    </w:p>
    <w:p w:rsidR="007A1B7D" w:rsidRDefault="007A1B7D" w:rsidP="006E7B93">
      <w:pPr>
        <w:jc w:val="both"/>
        <w:rPr>
          <w:rFonts w:ascii="Century Gothic" w:hAnsi="Century Gothic" w:cs="Arial"/>
          <w:sz w:val="20"/>
          <w:szCs w:val="20"/>
        </w:rPr>
      </w:pPr>
      <w:r w:rsidRPr="00DD4C24">
        <w:rPr>
          <w:rFonts w:ascii="Century Gothic" w:hAnsi="Century Gothic" w:cs="Arial"/>
          <w:sz w:val="20"/>
          <w:szCs w:val="20"/>
        </w:rPr>
        <w:t>Los escritos y manifiestos deberán ser presentados en hoja membretada del “Licitante”, que incluya razón social o nombre de la persona física, teléfono, domicilio y R.F.C, debidamente firmados por el representante legal o apoderado legal de la persona moral o la persona física “Licitante”.</w:t>
      </w:r>
    </w:p>
    <w:p w:rsidR="00BD3CC9" w:rsidRPr="00DD4C24" w:rsidRDefault="00BD3CC9" w:rsidP="006E7B93">
      <w:pPr>
        <w:jc w:val="both"/>
        <w:rPr>
          <w:rFonts w:ascii="Century Gothic" w:hAnsi="Century Gothic" w:cs="Arial"/>
          <w:sz w:val="20"/>
          <w:szCs w:val="20"/>
        </w:rPr>
      </w:pPr>
    </w:p>
    <w:p w:rsidR="007A1B7D" w:rsidRPr="00DD4C24" w:rsidRDefault="007A1B7D" w:rsidP="006E7B93">
      <w:pPr>
        <w:pStyle w:val="Ttulo1"/>
        <w:spacing w:before="0"/>
        <w:rPr>
          <w:rFonts w:ascii="Century Gothic" w:hAnsi="Century Gothic" w:cs="Arial"/>
          <w:sz w:val="20"/>
          <w:szCs w:val="20"/>
        </w:rPr>
      </w:pPr>
      <w:bookmarkStart w:id="11" w:name="_Toc442959467"/>
      <w:bookmarkStart w:id="12" w:name="_Toc536630368"/>
      <w:r w:rsidRPr="00DD4C24">
        <w:rPr>
          <w:rFonts w:ascii="Century Gothic" w:hAnsi="Century Gothic" w:cs="Arial"/>
          <w:sz w:val="20"/>
          <w:szCs w:val="20"/>
        </w:rPr>
        <w:t>DEL PROCEDIMIENTO DE LICITACIÓN PÚBLICA NACIONAL</w:t>
      </w:r>
      <w:bookmarkEnd w:id="11"/>
      <w:bookmarkEnd w:id="12"/>
      <w:r w:rsidRPr="00DD4C24">
        <w:rPr>
          <w:rFonts w:ascii="Century Gothic" w:hAnsi="Century Gothic" w:cs="Arial"/>
          <w:sz w:val="20"/>
          <w:szCs w:val="20"/>
        </w:rPr>
        <w:t xml:space="preserve"> </w:t>
      </w:r>
    </w:p>
    <w:p w:rsidR="007A1B7D" w:rsidRPr="00DD4C24" w:rsidRDefault="007A1B7D" w:rsidP="006E7B93">
      <w:pPr>
        <w:pStyle w:val="Sinespaciado"/>
        <w:jc w:val="both"/>
        <w:rPr>
          <w:rFonts w:ascii="Century Gothic" w:hAnsi="Century Gothic" w:cs="Arial"/>
          <w:sz w:val="20"/>
          <w:szCs w:val="20"/>
        </w:rPr>
      </w:pPr>
    </w:p>
    <w:p w:rsidR="007A1B7D" w:rsidRPr="00DD4C24" w:rsidRDefault="007A1B7D" w:rsidP="002365C6">
      <w:pPr>
        <w:pStyle w:val="Sinespaciado"/>
        <w:ind w:firstLine="284"/>
        <w:jc w:val="both"/>
        <w:rPr>
          <w:rFonts w:ascii="Century Gothic" w:hAnsi="Century Gothic" w:cs="Arial"/>
          <w:b/>
          <w:sz w:val="20"/>
          <w:szCs w:val="20"/>
        </w:rPr>
      </w:pPr>
      <w:r w:rsidRPr="00DD4C24">
        <w:rPr>
          <w:rFonts w:ascii="Century Gothic" w:hAnsi="Century Gothic" w:cs="Arial"/>
          <w:b/>
          <w:sz w:val="20"/>
          <w:szCs w:val="20"/>
        </w:rPr>
        <w:t xml:space="preserve">5.1.- LUGAR, FECHA Y HORARIO DE LA LICITACIÓN. </w:t>
      </w:r>
    </w:p>
    <w:p w:rsidR="007A1B7D" w:rsidRPr="00DD4C24" w:rsidRDefault="007A1B7D" w:rsidP="006E7B93">
      <w:pPr>
        <w:pStyle w:val="Sinespaciado"/>
        <w:jc w:val="both"/>
        <w:rPr>
          <w:rFonts w:ascii="Century Gothic" w:hAnsi="Century Gothic" w:cs="Arial"/>
          <w:b/>
          <w:sz w:val="20"/>
          <w:szCs w:val="20"/>
        </w:rPr>
      </w:pPr>
    </w:p>
    <w:p w:rsidR="00DB00BE"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b/>
          <w:sz w:val="20"/>
          <w:szCs w:val="20"/>
        </w:rPr>
        <w:t xml:space="preserve">5.1.1.- </w:t>
      </w:r>
      <w:r w:rsidRPr="00DD4C24">
        <w:rPr>
          <w:rFonts w:ascii="Century Gothic" w:hAnsi="Century Gothic" w:cs="Arial"/>
          <w:sz w:val="20"/>
          <w:szCs w:val="20"/>
        </w:rPr>
        <w:t>Los eventos relativos a la presente licitación, tendrán lugar en la Sala de Juntas de la “Convoca</w:t>
      </w:r>
      <w:r w:rsidR="00F84F98">
        <w:rPr>
          <w:rFonts w:ascii="Century Gothic" w:hAnsi="Century Gothic" w:cs="Arial"/>
          <w:sz w:val="20"/>
          <w:szCs w:val="20"/>
        </w:rPr>
        <w:t>nte”, ubicada en Av. De la Paz n</w:t>
      </w:r>
      <w:r w:rsidRPr="00DD4C24">
        <w:rPr>
          <w:rFonts w:ascii="Century Gothic" w:hAnsi="Century Gothic" w:cs="Arial"/>
          <w:sz w:val="20"/>
          <w:szCs w:val="20"/>
        </w:rPr>
        <w:t>o. 26, 6to. Piso, Colonia Chimalistac, Alcaldía Álvaro Obregón, C.P. 01070.</w:t>
      </w:r>
    </w:p>
    <w:p w:rsidR="00BD3CC9" w:rsidRPr="00DD4C24" w:rsidRDefault="00BD3CC9" w:rsidP="006E7B93">
      <w:pPr>
        <w:pStyle w:val="Sinespaciado"/>
        <w:jc w:val="both"/>
        <w:rPr>
          <w:rFonts w:ascii="Century Gothic" w:hAnsi="Century Gothic" w:cs="Arial"/>
          <w:sz w:val="20"/>
          <w:szCs w:val="20"/>
        </w:rPr>
      </w:pPr>
    </w:p>
    <w:p w:rsidR="007A1B7D"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b/>
          <w:sz w:val="20"/>
          <w:szCs w:val="20"/>
        </w:rPr>
        <w:t xml:space="preserve">5.1.2.- </w:t>
      </w:r>
      <w:r w:rsidRPr="00DD4C24">
        <w:rPr>
          <w:rFonts w:ascii="Century Gothic" w:hAnsi="Century Gothic" w:cs="Arial"/>
          <w:sz w:val="20"/>
          <w:szCs w:val="20"/>
        </w:rPr>
        <w:t xml:space="preserve">Calendario y horario de la Licitación Pública Nacional: </w:t>
      </w:r>
    </w:p>
    <w:p w:rsidR="007A1B7D" w:rsidRPr="00DD4C24" w:rsidRDefault="007A1B7D" w:rsidP="006E7B93">
      <w:pPr>
        <w:pStyle w:val="Sinespaciado"/>
        <w:ind w:left="360"/>
        <w:jc w:val="both"/>
        <w:rPr>
          <w:rFonts w:ascii="Century Gothic" w:hAnsi="Century Gothic" w:cs="Arial"/>
          <w:sz w:val="20"/>
          <w:szCs w:val="20"/>
        </w:rPr>
      </w:pPr>
    </w:p>
    <w:tbl>
      <w:tblPr>
        <w:tblW w:w="918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3118"/>
        <w:gridCol w:w="2528"/>
      </w:tblGrid>
      <w:tr w:rsidR="007A1B7D" w:rsidRPr="00DD4C24" w:rsidTr="007A1B7D">
        <w:tc>
          <w:tcPr>
            <w:tcW w:w="3534" w:type="dxa"/>
            <w:tcBorders>
              <w:top w:val="single" w:sz="4" w:space="0" w:color="auto"/>
              <w:left w:val="single" w:sz="4" w:space="0" w:color="auto"/>
              <w:bottom w:val="single" w:sz="4" w:space="0" w:color="auto"/>
              <w:right w:val="single" w:sz="4" w:space="0" w:color="auto"/>
            </w:tcBorders>
            <w:shd w:val="clear" w:color="auto" w:fill="808080"/>
            <w:hideMark/>
          </w:tcPr>
          <w:p w:rsidR="007A1B7D" w:rsidRPr="00DD4C24" w:rsidRDefault="007A1B7D" w:rsidP="006E7B93">
            <w:pPr>
              <w:pStyle w:val="Sinespaciado"/>
              <w:jc w:val="center"/>
              <w:rPr>
                <w:rFonts w:ascii="Century Gothic" w:hAnsi="Century Gothic" w:cs="Arial"/>
                <w:b/>
                <w:sz w:val="20"/>
                <w:szCs w:val="20"/>
              </w:rPr>
            </w:pPr>
            <w:r w:rsidRPr="00DD4C24">
              <w:rPr>
                <w:rFonts w:ascii="Century Gothic" w:hAnsi="Century Gothic" w:cs="Arial"/>
                <w:b/>
                <w:sz w:val="20"/>
                <w:szCs w:val="20"/>
              </w:rPr>
              <w:t>EVENTO</w:t>
            </w:r>
          </w:p>
        </w:tc>
        <w:tc>
          <w:tcPr>
            <w:tcW w:w="3118" w:type="dxa"/>
            <w:tcBorders>
              <w:top w:val="single" w:sz="4" w:space="0" w:color="auto"/>
              <w:left w:val="single" w:sz="4" w:space="0" w:color="auto"/>
              <w:bottom w:val="single" w:sz="4" w:space="0" w:color="auto"/>
              <w:right w:val="single" w:sz="4" w:space="0" w:color="auto"/>
            </w:tcBorders>
            <w:shd w:val="clear" w:color="auto" w:fill="808080"/>
            <w:hideMark/>
          </w:tcPr>
          <w:p w:rsidR="007A1B7D" w:rsidRPr="00DD4C24" w:rsidRDefault="007A1B7D" w:rsidP="006E7B93">
            <w:pPr>
              <w:pStyle w:val="Sinespaciado"/>
              <w:jc w:val="center"/>
              <w:rPr>
                <w:rFonts w:ascii="Century Gothic" w:hAnsi="Century Gothic" w:cs="Arial"/>
                <w:b/>
                <w:sz w:val="20"/>
                <w:szCs w:val="20"/>
              </w:rPr>
            </w:pPr>
            <w:r w:rsidRPr="00DD4C24">
              <w:rPr>
                <w:rFonts w:ascii="Century Gothic" w:hAnsi="Century Gothic" w:cs="Arial"/>
                <w:b/>
                <w:sz w:val="20"/>
                <w:szCs w:val="20"/>
              </w:rPr>
              <w:t>FECHA</w:t>
            </w:r>
          </w:p>
        </w:tc>
        <w:tc>
          <w:tcPr>
            <w:tcW w:w="2528" w:type="dxa"/>
            <w:tcBorders>
              <w:top w:val="single" w:sz="4" w:space="0" w:color="auto"/>
              <w:left w:val="single" w:sz="4" w:space="0" w:color="auto"/>
              <w:bottom w:val="single" w:sz="4" w:space="0" w:color="auto"/>
              <w:right w:val="single" w:sz="4" w:space="0" w:color="auto"/>
            </w:tcBorders>
            <w:shd w:val="clear" w:color="auto" w:fill="808080"/>
            <w:hideMark/>
          </w:tcPr>
          <w:p w:rsidR="007A1B7D" w:rsidRPr="00DD4C24" w:rsidRDefault="007A1B7D" w:rsidP="006E7B93">
            <w:pPr>
              <w:pStyle w:val="Sinespaciado"/>
              <w:jc w:val="center"/>
              <w:rPr>
                <w:rFonts w:ascii="Century Gothic" w:hAnsi="Century Gothic" w:cs="Arial"/>
                <w:b/>
                <w:sz w:val="20"/>
                <w:szCs w:val="20"/>
              </w:rPr>
            </w:pPr>
            <w:r w:rsidRPr="00DD4C24">
              <w:rPr>
                <w:rFonts w:ascii="Century Gothic" w:hAnsi="Century Gothic" w:cs="Arial"/>
                <w:b/>
                <w:sz w:val="20"/>
                <w:szCs w:val="20"/>
              </w:rPr>
              <w:t>HORARIO</w:t>
            </w:r>
          </w:p>
        </w:tc>
      </w:tr>
      <w:tr w:rsidR="007A1B7D" w:rsidRPr="00DD4C24" w:rsidTr="00703D47">
        <w:tc>
          <w:tcPr>
            <w:tcW w:w="3534"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pStyle w:val="Sinespaciado"/>
              <w:rPr>
                <w:rFonts w:ascii="Century Gothic" w:hAnsi="Century Gothic" w:cs="Arial"/>
                <w:sz w:val="20"/>
                <w:szCs w:val="20"/>
              </w:rPr>
            </w:pPr>
            <w:r w:rsidRPr="00DD4C24">
              <w:rPr>
                <w:rFonts w:ascii="Century Gothic" w:hAnsi="Century Gothic" w:cs="Arial"/>
                <w:sz w:val="20"/>
                <w:szCs w:val="20"/>
              </w:rPr>
              <w:t xml:space="preserve">Venta de Bases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A1B7D" w:rsidRPr="00400A59" w:rsidRDefault="00400A59" w:rsidP="00400A59">
            <w:pPr>
              <w:pStyle w:val="Sinespaciado"/>
              <w:jc w:val="center"/>
              <w:rPr>
                <w:rFonts w:ascii="Century Gothic" w:hAnsi="Century Gothic" w:cs="Arial"/>
                <w:sz w:val="20"/>
                <w:szCs w:val="20"/>
              </w:rPr>
            </w:pPr>
            <w:r w:rsidRPr="00400A59">
              <w:rPr>
                <w:rFonts w:ascii="Century Gothic" w:hAnsi="Century Gothic" w:cs="Arial"/>
                <w:sz w:val="20"/>
                <w:szCs w:val="20"/>
              </w:rPr>
              <w:t>Del 12 al 15</w:t>
            </w:r>
            <w:r w:rsidR="00F84F98" w:rsidRPr="00400A59">
              <w:rPr>
                <w:rFonts w:ascii="Century Gothic" w:hAnsi="Century Gothic" w:cs="Arial"/>
                <w:sz w:val="20"/>
                <w:szCs w:val="20"/>
              </w:rPr>
              <w:t xml:space="preserve"> de </w:t>
            </w:r>
            <w:r w:rsidRPr="00400A59">
              <w:rPr>
                <w:rFonts w:ascii="Century Gothic" w:hAnsi="Century Gothic" w:cs="Arial"/>
                <w:sz w:val="20"/>
                <w:szCs w:val="20"/>
              </w:rPr>
              <w:t>febrero</w:t>
            </w:r>
            <w:r w:rsidR="00F84F98" w:rsidRPr="00400A59">
              <w:rPr>
                <w:rFonts w:ascii="Century Gothic" w:hAnsi="Century Gothic" w:cs="Arial"/>
                <w:sz w:val="20"/>
                <w:szCs w:val="20"/>
              </w:rPr>
              <w:t xml:space="preserve"> de 2019</w:t>
            </w:r>
          </w:p>
        </w:tc>
        <w:tc>
          <w:tcPr>
            <w:tcW w:w="2528" w:type="dxa"/>
            <w:tcBorders>
              <w:top w:val="single" w:sz="4" w:space="0" w:color="auto"/>
              <w:left w:val="single" w:sz="4" w:space="0" w:color="auto"/>
              <w:bottom w:val="single" w:sz="4" w:space="0" w:color="auto"/>
              <w:right w:val="single" w:sz="4" w:space="0" w:color="auto"/>
            </w:tcBorders>
            <w:vAlign w:val="center"/>
            <w:hideMark/>
          </w:tcPr>
          <w:p w:rsidR="007A1B7D" w:rsidRPr="00400A59" w:rsidRDefault="007A1B7D" w:rsidP="006E7B93">
            <w:pPr>
              <w:pStyle w:val="Sinespaciado"/>
              <w:jc w:val="center"/>
              <w:rPr>
                <w:rFonts w:ascii="Century Gothic" w:hAnsi="Century Gothic" w:cs="Arial"/>
                <w:sz w:val="20"/>
                <w:szCs w:val="20"/>
              </w:rPr>
            </w:pPr>
            <w:r w:rsidRPr="00400A59">
              <w:rPr>
                <w:rFonts w:ascii="Century Gothic" w:hAnsi="Century Gothic" w:cs="Arial"/>
                <w:sz w:val="20"/>
                <w:szCs w:val="20"/>
              </w:rPr>
              <w:t>10:00 a 15:00 horas</w:t>
            </w:r>
          </w:p>
        </w:tc>
      </w:tr>
      <w:tr w:rsidR="007A1B7D" w:rsidRPr="00DD4C24" w:rsidTr="00703D47">
        <w:tc>
          <w:tcPr>
            <w:tcW w:w="3534"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pStyle w:val="Sinespaciado"/>
              <w:rPr>
                <w:rFonts w:ascii="Century Gothic" w:hAnsi="Century Gothic" w:cs="Arial"/>
                <w:sz w:val="20"/>
                <w:szCs w:val="20"/>
              </w:rPr>
            </w:pPr>
            <w:r w:rsidRPr="00DD4C24">
              <w:rPr>
                <w:rFonts w:ascii="Century Gothic" w:hAnsi="Century Gothic" w:cs="Arial"/>
                <w:sz w:val="20"/>
                <w:szCs w:val="20"/>
              </w:rPr>
              <w:t>Junta de Aclaración de Bases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A1B7D" w:rsidRPr="00400A59" w:rsidRDefault="00400A59" w:rsidP="00400A59">
            <w:pPr>
              <w:pStyle w:val="Sinespaciado"/>
              <w:jc w:val="center"/>
              <w:rPr>
                <w:rFonts w:ascii="Century Gothic" w:hAnsi="Century Gothic" w:cs="Arial"/>
                <w:sz w:val="20"/>
                <w:szCs w:val="20"/>
              </w:rPr>
            </w:pPr>
            <w:r w:rsidRPr="00400A59">
              <w:rPr>
                <w:rFonts w:ascii="Century Gothic" w:hAnsi="Century Gothic" w:cs="Arial"/>
                <w:sz w:val="20"/>
                <w:szCs w:val="20"/>
              </w:rPr>
              <w:t xml:space="preserve">18 de febrero </w:t>
            </w:r>
            <w:r w:rsidR="007A1B7D" w:rsidRPr="00400A59">
              <w:rPr>
                <w:rFonts w:ascii="Century Gothic" w:hAnsi="Century Gothic" w:cs="Arial"/>
                <w:sz w:val="20"/>
                <w:szCs w:val="20"/>
              </w:rPr>
              <w:t>de 2019</w:t>
            </w:r>
          </w:p>
        </w:tc>
        <w:tc>
          <w:tcPr>
            <w:tcW w:w="2528" w:type="dxa"/>
            <w:tcBorders>
              <w:top w:val="single" w:sz="4" w:space="0" w:color="auto"/>
              <w:left w:val="single" w:sz="4" w:space="0" w:color="auto"/>
              <w:bottom w:val="single" w:sz="4" w:space="0" w:color="auto"/>
              <w:right w:val="single" w:sz="4" w:space="0" w:color="auto"/>
            </w:tcBorders>
            <w:vAlign w:val="center"/>
            <w:hideMark/>
          </w:tcPr>
          <w:p w:rsidR="007A1B7D" w:rsidRPr="00400A59" w:rsidRDefault="00400A59" w:rsidP="006E7B93">
            <w:pPr>
              <w:pStyle w:val="Sinespaciado"/>
              <w:jc w:val="center"/>
              <w:rPr>
                <w:rFonts w:ascii="Century Gothic" w:hAnsi="Century Gothic" w:cs="Arial"/>
                <w:sz w:val="20"/>
                <w:szCs w:val="20"/>
              </w:rPr>
            </w:pPr>
            <w:r w:rsidRPr="00400A59">
              <w:rPr>
                <w:rFonts w:ascii="Century Gothic" w:hAnsi="Century Gothic" w:cs="Arial"/>
                <w:sz w:val="20"/>
                <w:szCs w:val="20"/>
              </w:rPr>
              <w:t>12</w:t>
            </w:r>
            <w:r w:rsidR="007A1B7D" w:rsidRPr="00400A59">
              <w:rPr>
                <w:rFonts w:ascii="Century Gothic" w:hAnsi="Century Gothic" w:cs="Arial"/>
                <w:sz w:val="20"/>
                <w:szCs w:val="20"/>
              </w:rPr>
              <w:t>:00 horas</w:t>
            </w:r>
          </w:p>
        </w:tc>
      </w:tr>
      <w:tr w:rsidR="007A1B7D" w:rsidRPr="00DD4C24" w:rsidTr="00703D47">
        <w:tc>
          <w:tcPr>
            <w:tcW w:w="3534"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pStyle w:val="Sinespaciado"/>
              <w:rPr>
                <w:rFonts w:ascii="Century Gothic" w:hAnsi="Century Gothic" w:cs="Arial"/>
                <w:sz w:val="20"/>
                <w:szCs w:val="20"/>
              </w:rPr>
            </w:pPr>
            <w:r w:rsidRPr="00DD4C24">
              <w:rPr>
                <w:rFonts w:ascii="Century Gothic" w:hAnsi="Century Gothic" w:cs="Arial"/>
                <w:sz w:val="20"/>
                <w:szCs w:val="20"/>
              </w:rPr>
              <w:t>Primera Etapa: Presentación y apertura del sobre que contenga la documentación legal y administrativa, propuesta técnica y económica.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A1B7D" w:rsidRPr="00400A59" w:rsidRDefault="00400A59" w:rsidP="006E7B93">
            <w:pPr>
              <w:pStyle w:val="Sinespaciado"/>
              <w:jc w:val="center"/>
              <w:rPr>
                <w:rFonts w:ascii="Century Gothic" w:hAnsi="Century Gothic" w:cs="Arial"/>
                <w:sz w:val="20"/>
                <w:szCs w:val="20"/>
              </w:rPr>
            </w:pPr>
            <w:r w:rsidRPr="00400A59">
              <w:rPr>
                <w:rFonts w:ascii="Century Gothic" w:hAnsi="Century Gothic" w:cs="Arial"/>
                <w:sz w:val="20"/>
                <w:szCs w:val="20"/>
              </w:rPr>
              <w:t>20</w:t>
            </w:r>
            <w:r w:rsidR="007A1B7D" w:rsidRPr="00400A59">
              <w:rPr>
                <w:rFonts w:ascii="Century Gothic" w:hAnsi="Century Gothic" w:cs="Arial"/>
                <w:sz w:val="20"/>
                <w:szCs w:val="20"/>
              </w:rPr>
              <w:t xml:space="preserve"> de</w:t>
            </w:r>
            <w:r w:rsidRPr="00400A59">
              <w:rPr>
                <w:rFonts w:ascii="Century Gothic" w:hAnsi="Century Gothic" w:cs="Arial"/>
                <w:sz w:val="20"/>
                <w:szCs w:val="20"/>
              </w:rPr>
              <w:t xml:space="preserve"> febrero </w:t>
            </w:r>
            <w:r w:rsidR="007A1B7D" w:rsidRPr="00400A59">
              <w:rPr>
                <w:rFonts w:ascii="Century Gothic" w:hAnsi="Century Gothic" w:cs="Arial"/>
                <w:sz w:val="20"/>
                <w:szCs w:val="20"/>
              </w:rPr>
              <w:t>de 2019</w:t>
            </w:r>
          </w:p>
        </w:tc>
        <w:tc>
          <w:tcPr>
            <w:tcW w:w="2528" w:type="dxa"/>
            <w:tcBorders>
              <w:top w:val="single" w:sz="4" w:space="0" w:color="auto"/>
              <w:left w:val="single" w:sz="4" w:space="0" w:color="auto"/>
              <w:bottom w:val="single" w:sz="4" w:space="0" w:color="auto"/>
              <w:right w:val="single" w:sz="4" w:space="0" w:color="auto"/>
            </w:tcBorders>
            <w:vAlign w:val="center"/>
            <w:hideMark/>
          </w:tcPr>
          <w:p w:rsidR="007A1B7D" w:rsidRPr="00400A59" w:rsidRDefault="00400A59" w:rsidP="006E7B93">
            <w:pPr>
              <w:pStyle w:val="Sinespaciado"/>
              <w:jc w:val="center"/>
              <w:rPr>
                <w:rFonts w:ascii="Century Gothic" w:hAnsi="Century Gothic" w:cs="Arial"/>
                <w:sz w:val="20"/>
                <w:szCs w:val="20"/>
              </w:rPr>
            </w:pPr>
            <w:r w:rsidRPr="00400A59">
              <w:rPr>
                <w:rFonts w:ascii="Century Gothic" w:hAnsi="Century Gothic" w:cs="Arial"/>
                <w:sz w:val="20"/>
                <w:szCs w:val="20"/>
              </w:rPr>
              <w:t>12</w:t>
            </w:r>
            <w:r w:rsidR="007A1B7D" w:rsidRPr="00400A59">
              <w:rPr>
                <w:rFonts w:ascii="Century Gothic" w:hAnsi="Century Gothic" w:cs="Arial"/>
                <w:sz w:val="20"/>
                <w:szCs w:val="20"/>
              </w:rPr>
              <w:t>:00 horas</w:t>
            </w:r>
          </w:p>
        </w:tc>
      </w:tr>
      <w:tr w:rsidR="007A1B7D" w:rsidRPr="00DD4C24" w:rsidTr="00703D47">
        <w:tc>
          <w:tcPr>
            <w:tcW w:w="3534" w:type="dxa"/>
            <w:tcBorders>
              <w:top w:val="single" w:sz="4" w:space="0" w:color="auto"/>
              <w:left w:val="single" w:sz="4" w:space="0" w:color="auto"/>
              <w:bottom w:val="single" w:sz="4" w:space="0" w:color="auto"/>
              <w:right w:val="single" w:sz="4" w:space="0" w:color="auto"/>
            </w:tcBorders>
            <w:vAlign w:val="bottom"/>
            <w:hideMark/>
          </w:tcPr>
          <w:p w:rsidR="007A1B7D" w:rsidRPr="00DD4C24" w:rsidRDefault="007A1B7D" w:rsidP="006E7B93">
            <w:pPr>
              <w:pStyle w:val="Sinespaciado"/>
              <w:rPr>
                <w:rFonts w:ascii="Century Gothic" w:hAnsi="Century Gothic" w:cs="Arial"/>
                <w:sz w:val="20"/>
                <w:szCs w:val="20"/>
              </w:rPr>
            </w:pPr>
            <w:r w:rsidRPr="00DD4C24">
              <w:rPr>
                <w:rFonts w:ascii="Century Gothic" w:hAnsi="Century Gothic" w:cs="Arial"/>
                <w:sz w:val="20"/>
                <w:szCs w:val="20"/>
              </w:rPr>
              <w:t xml:space="preserve">Segunda Etapa: Fallo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A1B7D" w:rsidRPr="00400A59" w:rsidRDefault="00400A59" w:rsidP="00400A59">
            <w:pPr>
              <w:pStyle w:val="Sinespaciado"/>
              <w:jc w:val="center"/>
              <w:rPr>
                <w:rFonts w:ascii="Century Gothic" w:hAnsi="Century Gothic" w:cs="Arial"/>
                <w:sz w:val="20"/>
                <w:szCs w:val="20"/>
              </w:rPr>
            </w:pPr>
            <w:r w:rsidRPr="00400A59">
              <w:rPr>
                <w:rFonts w:ascii="Century Gothic" w:hAnsi="Century Gothic" w:cs="Arial"/>
                <w:sz w:val="20"/>
                <w:szCs w:val="20"/>
              </w:rPr>
              <w:t xml:space="preserve">22 </w:t>
            </w:r>
            <w:r w:rsidR="007A1B7D" w:rsidRPr="00400A59">
              <w:rPr>
                <w:rFonts w:ascii="Century Gothic" w:hAnsi="Century Gothic" w:cs="Arial"/>
                <w:sz w:val="20"/>
                <w:szCs w:val="20"/>
              </w:rPr>
              <w:t>de</w:t>
            </w:r>
            <w:r w:rsidRPr="00400A59">
              <w:rPr>
                <w:rFonts w:ascii="Century Gothic" w:hAnsi="Century Gothic" w:cs="Arial"/>
                <w:sz w:val="20"/>
                <w:szCs w:val="20"/>
              </w:rPr>
              <w:t xml:space="preserve"> febrero </w:t>
            </w:r>
            <w:r w:rsidR="007A1B7D" w:rsidRPr="00400A59">
              <w:rPr>
                <w:rFonts w:ascii="Century Gothic" w:hAnsi="Century Gothic" w:cs="Arial"/>
                <w:sz w:val="20"/>
                <w:szCs w:val="20"/>
              </w:rPr>
              <w:t>de 2019.</w:t>
            </w:r>
          </w:p>
        </w:tc>
        <w:tc>
          <w:tcPr>
            <w:tcW w:w="2528" w:type="dxa"/>
            <w:tcBorders>
              <w:top w:val="single" w:sz="4" w:space="0" w:color="auto"/>
              <w:left w:val="single" w:sz="4" w:space="0" w:color="auto"/>
              <w:bottom w:val="single" w:sz="4" w:space="0" w:color="auto"/>
              <w:right w:val="single" w:sz="4" w:space="0" w:color="auto"/>
            </w:tcBorders>
            <w:vAlign w:val="center"/>
            <w:hideMark/>
          </w:tcPr>
          <w:p w:rsidR="007A1B7D" w:rsidRPr="00400A59" w:rsidRDefault="00400A59" w:rsidP="006E7B93">
            <w:pPr>
              <w:pStyle w:val="Sinespaciado"/>
              <w:jc w:val="center"/>
              <w:rPr>
                <w:rFonts w:ascii="Century Gothic" w:hAnsi="Century Gothic" w:cs="Arial"/>
                <w:sz w:val="20"/>
                <w:szCs w:val="20"/>
              </w:rPr>
            </w:pPr>
            <w:r w:rsidRPr="00400A59">
              <w:rPr>
                <w:rFonts w:ascii="Century Gothic" w:hAnsi="Century Gothic" w:cs="Arial"/>
                <w:sz w:val="20"/>
                <w:szCs w:val="20"/>
              </w:rPr>
              <w:t>17:3</w:t>
            </w:r>
            <w:r w:rsidR="007A1B7D" w:rsidRPr="00400A59">
              <w:rPr>
                <w:rFonts w:ascii="Century Gothic" w:hAnsi="Century Gothic" w:cs="Arial"/>
                <w:sz w:val="20"/>
                <w:szCs w:val="20"/>
              </w:rPr>
              <w:t>0 horas</w:t>
            </w:r>
          </w:p>
        </w:tc>
      </w:tr>
    </w:tbl>
    <w:p w:rsidR="002365C6" w:rsidRDefault="002365C6" w:rsidP="006E7B93">
      <w:pPr>
        <w:pStyle w:val="Sinespaciado"/>
        <w:jc w:val="both"/>
        <w:rPr>
          <w:rFonts w:ascii="Century Gothic" w:hAnsi="Century Gothic" w:cs="Arial"/>
          <w:b/>
          <w:sz w:val="20"/>
          <w:szCs w:val="20"/>
        </w:rPr>
      </w:pPr>
    </w:p>
    <w:p w:rsidR="00543CE8" w:rsidRDefault="00543CE8">
      <w:pPr>
        <w:spacing w:after="200" w:line="276" w:lineRule="auto"/>
        <w:rPr>
          <w:rFonts w:ascii="Century Gothic" w:eastAsiaTheme="minorHAnsi" w:hAnsi="Century Gothic" w:cs="Arial"/>
          <w:b/>
          <w:sz w:val="20"/>
          <w:szCs w:val="20"/>
          <w:lang w:eastAsia="en-US"/>
        </w:rPr>
      </w:pPr>
      <w:r>
        <w:rPr>
          <w:rFonts w:ascii="Century Gothic" w:hAnsi="Century Gothic" w:cs="Arial"/>
          <w:b/>
          <w:sz w:val="20"/>
          <w:szCs w:val="20"/>
        </w:rPr>
        <w:br w:type="page"/>
      </w:r>
    </w:p>
    <w:p w:rsidR="007A1B7D" w:rsidRPr="00DD4C24" w:rsidRDefault="007A1B7D" w:rsidP="006E7B93">
      <w:pPr>
        <w:pStyle w:val="Sinespaciado"/>
        <w:jc w:val="both"/>
        <w:rPr>
          <w:rFonts w:ascii="Century Gothic" w:hAnsi="Century Gothic" w:cs="Arial"/>
          <w:b/>
          <w:sz w:val="20"/>
          <w:szCs w:val="20"/>
        </w:rPr>
      </w:pPr>
      <w:r w:rsidRPr="00DD4C24">
        <w:rPr>
          <w:rFonts w:ascii="Century Gothic" w:hAnsi="Century Gothic" w:cs="Arial"/>
          <w:b/>
          <w:sz w:val="20"/>
          <w:szCs w:val="20"/>
        </w:rPr>
        <w:lastRenderedPageBreak/>
        <w:t>5.1.3.-  CONSULTA DE BASES, COSTO Y FORMA DE PAGO.</w:t>
      </w:r>
    </w:p>
    <w:p w:rsidR="007A1B7D" w:rsidRPr="00DD4C24" w:rsidRDefault="007A1B7D" w:rsidP="006E7B93">
      <w:pPr>
        <w:widowControl w:val="0"/>
        <w:autoSpaceDE w:val="0"/>
        <w:autoSpaceDN w:val="0"/>
        <w:adjustRightInd w:val="0"/>
        <w:jc w:val="both"/>
        <w:rPr>
          <w:rFonts w:ascii="Century Gothic" w:hAnsi="Century Gothic" w:cs="Arial"/>
          <w:bCs/>
          <w:sz w:val="20"/>
          <w:szCs w:val="20"/>
        </w:rPr>
      </w:pPr>
    </w:p>
    <w:p w:rsidR="007A1B7D" w:rsidRPr="00DD4C24" w:rsidRDefault="007A1B7D" w:rsidP="006E7B93">
      <w:pPr>
        <w:widowControl w:val="0"/>
        <w:autoSpaceDE w:val="0"/>
        <w:autoSpaceDN w:val="0"/>
        <w:adjustRightInd w:val="0"/>
        <w:jc w:val="both"/>
        <w:rPr>
          <w:rFonts w:ascii="Century Gothic" w:hAnsi="Century Gothic" w:cs="Arial"/>
          <w:bCs/>
          <w:sz w:val="20"/>
          <w:szCs w:val="20"/>
        </w:rPr>
      </w:pPr>
      <w:r w:rsidRPr="00DD4C24">
        <w:rPr>
          <w:rFonts w:ascii="Century Gothic" w:hAnsi="Century Gothic" w:cs="Arial"/>
          <w:bCs/>
          <w:sz w:val="20"/>
          <w:szCs w:val="20"/>
        </w:rPr>
        <w:t>El pago de las Bases es de $1,500.00, moneda nacional (Un mil quinientos pesos 00/100 MN), el pago deberá efectuarse con cheque certificado o de caja a favor del Gobierno de la Ciudad de México / Secretaría de Administración y Finanzas, siendo el depósito en la cuenta de banco Scotiabank, con las siguientes referencias:</w:t>
      </w:r>
    </w:p>
    <w:p w:rsidR="007A1B7D" w:rsidRPr="00DD4C24" w:rsidRDefault="007A1B7D" w:rsidP="006E7B93">
      <w:pPr>
        <w:widowControl w:val="0"/>
        <w:autoSpaceDE w:val="0"/>
        <w:autoSpaceDN w:val="0"/>
        <w:adjustRightInd w:val="0"/>
        <w:jc w:val="both"/>
        <w:rPr>
          <w:rFonts w:ascii="Century Gothic" w:hAnsi="Century Gothic" w:cs="Arial"/>
          <w:bCs/>
          <w:sz w:val="20"/>
          <w:szCs w:val="20"/>
        </w:rPr>
      </w:pPr>
    </w:p>
    <w:p w:rsidR="007A1B7D"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t>a)</w:t>
      </w:r>
      <w:r w:rsidRPr="00DD4C24">
        <w:rPr>
          <w:rFonts w:ascii="Century Gothic" w:hAnsi="Century Gothic" w:cs="Arial"/>
          <w:sz w:val="20"/>
          <w:szCs w:val="20"/>
        </w:rPr>
        <w:tab/>
        <w:t>Número de cuenta: 00105899699</w:t>
      </w:r>
    </w:p>
    <w:p w:rsidR="007A1B7D"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t>b)</w:t>
      </w:r>
      <w:r w:rsidRPr="00DD4C24">
        <w:rPr>
          <w:rFonts w:ascii="Century Gothic" w:hAnsi="Century Gothic" w:cs="Arial"/>
          <w:sz w:val="20"/>
          <w:szCs w:val="20"/>
        </w:rPr>
        <w:tab/>
        <w:t>Referencia: 15010515</w:t>
      </w:r>
    </w:p>
    <w:p w:rsidR="007A1B7D" w:rsidRPr="00DD4C24"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t>c)</w:t>
      </w:r>
      <w:r w:rsidRPr="00DD4C24">
        <w:rPr>
          <w:rFonts w:ascii="Century Gothic" w:hAnsi="Century Gothic" w:cs="Arial"/>
          <w:sz w:val="20"/>
          <w:szCs w:val="20"/>
        </w:rPr>
        <w:tab/>
        <w:t>Venta de bases de Licitación Pública</w:t>
      </w:r>
    </w:p>
    <w:p w:rsidR="007A1B7D" w:rsidRPr="00DD4C24" w:rsidRDefault="007A1B7D" w:rsidP="006E7B93">
      <w:pPr>
        <w:pStyle w:val="Sinespaciado"/>
        <w:jc w:val="both"/>
        <w:rPr>
          <w:rFonts w:ascii="Century Gothic" w:hAnsi="Century Gothic" w:cs="Arial"/>
          <w:sz w:val="20"/>
          <w:szCs w:val="20"/>
        </w:rPr>
      </w:pPr>
    </w:p>
    <w:p w:rsidR="007A1B7D" w:rsidRDefault="007A1B7D" w:rsidP="006E7B93">
      <w:pPr>
        <w:pStyle w:val="Sinespaciado"/>
        <w:jc w:val="both"/>
        <w:rPr>
          <w:rFonts w:ascii="Century Gothic" w:hAnsi="Century Gothic" w:cs="Arial"/>
          <w:sz w:val="20"/>
          <w:szCs w:val="20"/>
        </w:rPr>
      </w:pPr>
      <w:r w:rsidRPr="00DD4C24">
        <w:rPr>
          <w:rFonts w:ascii="Century Gothic" w:hAnsi="Century Gothic" w:cs="Arial"/>
          <w:sz w:val="20"/>
          <w:szCs w:val="20"/>
        </w:rPr>
        <w:t>En la compra de las bases es importante verificar que, en el recibo aparezca el nombre correcto de la razón social del participante que las adquiere.</w:t>
      </w:r>
    </w:p>
    <w:p w:rsidR="00F84F98" w:rsidRPr="00DD4C24" w:rsidRDefault="00F84F98" w:rsidP="006E7B93">
      <w:pPr>
        <w:pStyle w:val="Sinespaciado"/>
        <w:jc w:val="both"/>
        <w:rPr>
          <w:rFonts w:ascii="Century Gothic" w:hAnsi="Century Gothic" w:cs="Arial"/>
          <w:sz w:val="20"/>
          <w:szCs w:val="20"/>
        </w:rPr>
      </w:pPr>
    </w:p>
    <w:p w:rsidR="007A1B7D" w:rsidRPr="00DD4C24" w:rsidRDefault="007A1B7D" w:rsidP="006E7B93">
      <w:pPr>
        <w:pStyle w:val="Ttulo1"/>
        <w:spacing w:before="0"/>
        <w:rPr>
          <w:rFonts w:ascii="Century Gothic" w:hAnsi="Century Gothic" w:cs="Arial"/>
          <w:sz w:val="20"/>
          <w:szCs w:val="20"/>
        </w:rPr>
      </w:pPr>
      <w:bookmarkStart w:id="13" w:name="_Toc442959468"/>
      <w:bookmarkStart w:id="14" w:name="_Toc536630369"/>
      <w:r w:rsidRPr="00DD4C24">
        <w:rPr>
          <w:rFonts w:ascii="Century Gothic" w:hAnsi="Century Gothic" w:cs="Arial"/>
          <w:sz w:val="20"/>
          <w:szCs w:val="20"/>
        </w:rPr>
        <w:t>DESARROLLO DE LA LICITACIÓN.</w:t>
      </w:r>
      <w:bookmarkEnd w:id="13"/>
      <w:bookmarkEnd w:id="14"/>
      <w:r w:rsidRPr="00DD4C24">
        <w:rPr>
          <w:rFonts w:ascii="Century Gothic" w:hAnsi="Century Gothic" w:cs="Arial"/>
          <w:sz w:val="20"/>
          <w:szCs w:val="20"/>
        </w:rPr>
        <w:t xml:space="preserve"> </w:t>
      </w:r>
    </w:p>
    <w:p w:rsidR="007A1B7D" w:rsidRPr="00DD4C24" w:rsidRDefault="007A1B7D" w:rsidP="006E7B93">
      <w:pPr>
        <w:pStyle w:val="Sinespaciado"/>
        <w:jc w:val="both"/>
        <w:rPr>
          <w:rFonts w:ascii="Century Gothic" w:hAnsi="Century Gothic" w:cs="Arial"/>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 xml:space="preserve">El procedimiento se efectuará en apego al artículo 43 de la “Ley” y 41 de su “Reglamento”. </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Los actos de Presentación y Apertura de Propuestas, así como el fallo serán presididos por el servidor público designado por la “Convocante” en las presentes bases, quien será la única autoridad facultada para aceptar o desechar cualquier proposición de las que se hubieren presentado, así como para definir cualquier asunto que se presente durante el desarrollo del procedimiento.</w:t>
      </w:r>
    </w:p>
    <w:p w:rsidR="007A1B7D" w:rsidRPr="00DD4C24" w:rsidRDefault="007A1B7D" w:rsidP="008520B5">
      <w:pPr>
        <w:jc w:val="both"/>
        <w:rPr>
          <w:rFonts w:ascii="Century Gothic" w:hAnsi="Century Gothic" w:cs="Arial"/>
          <w:bCs/>
          <w:sz w:val="20"/>
          <w:szCs w:val="20"/>
        </w:rPr>
      </w:pPr>
    </w:p>
    <w:p w:rsidR="007A1B7D" w:rsidRPr="00DD4C24" w:rsidRDefault="007A1B7D" w:rsidP="002365C6">
      <w:pPr>
        <w:pStyle w:val="Prrafodelista"/>
        <w:spacing w:after="0" w:line="240" w:lineRule="auto"/>
        <w:ind w:left="6" w:firstLine="278"/>
        <w:jc w:val="both"/>
        <w:rPr>
          <w:rFonts w:ascii="Century Gothic" w:hAnsi="Century Gothic" w:cs="Arial"/>
          <w:b/>
          <w:bCs/>
          <w:sz w:val="20"/>
          <w:szCs w:val="20"/>
        </w:rPr>
      </w:pPr>
      <w:r w:rsidRPr="00DD4C24">
        <w:rPr>
          <w:rFonts w:ascii="Century Gothic" w:hAnsi="Century Gothic" w:cs="Arial"/>
          <w:b/>
          <w:bCs/>
          <w:sz w:val="20"/>
          <w:szCs w:val="20"/>
        </w:rPr>
        <w:t xml:space="preserve">6.1.- JUNTA DE ACLARACIÓN DE BASES. </w:t>
      </w:r>
    </w:p>
    <w:p w:rsidR="00BD3CC9" w:rsidRPr="00DD4C24" w:rsidRDefault="00BD3CC9" w:rsidP="006E7B93">
      <w:pPr>
        <w:pStyle w:val="Prrafodelista"/>
        <w:spacing w:after="0" w:line="240" w:lineRule="auto"/>
        <w:ind w:left="6"/>
        <w:jc w:val="both"/>
        <w:rPr>
          <w:rFonts w:ascii="Century Gothic" w:hAnsi="Century Gothic" w:cs="Arial"/>
          <w:bCs/>
          <w:sz w:val="20"/>
          <w:szCs w:val="20"/>
        </w:rPr>
      </w:pPr>
    </w:p>
    <w:p w:rsidR="007A1B7D" w:rsidRPr="00DD4C24" w:rsidRDefault="007A1B7D" w:rsidP="006E7B93">
      <w:pPr>
        <w:widowControl w:val="0"/>
        <w:autoSpaceDE w:val="0"/>
        <w:autoSpaceDN w:val="0"/>
        <w:adjustRightInd w:val="0"/>
        <w:jc w:val="both"/>
        <w:rPr>
          <w:rFonts w:ascii="Century Gothic" w:hAnsi="Century Gothic" w:cs="Arial"/>
          <w:bCs/>
          <w:sz w:val="20"/>
          <w:szCs w:val="20"/>
        </w:rPr>
      </w:pPr>
      <w:r w:rsidRPr="00DD4C24">
        <w:rPr>
          <w:rFonts w:ascii="Century Gothic" w:hAnsi="Century Gothic" w:cs="Arial"/>
          <w:sz w:val="20"/>
          <w:szCs w:val="20"/>
        </w:rPr>
        <w:t>Este acto se llevará a cabo el día</w:t>
      </w:r>
      <w:r w:rsidRPr="00DD4C24">
        <w:rPr>
          <w:rFonts w:ascii="Century Gothic" w:hAnsi="Century Gothic" w:cs="Arial"/>
          <w:b/>
          <w:sz w:val="20"/>
          <w:szCs w:val="20"/>
        </w:rPr>
        <w:t xml:space="preserve"> </w:t>
      </w:r>
      <w:r w:rsidR="001A4F4F" w:rsidRPr="001A4F4F">
        <w:rPr>
          <w:rFonts w:ascii="Century Gothic" w:hAnsi="Century Gothic" w:cs="Arial"/>
          <w:b/>
          <w:sz w:val="20"/>
          <w:szCs w:val="20"/>
        </w:rPr>
        <w:t>18 de febrero de 20</w:t>
      </w:r>
      <w:r w:rsidRPr="001A4F4F">
        <w:rPr>
          <w:rFonts w:ascii="Century Gothic" w:hAnsi="Century Gothic" w:cs="Arial"/>
          <w:b/>
          <w:sz w:val="20"/>
          <w:szCs w:val="20"/>
        </w:rPr>
        <w:t xml:space="preserve">19 a las </w:t>
      </w:r>
      <w:r w:rsidR="001A4F4F" w:rsidRPr="001A4F4F">
        <w:rPr>
          <w:rFonts w:ascii="Century Gothic" w:hAnsi="Century Gothic" w:cs="Arial"/>
          <w:b/>
          <w:sz w:val="20"/>
          <w:szCs w:val="20"/>
        </w:rPr>
        <w:t>12</w:t>
      </w:r>
      <w:r w:rsidRPr="001A4F4F">
        <w:rPr>
          <w:rFonts w:ascii="Century Gothic" w:hAnsi="Century Gothic" w:cs="Arial"/>
          <w:b/>
          <w:sz w:val="20"/>
          <w:szCs w:val="20"/>
        </w:rPr>
        <w:t>:00 horas</w:t>
      </w:r>
      <w:r w:rsidRPr="001A4F4F">
        <w:rPr>
          <w:rFonts w:ascii="Century Gothic" w:hAnsi="Century Gothic" w:cs="Arial"/>
          <w:sz w:val="20"/>
          <w:szCs w:val="20"/>
        </w:rPr>
        <w:t>,</w:t>
      </w:r>
      <w:r w:rsidRPr="00DD4C24">
        <w:rPr>
          <w:rFonts w:ascii="Century Gothic" w:hAnsi="Century Gothic" w:cs="Arial"/>
          <w:sz w:val="20"/>
          <w:szCs w:val="20"/>
        </w:rPr>
        <w:t xml:space="preserve"> para otorgar </w:t>
      </w:r>
      <w:r w:rsidRPr="00DD4C24">
        <w:rPr>
          <w:rFonts w:ascii="Century Gothic" w:hAnsi="Century Gothic" w:cs="Arial"/>
          <w:bCs/>
          <w:sz w:val="20"/>
          <w:szCs w:val="20"/>
        </w:rPr>
        <w:t xml:space="preserve">respuesta a cada una de las dudas y cuestionamientos que hayan presentado los “Licitantes” que hubieren adquirido bases, sean por escrito o verbales, a fin de que los participantes se encuentren en igualdad de circunstancias. </w:t>
      </w:r>
    </w:p>
    <w:p w:rsidR="00BD3CC9" w:rsidRPr="00DD4C24" w:rsidRDefault="00BD3CC9" w:rsidP="006E7B93">
      <w:pPr>
        <w:widowControl w:val="0"/>
        <w:autoSpaceDE w:val="0"/>
        <w:autoSpaceDN w:val="0"/>
        <w:adjustRightInd w:val="0"/>
        <w:jc w:val="both"/>
        <w:rPr>
          <w:rFonts w:ascii="Century Gothic" w:hAnsi="Century Gothic" w:cs="Arial"/>
          <w:bCs/>
          <w:sz w:val="20"/>
          <w:szCs w:val="20"/>
        </w:rPr>
      </w:pPr>
    </w:p>
    <w:p w:rsidR="007A1B7D" w:rsidRPr="00DD4C24" w:rsidRDefault="007A1B7D" w:rsidP="006E7B93">
      <w:pPr>
        <w:ind w:left="6" w:hanging="6"/>
        <w:jc w:val="both"/>
        <w:rPr>
          <w:rFonts w:ascii="Century Gothic" w:hAnsi="Century Gothic" w:cs="Arial"/>
          <w:bCs/>
          <w:sz w:val="20"/>
          <w:szCs w:val="20"/>
        </w:rPr>
      </w:pPr>
      <w:r w:rsidRPr="00DD4C24">
        <w:rPr>
          <w:rFonts w:ascii="Century Gothic" w:hAnsi="Century Gothic" w:cs="Arial"/>
          <w:bCs/>
          <w:sz w:val="20"/>
          <w:szCs w:val="20"/>
        </w:rPr>
        <w:t xml:space="preserve">En las aclaraciones, precisiones o respuestas que realice la “Convocante”, ésta especificará expresamente el punto o puntos de las bases que se modifican o adicionan, mismas que formarán parte integrante de las propias bases. </w:t>
      </w:r>
    </w:p>
    <w:p w:rsidR="00BD3CC9" w:rsidRPr="00DD4C24" w:rsidRDefault="00BD3CC9" w:rsidP="006E7B93">
      <w:pPr>
        <w:ind w:left="6" w:hanging="6"/>
        <w:jc w:val="both"/>
        <w:rPr>
          <w:rFonts w:ascii="Century Gothic" w:hAnsi="Century Gothic" w:cs="Arial"/>
          <w:bCs/>
          <w:sz w:val="20"/>
          <w:szCs w:val="20"/>
        </w:rPr>
      </w:pPr>
    </w:p>
    <w:p w:rsidR="007A1B7D" w:rsidRPr="00DD4C24" w:rsidRDefault="007A1B7D" w:rsidP="006E7B93">
      <w:pPr>
        <w:widowControl w:val="0"/>
        <w:autoSpaceDE w:val="0"/>
        <w:autoSpaceDN w:val="0"/>
        <w:adjustRightInd w:val="0"/>
        <w:ind w:firstLine="1"/>
        <w:jc w:val="both"/>
        <w:rPr>
          <w:rFonts w:ascii="Century Gothic" w:hAnsi="Century Gothic" w:cs="Arial"/>
          <w:sz w:val="20"/>
          <w:szCs w:val="20"/>
        </w:rPr>
      </w:pPr>
      <w:r w:rsidRPr="00DD4C24">
        <w:rPr>
          <w:rFonts w:ascii="Century Gothic" w:hAnsi="Century Gothic" w:cs="Arial"/>
          <w:sz w:val="20"/>
          <w:szCs w:val="20"/>
        </w:rPr>
        <w:t xml:space="preserve">Las solicitudes de aclaración podrán enviarse a los correos electrónicos institucionales de </w:t>
      </w:r>
      <w:hyperlink r:id="rId9" w:history="1">
        <w:r w:rsidRPr="00DD4C24">
          <w:rPr>
            <w:rStyle w:val="Hipervnculo"/>
            <w:rFonts w:ascii="Century Gothic" w:eastAsiaTheme="majorEastAsia" w:hAnsi="Century Gothic" w:cs="Arial"/>
            <w:sz w:val="20"/>
            <w:szCs w:val="20"/>
          </w:rPr>
          <w:t>cvegam@cdmx.gob.mx</w:t>
        </w:r>
      </w:hyperlink>
      <w:r w:rsidRPr="00DD4C24">
        <w:rPr>
          <w:rFonts w:ascii="Century Gothic" w:hAnsi="Century Gothic" w:cs="Arial"/>
          <w:sz w:val="20"/>
          <w:szCs w:val="20"/>
        </w:rPr>
        <w:t xml:space="preserve"> y/o </w:t>
      </w:r>
      <w:hyperlink r:id="rId10" w:history="1">
        <w:r w:rsidRPr="00DD4C24">
          <w:rPr>
            <w:rStyle w:val="Hipervnculo"/>
            <w:rFonts w:ascii="Century Gothic" w:eastAsiaTheme="majorEastAsia" w:hAnsi="Century Gothic" w:cs="Arial"/>
            <w:sz w:val="20"/>
            <w:szCs w:val="20"/>
          </w:rPr>
          <w:t>squirozh@cdmx.gob.mx</w:t>
        </w:r>
      </w:hyperlink>
      <w:r w:rsidRPr="00DD4C24">
        <w:rPr>
          <w:rFonts w:ascii="Century Gothic" w:hAnsi="Century Gothic" w:cs="Arial"/>
          <w:sz w:val="20"/>
          <w:szCs w:val="20"/>
        </w:rPr>
        <w:t xml:space="preserve"> o bien, entregarlas personalmente por escrito y preferentemente en medio electrónico (CD, USB, etc.) en la Coordinación de Recursos Materiales, Abastecimiento y Servicios, ub</w:t>
      </w:r>
      <w:r w:rsidR="00F84F98">
        <w:rPr>
          <w:rFonts w:ascii="Century Gothic" w:hAnsi="Century Gothic" w:cs="Arial"/>
          <w:sz w:val="20"/>
          <w:szCs w:val="20"/>
        </w:rPr>
        <w:t>icada en Av. de la Paz No. 26, 6t</w:t>
      </w:r>
      <w:r w:rsidRPr="00DD4C24">
        <w:rPr>
          <w:rFonts w:ascii="Century Gothic" w:hAnsi="Century Gothic" w:cs="Arial"/>
          <w:sz w:val="20"/>
          <w:szCs w:val="20"/>
        </w:rPr>
        <w:t>o. Piso, Colonia Chimalistac, Alcaldía Álvaro Obregón, C.P. 01070; en ambos casos preferentemente 24 horas antes de la fecha y hora en que se vaya a realizar la Junta de Aclaraciones.</w:t>
      </w:r>
    </w:p>
    <w:p w:rsidR="007A1B7D" w:rsidRPr="00DD4C24" w:rsidRDefault="007A1B7D" w:rsidP="006E7B93">
      <w:pPr>
        <w:widowControl w:val="0"/>
        <w:autoSpaceDE w:val="0"/>
        <w:autoSpaceDN w:val="0"/>
        <w:adjustRightInd w:val="0"/>
        <w:ind w:left="709"/>
        <w:jc w:val="both"/>
        <w:rPr>
          <w:rFonts w:ascii="Century Gothic" w:hAnsi="Century Gothic" w:cs="Arial"/>
          <w:sz w:val="10"/>
          <w:szCs w:val="10"/>
        </w:rPr>
      </w:pPr>
    </w:p>
    <w:p w:rsidR="00F21DF2" w:rsidRPr="00F84F98" w:rsidRDefault="007A1B7D" w:rsidP="005D12F8">
      <w:pPr>
        <w:jc w:val="both"/>
        <w:rPr>
          <w:rFonts w:ascii="Century Gothic" w:hAnsi="Century Gothic" w:cs="Arial"/>
          <w:sz w:val="20"/>
          <w:szCs w:val="20"/>
        </w:rPr>
      </w:pPr>
      <w:r w:rsidRPr="00F84F98">
        <w:rPr>
          <w:rFonts w:ascii="Century Gothic" w:hAnsi="Century Gothic" w:cs="Arial"/>
          <w:sz w:val="20"/>
          <w:szCs w:val="20"/>
        </w:rPr>
        <w:lastRenderedPageBreak/>
        <w:t>Asimismo, los representantes de las personas físicas y/o morales que participen en el procedimiento deberán estar debidamente acreditados, mediante carta firmada por el “Licitante”.</w:t>
      </w:r>
    </w:p>
    <w:p w:rsidR="00F84F98" w:rsidRDefault="00F84F98" w:rsidP="005D12F8">
      <w:pPr>
        <w:jc w:val="both"/>
        <w:rPr>
          <w:rFonts w:ascii="Century Gothic" w:hAnsi="Century Gothic" w:cs="Arial"/>
          <w:b/>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 xml:space="preserve">En el entendido de que en la sesión de aclaración de bases se dará respuesta, en primera instancia, a las preguntas que hayan sido presentadas por escrito y posteriormente a las presentadas de manera verbal. No se aceptará la participación en la Junta de Aclaración de Bases, si no acreditan la compra de bases con documento original. </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numPr>
          <w:ilvl w:val="12"/>
          <w:numId w:val="0"/>
        </w:numPr>
        <w:jc w:val="both"/>
        <w:rPr>
          <w:rFonts w:ascii="Century Gothic" w:hAnsi="Century Gothic" w:cs="Arial"/>
          <w:sz w:val="20"/>
          <w:szCs w:val="20"/>
        </w:rPr>
      </w:pPr>
      <w:r w:rsidRPr="00DD4C24">
        <w:rPr>
          <w:rFonts w:ascii="Century Gothic" w:hAnsi="Century Gothic" w:cs="Arial"/>
          <w:sz w:val="20"/>
          <w:szCs w:val="20"/>
        </w:rPr>
        <w:t>La asistencia al acto de Junta de Aclaraciones, no será requisito indispensable para presentar propuestas. Sin embargo, las aclaraciones asentadas en el acta correspondiente, formarán parte de las bases y por tanto su observancia será obligatoria, por lo que se recomienda a los “Licitantes” revisar detalladamente la convocatoria y asistir a dicho acto de aclaraciones.</w:t>
      </w: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Los “Licitantes” que no asistan a la Junta de Aclaraciones, podrán solicitar una copia del acta levantada, a la Coordinación de Recursos Materiales, Abastecimiento y Servicios de la Secretaría de Cultura.</w:t>
      </w:r>
    </w:p>
    <w:p w:rsidR="007A1B7D" w:rsidRPr="00DD4C24" w:rsidRDefault="007A1B7D" w:rsidP="006E7B93">
      <w:pPr>
        <w:tabs>
          <w:tab w:val="left" w:pos="-720"/>
          <w:tab w:val="left" w:pos="0"/>
        </w:tabs>
        <w:suppressAutoHyphens/>
        <w:overflowPunct w:val="0"/>
        <w:autoSpaceDE w:val="0"/>
        <w:autoSpaceDN w:val="0"/>
        <w:adjustRightInd w:val="0"/>
        <w:jc w:val="both"/>
        <w:textAlignment w:val="baseline"/>
        <w:rPr>
          <w:rFonts w:ascii="Century Gothic" w:hAnsi="Century Gothic" w:cs="Arial"/>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 xml:space="preserve">En el caso de que sea necesaria la celebración de una segunda o más Juntas de Aclaración de Bases en este evento y los posteriores se señalará lugar, fecha y hora en que se realizará el siguiente acto. </w:t>
      </w:r>
    </w:p>
    <w:p w:rsidR="008520B5" w:rsidRDefault="008520B5" w:rsidP="002365C6">
      <w:pPr>
        <w:tabs>
          <w:tab w:val="left" w:pos="-720"/>
          <w:tab w:val="left" w:pos="0"/>
        </w:tabs>
        <w:suppressAutoHyphens/>
        <w:overflowPunct w:val="0"/>
        <w:autoSpaceDE w:val="0"/>
        <w:autoSpaceDN w:val="0"/>
        <w:adjustRightInd w:val="0"/>
        <w:ind w:left="720" w:hanging="436"/>
        <w:jc w:val="both"/>
        <w:textAlignment w:val="baseline"/>
        <w:rPr>
          <w:rFonts w:ascii="Century Gothic" w:hAnsi="Century Gothic" w:cs="Arial"/>
          <w:b/>
          <w:sz w:val="20"/>
          <w:szCs w:val="20"/>
        </w:rPr>
      </w:pPr>
    </w:p>
    <w:p w:rsidR="007A1B7D" w:rsidRPr="00DD4C24" w:rsidRDefault="007A1B7D" w:rsidP="002365C6">
      <w:pPr>
        <w:tabs>
          <w:tab w:val="left" w:pos="-720"/>
          <w:tab w:val="left" w:pos="0"/>
        </w:tabs>
        <w:suppressAutoHyphens/>
        <w:overflowPunct w:val="0"/>
        <w:autoSpaceDE w:val="0"/>
        <w:autoSpaceDN w:val="0"/>
        <w:adjustRightInd w:val="0"/>
        <w:ind w:left="720" w:hanging="436"/>
        <w:jc w:val="both"/>
        <w:textAlignment w:val="baseline"/>
        <w:rPr>
          <w:rFonts w:ascii="Century Gothic" w:hAnsi="Century Gothic" w:cs="Arial"/>
          <w:b/>
          <w:sz w:val="20"/>
          <w:szCs w:val="20"/>
        </w:rPr>
      </w:pPr>
      <w:r w:rsidRPr="00DD4C24">
        <w:rPr>
          <w:rFonts w:ascii="Century Gothic" w:hAnsi="Century Gothic" w:cs="Arial"/>
          <w:b/>
          <w:sz w:val="20"/>
          <w:szCs w:val="20"/>
        </w:rPr>
        <w:t>6.2.- MODIFICACIONES A LAS BASES DEL PROCEDIMIENTO.</w:t>
      </w:r>
    </w:p>
    <w:p w:rsidR="007A1B7D" w:rsidRPr="00DD4C24" w:rsidRDefault="007A1B7D" w:rsidP="006E7B93">
      <w:pPr>
        <w:tabs>
          <w:tab w:val="left" w:pos="-720"/>
          <w:tab w:val="left" w:pos="0"/>
        </w:tabs>
        <w:suppressAutoHyphens/>
        <w:overflowPunct w:val="0"/>
        <w:autoSpaceDE w:val="0"/>
        <w:autoSpaceDN w:val="0"/>
        <w:adjustRightInd w:val="0"/>
        <w:ind w:left="720" w:hanging="720"/>
        <w:jc w:val="both"/>
        <w:textAlignment w:val="baseline"/>
        <w:rPr>
          <w:rFonts w:ascii="Century Gothic" w:hAnsi="Century Gothic" w:cs="Arial"/>
          <w:b/>
          <w:sz w:val="20"/>
          <w:szCs w:val="20"/>
        </w:rPr>
      </w:pPr>
    </w:p>
    <w:p w:rsidR="007A1B7D" w:rsidRPr="00DD4C24" w:rsidRDefault="007A1B7D" w:rsidP="006E7B93">
      <w:pPr>
        <w:numPr>
          <w:ilvl w:val="12"/>
          <w:numId w:val="0"/>
        </w:numPr>
        <w:jc w:val="both"/>
        <w:rPr>
          <w:rFonts w:ascii="Century Gothic" w:hAnsi="Century Gothic" w:cs="Arial"/>
          <w:bCs/>
          <w:sz w:val="20"/>
          <w:szCs w:val="20"/>
        </w:rPr>
      </w:pPr>
      <w:r w:rsidRPr="00DD4C24">
        <w:rPr>
          <w:rFonts w:ascii="Century Gothic" w:hAnsi="Century Gothic" w:cs="Arial"/>
          <w:bCs/>
          <w:sz w:val="20"/>
          <w:szCs w:val="20"/>
        </w:rPr>
        <w:t xml:space="preserve">Podrá haber modificaciones a las bases de la Licitación y éstas serán notificadas, conforme a lo dispuesto en el artículo 37 de la Ley de Adquisiciones para el Distrito Federal, pero no podrán consistir en la sustitución, variación o disminución sustancial de los </w:t>
      </w:r>
      <w:r w:rsidR="00CA0E35" w:rsidRPr="00DD4C24">
        <w:rPr>
          <w:rFonts w:ascii="Century Gothic" w:hAnsi="Century Gothic" w:cs="Arial"/>
          <w:bCs/>
          <w:sz w:val="20"/>
          <w:szCs w:val="20"/>
        </w:rPr>
        <w:t>servicios</w:t>
      </w:r>
      <w:r w:rsidRPr="00DD4C24">
        <w:rPr>
          <w:rFonts w:ascii="Century Gothic" w:hAnsi="Century Gothic" w:cs="Arial"/>
          <w:bCs/>
          <w:sz w:val="20"/>
          <w:szCs w:val="20"/>
        </w:rPr>
        <w:t xml:space="preserve"> solicitados originalmente; no será necesaria la notificación personal si las modificaciones derivan de la Junta de Aclaraciones y se entrega copia del acta respectiva a cada uno de los participantes que hayan adquirido las Bases, debiendo notificar personalmente a aquellos que habiendo adquirido bases, no asistieron a dicha junta.</w:t>
      </w:r>
    </w:p>
    <w:p w:rsidR="007A1B7D" w:rsidRPr="00DD4C24" w:rsidRDefault="007A1B7D" w:rsidP="006E7B93">
      <w:pPr>
        <w:numPr>
          <w:ilvl w:val="12"/>
          <w:numId w:val="0"/>
        </w:numPr>
        <w:jc w:val="both"/>
        <w:rPr>
          <w:rFonts w:ascii="Century Gothic" w:hAnsi="Century Gothic" w:cs="Arial"/>
          <w:bCs/>
          <w:sz w:val="20"/>
          <w:szCs w:val="20"/>
        </w:rPr>
      </w:pPr>
    </w:p>
    <w:p w:rsidR="007A1B7D" w:rsidRPr="00DD4C24" w:rsidRDefault="007A1B7D" w:rsidP="002365C6">
      <w:pPr>
        <w:ind w:firstLine="284"/>
        <w:jc w:val="both"/>
        <w:rPr>
          <w:rFonts w:ascii="Century Gothic" w:hAnsi="Century Gothic" w:cs="Arial"/>
          <w:b/>
          <w:sz w:val="20"/>
          <w:szCs w:val="20"/>
        </w:rPr>
      </w:pPr>
      <w:r w:rsidRPr="00DD4C24">
        <w:rPr>
          <w:rFonts w:ascii="Century Gothic" w:hAnsi="Century Gothic" w:cs="Arial"/>
          <w:b/>
          <w:sz w:val="20"/>
          <w:szCs w:val="20"/>
        </w:rPr>
        <w:t>6.3.- INSTRUCCIONES PARA ELABORAR LAS PROPUESTAS.</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Se deben elaborar de acuerdo con los lineamientos siguientes:</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numPr>
          <w:ilvl w:val="0"/>
          <w:numId w:val="9"/>
        </w:numPr>
        <w:jc w:val="both"/>
        <w:rPr>
          <w:rFonts w:ascii="Century Gothic" w:hAnsi="Century Gothic" w:cs="Arial"/>
          <w:bCs/>
          <w:sz w:val="20"/>
          <w:szCs w:val="20"/>
          <w:shd w:val="clear" w:color="auto" w:fill="C0C0C0"/>
        </w:rPr>
      </w:pPr>
      <w:r w:rsidRPr="00DD4C24">
        <w:rPr>
          <w:rFonts w:ascii="Century Gothic" w:hAnsi="Century Gothic" w:cs="Arial"/>
          <w:bCs/>
          <w:sz w:val="20"/>
          <w:szCs w:val="20"/>
        </w:rPr>
        <w:t xml:space="preserve">Dirigidas a la </w:t>
      </w:r>
      <w:r w:rsidRPr="00F84F98">
        <w:rPr>
          <w:rFonts w:ascii="Century Gothic" w:hAnsi="Century Gothic" w:cs="Arial"/>
          <w:bCs/>
          <w:sz w:val="20"/>
          <w:szCs w:val="20"/>
        </w:rPr>
        <w:t>Mtra. Emma Luz López Juárez, Directora General de Administración y Finanzas.</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numPr>
          <w:ilvl w:val="0"/>
          <w:numId w:val="9"/>
        </w:numPr>
        <w:jc w:val="both"/>
        <w:rPr>
          <w:rFonts w:ascii="Century Gothic" w:hAnsi="Century Gothic" w:cs="Arial"/>
          <w:bCs/>
          <w:sz w:val="20"/>
          <w:szCs w:val="20"/>
        </w:rPr>
      </w:pPr>
      <w:r w:rsidRPr="00DD4C24">
        <w:rPr>
          <w:rFonts w:ascii="Century Gothic" w:hAnsi="Century Gothic" w:cs="Arial"/>
          <w:bCs/>
          <w:sz w:val="20"/>
          <w:szCs w:val="20"/>
        </w:rPr>
        <w:t xml:space="preserve">Elaborarse en papelería membretada del “Licitante” escritas a máquina o impresas en equipo de cómputo, preferentemente foliadas, legibles, sin tachaduras ni enmendaduras y con la firma del representante legal o la persona física en todas sus hojas, excepto la garantía de sostenimiento de oferta, la que será presentada en los </w:t>
      </w:r>
      <w:r w:rsidRPr="00DD4C24">
        <w:rPr>
          <w:rFonts w:ascii="Century Gothic" w:hAnsi="Century Gothic" w:cs="Arial"/>
          <w:bCs/>
          <w:sz w:val="20"/>
          <w:szCs w:val="20"/>
        </w:rPr>
        <w:lastRenderedPageBreak/>
        <w:t>términos del punto 7.1 y 7.2</w:t>
      </w:r>
      <w:r w:rsidRPr="00DD4C24">
        <w:rPr>
          <w:rFonts w:ascii="Century Gothic" w:hAnsi="Century Gothic" w:cs="Arial"/>
          <w:b/>
          <w:bCs/>
          <w:color w:val="FF0000"/>
          <w:sz w:val="20"/>
          <w:szCs w:val="20"/>
        </w:rPr>
        <w:t xml:space="preserve"> </w:t>
      </w:r>
      <w:r w:rsidRPr="00DD4C24">
        <w:rPr>
          <w:rFonts w:ascii="Century Gothic" w:hAnsi="Century Gothic" w:cs="Arial"/>
          <w:bCs/>
          <w:sz w:val="20"/>
          <w:szCs w:val="20"/>
        </w:rPr>
        <w:t xml:space="preserve">de las presentes bases. Si la garantía presenta tachaduras, enmendaduras o perforaciones, será motivo de descalificación. </w:t>
      </w:r>
    </w:p>
    <w:p w:rsidR="007A1B7D" w:rsidRPr="00DD4C24" w:rsidRDefault="007A1B7D" w:rsidP="006E7B93">
      <w:pPr>
        <w:jc w:val="both"/>
        <w:rPr>
          <w:rFonts w:ascii="Century Gothic" w:hAnsi="Century Gothic" w:cs="Arial"/>
          <w:bCs/>
          <w:sz w:val="20"/>
          <w:szCs w:val="20"/>
        </w:rPr>
      </w:pPr>
    </w:p>
    <w:p w:rsidR="007A1B7D" w:rsidRDefault="007A1B7D" w:rsidP="006E7B93">
      <w:pPr>
        <w:numPr>
          <w:ilvl w:val="0"/>
          <w:numId w:val="9"/>
        </w:numPr>
        <w:jc w:val="both"/>
        <w:rPr>
          <w:rFonts w:ascii="Century Gothic" w:hAnsi="Century Gothic" w:cs="Arial"/>
          <w:bCs/>
          <w:sz w:val="20"/>
          <w:szCs w:val="20"/>
        </w:rPr>
      </w:pPr>
      <w:r w:rsidRPr="00DD4C24">
        <w:rPr>
          <w:rFonts w:ascii="Century Gothic" w:hAnsi="Century Gothic" w:cs="Arial"/>
          <w:bCs/>
          <w:sz w:val="20"/>
          <w:szCs w:val="20"/>
        </w:rPr>
        <w:t>En moneda nacional y en idioma español.</w:t>
      </w:r>
    </w:p>
    <w:p w:rsidR="00F84F98" w:rsidRPr="00DD4C24" w:rsidRDefault="00F84F98" w:rsidP="00F84F98">
      <w:pPr>
        <w:jc w:val="both"/>
        <w:rPr>
          <w:rFonts w:ascii="Century Gothic" w:hAnsi="Century Gothic" w:cs="Arial"/>
          <w:bCs/>
          <w:sz w:val="20"/>
          <w:szCs w:val="20"/>
        </w:rPr>
      </w:pPr>
    </w:p>
    <w:p w:rsidR="007A1B7D" w:rsidRPr="00DD4C24" w:rsidRDefault="007A1B7D" w:rsidP="006E7B93">
      <w:pPr>
        <w:numPr>
          <w:ilvl w:val="0"/>
          <w:numId w:val="9"/>
        </w:numPr>
        <w:jc w:val="both"/>
        <w:rPr>
          <w:rFonts w:ascii="Century Gothic" w:hAnsi="Century Gothic" w:cs="Arial"/>
          <w:bCs/>
          <w:sz w:val="20"/>
          <w:szCs w:val="20"/>
        </w:rPr>
      </w:pPr>
      <w:r w:rsidRPr="00DD4C24">
        <w:rPr>
          <w:rFonts w:ascii="Century Gothic" w:hAnsi="Century Gothic" w:cs="Arial"/>
          <w:bCs/>
          <w:sz w:val="20"/>
          <w:szCs w:val="20"/>
        </w:rPr>
        <w:t>La vigencia de las propuestas técnicas y económicas deberá cubrir como mínimo el período 90 días.</w:t>
      </w:r>
    </w:p>
    <w:p w:rsidR="007A1B7D" w:rsidRPr="00DD4C24" w:rsidRDefault="007A1B7D" w:rsidP="007B0198">
      <w:pPr>
        <w:jc w:val="both"/>
        <w:rPr>
          <w:rFonts w:ascii="Century Gothic" w:eastAsia="Calibri" w:hAnsi="Century Gothic" w:cs="Arial"/>
          <w:sz w:val="20"/>
          <w:szCs w:val="20"/>
          <w:lang w:eastAsia="en-US"/>
        </w:rPr>
      </w:pPr>
    </w:p>
    <w:p w:rsidR="007A1B7D" w:rsidRPr="00DD4C24" w:rsidRDefault="007A1B7D" w:rsidP="006E7B93">
      <w:pPr>
        <w:numPr>
          <w:ilvl w:val="0"/>
          <w:numId w:val="9"/>
        </w:numPr>
        <w:ind w:left="426" w:hanging="426"/>
        <w:jc w:val="both"/>
        <w:rPr>
          <w:rFonts w:ascii="Century Gothic" w:eastAsia="Calibri" w:hAnsi="Century Gothic" w:cs="Arial"/>
          <w:sz w:val="20"/>
          <w:szCs w:val="20"/>
          <w:lang w:eastAsia="en-US"/>
        </w:rPr>
      </w:pPr>
      <w:r w:rsidRPr="00DD4C24">
        <w:rPr>
          <w:rFonts w:ascii="Century Gothic" w:hAnsi="Century Gothic" w:cs="Arial"/>
          <w:bCs/>
          <w:sz w:val="20"/>
          <w:szCs w:val="20"/>
        </w:rPr>
        <w:t xml:space="preserve">Elaborarse </w:t>
      </w:r>
      <w:r w:rsidRPr="00DD4C24">
        <w:rPr>
          <w:rFonts w:ascii="Century Gothic" w:hAnsi="Century Gothic" w:cs="Arial"/>
          <w:sz w:val="20"/>
          <w:szCs w:val="20"/>
        </w:rPr>
        <w:t>en papel reciclado, cartón o medio electrónico</w:t>
      </w:r>
      <w:r w:rsidRPr="00DD4C24">
        <w:rPr>
          <w:rFonts w:ascii="Century Gothic" w:hAnsi="Century Gothic" w:cs="Arial"/>
          <w:bCs/>
          <w:sz w:val="20"/>
          <w:szCs w:val="20"/>
        </w:rPr>
        <w:t xml:space="preserve">. </w:t>
      </w:r>
      <w:r w:rsidR="0064407C" w:rsidRPr="00DD4C24">
        <w:rPr>
          <w:rFonts w:ascii="Century Gothic" w:hAnsi="Century Gothic" w:cs="Arial"/>
          <w:bCs/>
          <w:sz w:val="20"/>
          <w:szCs w:val="20"/>
        </w:rPr>
        <w:t>El incumplimiento a este requisito no será motivo de desechamiento de la propuesta.</w:t>
      </w:r>
    </w:p>
    <w:p w:rsidR="007A1B7D" w:rsidRPr="00DD4C24" w:rsidRDefault="007A1B7D" w:rsidP="006E7B93">
      <w:pPr>
        <w:pStyle w:val="Prrafodelista"/>
        <w:spacing w:after="0" w:line="240" w:lineRule="auto"/>
        <w:ind w:left="0"/>
        <w:rPr>
          <w:rFonts w:ascii="Century Gothic" w:eastAsia="Calibri" w:hAnsi="Century Gothic" w:cs="Arial"/>
          <w:b/>
          <w:sz w:val="20"/>
          <w:szCs w:val="20"/>
          <w:u w:val="single"/>
        </w:rPr>
      </w:pPr>
    </w:p>
    <w:p w:rsidR="007A1B7D" w:rsidRPr="00DD4C24" w:rsidRDefault="007A1B7D" w:rsidP="006E7B93">
      <w:pPr>
        <w:ind w:left="426"/>
        <w:jc w:val="both"/>
        <w:rPr>
          <w:rFonts w:ascii="Century Gothic" w:eastAsia="Calibri" w:hAnsi="Century Gothic" w:cs="Arial"/>
          <w:sz w:val="20"/>
          <w:szCs w:val="20"/>
          <w:lang w:eastAsia="en-US"/>
        </w:rPr>
      </w:pPr>
      <w:r w:rsidRPr="00DD4C24">
        <w:rPr>
          <w:rFonts w:ascii="Century Gothic" w:eastAsia="Calibri" w:hAnsi="Century Gothic" w:cs="Arial"/>
          <w:b/>
          <w:sz w:val="20"/>
          <w:szCs w:val="20"/>
          <w:u w:val="single"/>
          <w:lang w:eastAsia="en-US"/>
        </w:rPr>
        <w:t>EN CASO DE PRESENTAR LAS PROPUESTAS TÉCNICA Y ECONÓMICA EN MEDIO ELECTRÓNICO, ESTAS DEBERÁN SER EN ARCHIVO DE PDF NO MODIFICABLE (LAS PROPUESTAS DEBERÁN CONTENER FIRMA AUTÓGRAFA DEL REPRESENTANTE O APODERADO LEGAL) Y EN ARCHIVO DE WORD</w:t>
      </w:r>
      <w:r w:rsidRPr="00DD4C24">
        <w:rPr>
          <w:rFonts w:ascii="Century Gothic" w:eastAsia="Calibri" w:hAnsi="Century Gothic" w:cs="Arial"/>
          <w:sz w:val="20"/>
          <w:szCs w:val="20"/>
          <w:lang w:eastAsia="en-US"/>
        </w:rPr>
        <w:t xml:space="preserve">. </w:t>
      </w:r>
    </w:p>
    <w:p w:rsidR="007A1B7D" w:rsidRPr="00DD4C24" w:rsidRDefault="007A1B7D" w:rsidP="006E7B93">
      <w:pPr>
        <w:jc w:val="both"/>
        <w:rPr>
          <w:rFonts w:ascii="Century Gothic" w:hAnsi="Century Gothic" w:cs="Arial"/>
          <w:sz w:val="20"/>
          <w:szCs w:val="20"/>
        </w:rPr>
      </w:pPr>
    </w:p>
    <w:p w:rsidR="007A1B7D" w:rsidRPr="00DD4C24" w:rsidRDefault="007A1B7D" w:rsidP="002365C6">
      <w:pPr>
        <w:ind w:firstLine="284"/>
        <w:jc w:val="both"/>
        <w:rPr>
          <w:rFonts w:ascii="Century Gothic" w:hAnsi="Century Gothic" w:cs="Arial"/>
          <w:b/>
          <w:sz w:val="20"/>
          <w:szCs w:val="20"/>
        </w:rPr>
      </w:pPr>
      <w:r w:rsidRPr="00DD4C24">
        <w:rPr>
          <w:rFonts w:ascii="Century Gothic" w:hAnsi="Century Gothic" w:cs="Arial"/>
          <w:b/>
          <w:sz w:val="20"/>
          <w:szCs w:val="20"/>
        </w:rPr>
        <w:t>6.4.- PROPUESTA TÉCNICA.</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b/>
          <w:sz w:val="20"/>
          <w:szCs w:val="20"/>
        </w:rPr>
      </w:pPr>
      <w:r w:rsidRPr="00DD4C24">
        <w:rPr>
          <w:rFonts w:ascii="Century Gothic" w:hAnsi="Century Gothic" w:cs="Arial"/>
          <w:bCs/>
          <w:sz w:val="20"/>
          <w:szCs w:val="20"/>
        </w:rPr>
        <w:t xml:space="preserve">Los representantes legales de las empresas y las personas físicas “Licitantes” deben entregar por escrito una propuesta técnica que cumpla con los requisitos establecidos en estas bases y su “Anexo A”, describiendo las características del </w:t>
      </w:r>
      <w:r w:rsidR="002365C6">
        <w:rPr>
          <w:rFonts w:ascii="Century Gothic" w:hAnsi="Century Gothic" w:cs="Arial"/>
          <w:sz w:val="20"/>
          <w:szCs w:val="20"/>
        </w:rPr>
        <w:t>“</w:t>
      </w:r>
      <w:r w:rsidR="002365C6" w:rsidRPr="005043C8">
        <w:rPr>
          <w:rFonts w:ascii="Century Gothic" w:hAnsi="Century Gothic" w:cs="Arial"/>
          <w:b/>
          <w:sz w:val="20"/>
          <w:szCs w:val="20"/>
        </w:rPr>
        <w:t>SERVICIO INTEGRAL PARA LA PLANEACIÓN, PREPRODUCCIÓN, PRODUCCIÓN Y REALIZACIÓN DE LOS GRANDES FESTIVALES DE LA CIUDAD DE MÉXICO 2019</w:t>
      </w:r>
      <w:r w:rsidR="002365C6" w:rsidRPr="009E7CCD">
        <w:rPr>
          <w:rFonts w:ascii="Century Gothic" w:hAnsi="Century Gothic" w:cs="Arial"/>
          <w:b/>
          <w:sz w:val="20"/>
          <w:szCs w:val="20"/>
        </w:rPr>
        <w:t>”</w:t>
      </w:r>
      <w:r w:rsidRPr="009E7CCD">
        <w:rPr>
          <w:rFonts w:ascii="Century Gothic" w:hAnsi="Century Gothic" w:cs="Arial"/>
          <w:b/>
          <w:sz w:val="20"/>
          <w:szCs w:val="20"/>
        </w:rPr>
        <w:t xml:space="preserve">, </w:t>
      </w:r>
      <w:r w:rsidRPr="009E7CCD">
        <w:rPr>
          <w:rFonts w:ascii="Century Gothic" w:hAnsi="Century Gothic" w:cs="Arial"/>
          <w:bCs/>
          <w:sz w:val="20"/>
          <w:szCs w:val="20"/>
        </w:rPr>
        <w:t>debiendo</w:t>
      </w:r>
      <w:r w:rsidRPr="00DD4C24">
        <w:rPr>
          <w:rFonts w:ascii="Century Gothic" w:hAnsi="Century Gothic" w:cs="Arial"/>
          <w:bCs/>
          <w:sz w:val="20"/>
          <w:szCs w:val="20"/>
        </w:rPr>
        <w:t xml:space="preserve"> agregar la documentación complementaria que sea necesaria y firmada en todas sus hojas, la que también preferentemente debe estar foliada.</w:t>
      </w:r>
    </w:p>
    <w:p w:rsidR="007A1B7D" w:rsidRPr="00E2256A" w:rsidRDefault="007A1B7D" w:rsidP="00E2256A">
      <w:pPr>
        <w:jc w:val="both"/>
        <w:rPr>
          <w:rFonts w:ascii="Century Gothic" w:hAnsi="Century Gothic" w:cs="Arial"/>
          <w:bCs/>
          <w:sz w:val="20"/>
          <w:szCs w:val="20"/>
        </w:rPr>
      </w:pPr>
    </w:p>
    <w:p w:rsidR="007A1B7D" w:rsidRPr="00E2256A" w:rsidRDefault="007A1B7D" w:rsidP="00E2256A">
      <w:pPr>
        <w:numPr>
          <w:ilvl w:val="0"/>
          <w:numId w:val="10"/>
        </w:numPr>
        <w:jc w:val="both"/>
        <w:rPr>
          <w:rFonts w:ascii="Century Gothic" w:hAnsi="Century Gothic" w:cs="Arial"/>
          <w:bCs/>
          <w:sz w:val="20"/>
          <w:szCs w:val="20"/>
        </w:rPr>
      </w:pPr>
      <w:r w:rsidRPr="00E2256A">
        <w:rPr>
          <w:rFonts w:ascii="Century Gothic" w:hAnsi="Century Gothic" w:cs="Arial"/>
          <w:b/>
          <w:sz w:val="20"/>
          <w:szCs w:val="20"/>
        </w:rPr>
        <w:t>Propuesta técnica con firma autógrafa</w:t>
      </w:r>
      <w:r w:rsidRPr="00E2256A">
        <w:rPr>
          <w:rFonts w:ascii="Century Gothic" w:hAnsi="Century Gothic" w:cs="Arial"/>
          <w:sz w:val="20"/>
          <w:szCs w:val="20"/>
        </w:rPr>
        <w:t>, que cumpla con los requisitos de las presentes bases y su “Anexo A” señalando: descripción y especificaciones de</w:t>
      </w:r>
      <w:r w:rsidR="00031D57" w:rsidRPr="00E2256A">
        <w:rPr>
          <w:rFonts w:ascii="Century Gothic" w:hAnsi="Century Gothic" w:cs="Arial"/>
          <w:sz w:val="20"/>
          <w:szCs w:val="20"/>
        </w:rPr>
        <w:t>l servicio</w:t>
      </w:r>
      <w:r w:rsidRPr="00E2256A">
        <w:rPr>
          <w:rFonts w:ascii="Century Gothic" w:hAnsi="Century Gothic" w:cs="Arial"/>
          <w:sz w:val="20"/>
          <w:szCs w:val="20"/>
        </w:rPr>
        <w:t xml:space="preserve"> ofertado, cantidad, unidad de medida, </w:t>
      </w:r>
      <w:r w:rsidR="00031D57" w:rsidRPr="00F84F98">
        <w:rPr>
          <w:rFonts w:ascii="Century Gothic" w:hAnsi="Century Gothic" w:cs="Arial"/>
          <w:sz w:val="20"/>
          <w:szCs w:val="20"/>
        </w:rPr>
        <w:t>periodo de prestación</w:t>
      </w:r>
      <w:r w:rsidRPr="00F84F98">
        <w:rPr>
          <w:rFonts w:ascii="Century Gothic" w:hAnsi="Century Gothic" w:cs="Arial"/>
          <w:sz w:val="20"/>
          <w:szCs w:val="20"/>
        </w:rPr>
        <w:t xml:space="preserve"> </w:t>
      </w:r>
      <w:r w:rsidRPr="00E2256A">
        <w:rPr>
          <w:rFonts w:ascii="Century Gothic" w:hAnsi="Century Gothic" w:cs="Arial"/>
          <w:sz w:val="20"/>
          <w:szCs w:val="20"/>
        </w:rPr>
        <w:t>e incluir todos los aspectos generales.</w:t>
      </w:r>
    </w:p>
    <w:p w:rsidR="001228F9" w:rsidRPr="00E2256A" w:rsidRDefault="001228F9" w:rsidP="00E2256A">
      <w:pPr>
        <w:ind w:left="568"/>
        <w:jc w:val="both"/>
        <w:rPr>
          <w:rFonts w:ascii="Century Gothic" w:hAnsi="Century Gothic" w:cs="Arial"/>
          <w:b/>
          <w:bCs/>
          <w:sz w:val="20"/>
          <w:szCs w:val="20"/>
        </w:rPr>
      </w:pPr>
    </w:p>
    <w:p w:rsidR="001228F9" w:rsidRPr="00F84F98" w:rsidRDefault="007A1B7D" w:rsidP="00E2256A">
      <w:pPr>
        <w:pStyle w:val="Prrafodelista"/>
        <w:numPr>
          <w:ilvl w:val="0"/>
          <w:numId w:val="10"/>
        </w:numPr>
        <w:spacing w:after="0" w:line="240" w:lineRule="auto"/>
        <w:jc w:val="both"/>
        <w:rPr>
          <w:rFonts w:ascii="Century Gothic" w:hAnsi="Century Gothic" w:cs="Arial"/>
          <w:sz w:val="20"/>
          <w:szCs w:val="20"/>
        </w:rPr>
      </w:pPr>
      <w:r w:rsidRPr="00F84F98">
        <w:rPr>
          <w:rFonts w:ascii="Century Gothic" w:hAnsi="Century Gothic" w:cs="Arial"/>
          <w:b/>
          <w:bCs/>
          <w:sz w:val="20"/>
          <w:szCs w:val="20"/>
        </w:rPr>
        <w:t>Currículum vitae con firma autógrafa</w:t>
      </w:r>
      <w:r w:rsidRPr="00F84F98">
        <w:rPr>
          <w:rFonts w:ascii="Century Gothic" w:hAnsi="Century Gothic" w:cs="Arial"/>
          <w:bCs/>
          <w:sz w:val="20"/>
          <w:szCs w:val="20"/>
        </w:rPr>
        <w:t>, con la relación de sus clientes durante el último año, en la que se incluya mínimo tres referencias con nombre de contacto, domicilio y teléfono, mismos que podrán ser verificados.</w:t>
      </w:r>
      <w:r w:rsidR="001228F9" w:rsidRPr="00F84F98">
        <w:rPr>
          <w:rFonts w:ascii="Century Gothic" w:hAnsi="Century Gothic" w:cs="Arial"/>
          <w:sz w:val="20"/>
          <w:szCs w:val="20"/>
        </w:rPr>
        <w:t xml:space="preserve"> Indicando también cuál es su organización administrativa, el número de trabajadores con que cuenta, la infraestructura con la que dispone para la prestación del servicio y un mínimo de diez fotografías de los eventos </w:t>
      </w:r>
      <w:r w:rsidR="00E221F8" w:rsidRPr="00F84F98">
        <w:rPr>
          <w:rFonts w:ascii="Century Gothic" w:hAnsi="Century Gothic" w:cs="Arial"/>
          <w:sz w:val="20"/>
          <w:szCs w:val="20"/>
        </w:rPr>
        <w:t xml:space="preserve">que haya organizado </w:t>
      </w:r>
      <w:r w:rsidR="00E221F8">
        <w:rPr>
          <w:rFonts w:ascii="Century Gothic" w:hAnsi="Century Gothic" w:cs="Arial"/>
          <w:sz w:val="20"/>
          <w:szCs w:val="20"/>
          <w:lang w:val="es-419"/>
        </w:rPr>
        <w:t xml:space="preserve">con </w:t>
      </w:r>
      <w:r w:rsidR="001228F9" w:rsidRPr="00F84F98">
        <w:rPr>
          <w:rFonts w:ascii="Century Gothic" w:hAnsi="Century Gothic" w:cs="Arial"/>
          <w:sz w:val="20"/>
          <w:szCs w:val="20"/>
        </w:rPr>
        <w:t xml:space="preserve">mayor dimensión </w:t>
      </w:r>
      <w:r w:rsidR="00E221F8">
        <w:rPr>
          <w:rFonts w:ascii="Century Gothic" w:hAnsi="Century Gothic" w:cs="Arial"/>
          <w:sz w:val="20"/>
          <w:szCs w:val="20"/>
          <w:lang w:val="es-419"/>
        </w:rPr>
        <w:t>atendiendo al número de público que asistió al mismo</w:t>
      </w:r>
      <w:r w:rsidR="001228F9" w:rsidRPr="00F84F98">
        <w:rPr>
          <w:rFonts w:ascii="Century Gothic" w:hAnsi="Century Gothic" w:cs="Arial"/>
          <w:sz w:val="20"/>
          <w:szCs w:val="20"/>
        </w:rPr>
        <w:t>, indicando al pie de cada una el nombre y fecha del evento a que corresponde.</w:t>
      </w:r>
    </w:p>
    <w:p w:rsidR="007A1B7D" w:rsidRPr="00E2256A" w:rsidRDefault="007A1B7D" w:rsidP="00E2256A">
      <w:pPr>
        <w:ind w:left="360"/>
        <w:jc w:val="both"/>
        <w:rPr>
          <w:rFonts w:ascii="Century Gothic" w:hAnsi="Century Gothic" w:cs="Arial"/>
          <w:sz w:val="20"/>
          <w:szCs w:val="20"/>
        </w:rPr>
      </w:pPr>
    </w:p>
    <w:p w:rsidR="007A1B7D" w:rsidRPr="00E2256A" w:rsidRDefault="007A1B7D" w:rsidP="00E2256A">
      <w:pPr>
        <w:numPr>
          <w:ilvl w:val="0"/>
          <w:numId w:val="10"/>
        </w:numPr>
        <w:jc w:val="both"/>
        <w:rPr>
          <w:rFonts w:ascii="Century Gothic" w:hAnsi="Century Gothic" w:cs="Arial"/>
          <w:sz w:val="20"/>
          <w:szCs w:val="20"/>
        </w:rPr>
      </w:pPr>
      <w:r w:rsidRPr="00E2256A">
        <w:rPr>
          <w:rFonts w:ascii="Century Gothic" w:hAnsi="Century Gothic" w:cs="Arial"/>
          <w:b/>
          <w:sz w:val="20"/>
          <w:szCs w:val="20"/>
        </w:rPr>
        <w:t>Escrito con firma autógrafa</w:t>
      </w:r>
      <w:r w:rsidRPr="00E2256A">
        <w:rPr>
          <w:rFonts w:ascii="Century Gothic" w:hAnsi="Century Gothic" w:cs="Arial"/>
          <w:sz w:val="20"/>
          <w:szCs w:val="20"/>
        </w:rPr>
        <w:t>, en el que manifieste bajo protesta de decir verdad que conoce y acepta la Ley de Adquisiciones para el Distrito Federal y su Reglamento, el contenido de estas bases, las condiciones establecidas en ellas y sus anexos, así como lo derivado de la Junta de Aclaración de Bases.</w:t>
      </w:r>
    </w:p>
    <w:p w:rsidR="007A1B7D" w:rsidRPr="00E2256A" w:rsidRDefault="007A1B7D" w:rsidP="00E2256A">
      <w:pPr>
        <w:numPr>
          <w:ilvl w:val="0"/>
          <w:numId w:val="10"/>
        </w:numPr>
        <w:jc w:val="both"/>
        <w:rPr>
          <w:rFonts w:ascii="Century Gothic" w:hAnsi="Century Gothic" w:cs="Arial"/>
          <w:bCs/>
          <w:sz w:val="20"/>
          <w:szCs w:val="20"/>
        </w:rPr>
      </w:pPr>
      <w:r w:rsidRPr="00E2256A">
        <w:rPr>
          <w:rFonts w:ascii="Century Gothic" w:hAnsi="Century Gothic" w:cs="Arial"/>
          <w:b/>
          <w:bCs/>
          <w:sz w:val="20"/>
          <w:szCs w:val="20"/>
        </w:rPr>
        <w:lastRenderedPageBreak/>
        <w:t>Escrito con firma autógrafa</w:t>
      </w:r>
      <w:r w:rsidRPr="00E2256A">
        <w:rPr>
          <w:rFonts w:ascii="Century Gothic" w:hAnsi="Century Gothic" w:cs="Arial"/>
          <w:bCs/>
          <w:sz w:val="20"/>
          <w:szCs w:val="20"/>
        </w:rPr>
        <w:t xml:space="preserve">, en el que manifieste bajo protesta de decir verdad que cuenta con los recursos humanos, equipos e infraestructura necesaria y propia para </w:t>
      </w:r>
      <w:r w:rsidRPr="00E2256A">
        <w:rPr>
          <w:rFonts w:ascii="Century Gothic" w:hAnsi="Century Gothic" w:cs="Arial"/>
          <w:sz w:val="20"/>
          <w:szCs w:val="20"/>
        </w:rPr>
        <w:t>la</w:t>
      </w:r>
      <w:r w:rsidR="00031D57" w:rsidRPr="00E2256A">
        <w:rPr>
          <w:rFonts w:ascii="Century Gothic" w:hAnsi="Century Gothic" w:cs="Arial"/>
          <w:sz w:val="20"/>
          <w:szCs w:val="20"/>
        </w:rPr>
        <w:t xml:space="preserve"> prestación del servicio,</w:t>
      </w:r>
      <w:r w:rsidRPr="00E2256A">
        <w:rPr>
          <w:rFonts w:ascii="Century Gothic" w:hAnsi="Century Gothic" w:cs="Arial"/>
          <w:sz w:val="20"/>
          <w:szCs w:val="20"/>
        </w:rPr>
        <w:t xml:space="preserve"> objeto del presente </w:t>
      </w:r>
      <w:r w:rsidR="001228F9" w:rsidRPr="00E2256A">
        <w:rPr>
          <w:rFonts w:ascii="Century Gothic" w:hAnsi="Century Gothic" w:cs="Arial"/>
          <w:sz w:val="20"/>
          <w:szCs w:val="20"/>
        </w:rPr>
        <w:t>procedimiento</w:t>
      </w:r>
      <w:r w:rsidRPr="00E2256A">
        <w:rPr>
          <w:rFonts w:ascii="Century Gothic" w:hAnsi="Century Gothic" w:cs="Arial"/>
          <w:sz w:val="20"/>
          <w:szCs w:val="20"/>
        </w:rPr>
        <w:t xml:space="preserve"> </w:t>
      </w:r>
      <w:r w:rsidRPr="00E2256A">
        <w:rPr>
          <w:rFonts w:ascii="Century Gothic" w:hAnsi="Century Gothic" w:cs="Arial"/>
          <w:bCs/>
          <w:sz w:val="20"/>
          <w:szCs w:val="20"/>
        </w:rPr>
        <w:t>y el cumplimiento del contrato respectivo en caso de resultar ganador.</w:t>
      </w:r>
    </w:p>
    <w:p w:rsidR="007A1B7D" w:rsidRPr="00E2256A" w:rsidRDefault="007A1B7D" w:rsidP="00E2256A">
      <w:pPr>
        <w:ind w:left="360"/>
        <w:jc w:val="both"/>
        <w:rPr>
          <w:rFonts w:ascii="Century Gothic" w:hAnsi="Century Gothic" w:cs="Arial"/>
          <w:sz w:val="20"/>
          <w:szCs w:val="20"/>
        </w:rPr>
      </w:pPr>
    </w:p>
    <w:p w:rsidR="00EA4F1F" w:rsidRPr="001A75CE" w:rsidRDefault="007A1B7D" w:rsidP="00E2256A">
      <w:pPr>
        <w:numPr>
          <w:ilvl w:val="0"/>
          <w:numId w:val="10"/>
        </w:numPr>
        <w:shd w:val="clear" w:color="auto" w:fill="FFFFFF"/>
        <w:jc w:val="both"/>
        <w:rPr>
          <w:rFonts w:ascii="Century Gothic" w:hAnsi="Century Gothic" w:cs="Arial"/>
          <w:bCs/>
          <w:sz w:val="20"/>
          <w:szCs w:val="20"/>
        </w:rPr>
      </w:pPr>
      <w:r w:rsidRPr="001A75CE">
        <w:rPr>
          <w:rFonts w:ascii="Century Gothic" w:hAnsi="Century Gothic" w:cs="Arial"/>
          <w:b/>
          <w:sz w:val="20"/>
          <w:szCs w:val="20"/>
          <w:shd w:val="clear" w:color="auto" w:fill="FFFFFF"/>
        </w:rPr>
        <w:t>Escrito con firma autógrafa</w:t>
      </w:r>
      <w:r w:rsidRPr="001A75CE">
        <w:rPr>
          <w:rFonts w:ascii="Century Gothic" w:hAnsi="Century Gothic" w:cs="Arial"/>
          <w:sz w:val="20"/>
          <w:szCs w:val="20"/>
          <w:shd w:val="clear" w:color="auto" w:fill="FFFFFF"/>
        </w:rPr>
        <w:t xml:space="preserve">, en el que manifieste bajo protesta de decir verdad que libera a la “Convocante” de cualquier responsabilidad con relación al personal que ocupe para dar cumplimiento a las obligaciones del contrato respectivo en caso de ser adjudicado; acepta ser el único patrón y consecuentemente, responsable de las obligaciones derivadas de las disposiciones legales y demás ordenamientos en materia de trabajo y seguridad social, reconociendo expresamente que no existe sustitución </w:t>
      </w:r>
      <w:r w:rsidR="00EA4F1F" w:rsidRPr="001A75CE">
        <w:rPr>
          <w:rFonts w:ascii="Century Gothic" w:hAnsi="Century Gothic" w:cs="Arial"/>
          <w:sz w:val="20"/>
          <w:szCs w:val="20"/>
          <w:shd w:val="clear" w:color="auto" w:fill="FFFFFF"/>
        </w:rPr>
        <w:t>patronal, y por lo tanto, exclusivo responsable de cualquier tipo de pago</w:t>
      </w:r>
      <w:r w:rsidR="00C931D1" w:rsidRPr="001A75CE">
        <w:rPr>
          <w:rFonts w:ascii="Century Gothic" w:hAnsi="Century Gothic" w:cs="Arial"/>
          <w:sz w:val="20"/>
          <w:szCs w:val="20"/>
          <w:shd w:val="clear" w:color="auto" w:fill="FFFFFF"/>
        </w:rPr>
        <w:t>,</w:t>
      </w:r>
      <w:r w:rsidR="00EA4F1F" w:rsidRPr="001A75CE">
        <w:rPr>
          <w:rFonts w:ascii="Century Gothic" w:hAnsi="Century Gothic" w:cs="Arial"/>
          <w:sz w:val="20"/>
          <w:szCs w:val="20"/>
          <w:shd w:val="clear" w:color="auto" w:fill="FFFFFF"/>
        </w:rPr>
        <w:t xml:space="preserve"> retribución</w:t>
      </w:r>
      <w:r w:rsidR="00C931D1" w:rsidRPr="001A75CE">
        <w:rPr>
          <w:rFonts w:ascii="Century Gothic" w:hAnsi="Century Gothic" w:cs="Arial"/>
          <w:sz w:val="20"/>
          <w:szCs w:val="20"/>
          <w:shd w:val="clear" w:color="auto" w:fill="FFFFFF"/>
        </w:rPr>
        <w:t xml:space="preserve"> u obligación</w:t>
      </w:r>
      <w:r w:rsidR="00EA4F1F" w:rsidRPr="001A75CE">
        <w:rPr>
          <w:rFonts w:ascii="Century Gothic" w:hAnsi="Century Gothic" w:cs="Arial"/>
          <w:sz w:val="20"/>
          <w:szCs w:val="20"/>
          <w:shd w:val="clear" w:color="auto" w:fill="FFFFFF"/>
        </w:rPr>
        <w:t xml:space="preserve"> ajena a la relación contractual que llegare a celebrar con la “Convocante”, que </w:t>
      </w:r>
      <w:r w:rsidR="00C931D1" w:rsidRPr="001A75CE">
        <w:rPr>
          <w:rFonts w:ascii="Century Gothic" w:hAnsi="Century Gothic" w:cs="Arial"/>
          <w:sz w:val="20"/>
          <w:szCs w:val="20"/>
          <w:shd w:val="clear" w:color="auto" w:fill="FFFFFF"/>
        </w:rPr>
        <w:t>emane de cualquier acuerdo que celebre con un tercero ajeno.</w:t>
      </w:r>
    </w:p>
    <w:p w:rsidR="00C931D1" w:rsidRPr="00E2256A" w:rsidRDefault="00C931D1" w:rsidP="00E2256A">
      <w:pPr>
        <w:shd w:val="clear" w:color="auto" w:fill="FFFFFF"/>
        <w:ind w:left="720"/>
        <w:jc w:val="both"/>
        <w:rPr>
          <w:rFonts w:ascii="Century Gothic" w:hAnsi="Century Gothic" w:cs="Arial"/>
          <w:bCs/>
          <w:sz w:val="20"/>
          <w:szCs w:val="20"/>
        </w:rPr>
      </w:pPr>
    </w:p>
    <w:p w:rsidR="007A1B7D" w:rsidRPr="00E2256A" w:rsidRDefault="007A1B7D" w:rsidP="00E2256A">
      <w:pPr>
        <w:numPr>
          <w:ilvl w:val="0"/>
          <w:numId w:val="10"/>
        </w:numPr>
        <w:jc w:val="both"/>
        <w:rPr>
          <w:rFonts w:ascii="Century Gothic" w:hAnsi="Century Gothic" w:cs="Arial"/>
          <w:bCs/>
          <w:sz w:val="20"/>
          <w:szCs w:val="20"/>
        </w:rPr>
      </w:pPr>
      <w:r w:rsidRPr="00E2256A">
        <w:rPr>
          <w:rFonts w:ascii="Century Gothic" w:hAnsi="Century Gothic" w:cs="Arial"/>
          <w:b/>
          <w:bCs/>
          <w:sz w:val="20"/>
          <w:szCs w:val="20"/>
        </w:rPr>
        <w:t>Escrito con firma autógrafa</w:t>
      </w:r>
      <w:r w:rsidRPr="00E2256A">
        <w:rPr>
          <w:rFonts w:ascii="Century Gothic" w:hAnsi="Century Gothic" w:cs="Arial"/>
          <w:bCs/>
          <w:sz w:val="20"/>
          <w:szCs w:val="20"/>
        </w:rPr>
        <w:t>, en el que manifieste bajo protesta de decir verdad que conoce y acepta el pliego de cláusulas no negociables del “Anexo 6”.</w:t>
      </w:r>
    </w:p>
    <w:p w:rsidR="007A1B7D" w:rsidRPr="00E2256A" w:rsidRDefault="007A1B7D" w:rsidP="00E2256A">
      <w:pPr>
        <w:ind w:left="708"/>
        <w:jc w:val="both"/>
        <w:rPr>
          <w:rFonts w:ascii="Century Gothic" w:hAnsi="Century Gothic" w:cs="Arial"/>
          <w:bCs/>
          <w:sz w:val="20"/>
          <w:szCs w:val="20"/>
        </w:rPr>
      </w:pPr>
    </w:p>
    <w:p w:rsidR="007A1B7D" w:rsidRPr="00E2256A" w:rsidRDefault="007A1B7D" w:rsidP="00E2256A">
      <w:pPr>
        <w:numPr>
          <w:ilvl w:val="0"/>
          <w:numId w:val="10"/>
        </w:numPr>
        <w:jc w:val="both"/>
        <w:rPr>
          <w:rFonts w:ascii="Century Gothic" w:hAnsi="Century Gothic" w:cs="Arial"/>
          <w:sz w:val="20"/>
          <w:szCs w:val="20"/>
        </w:rPr>
      </w:pPr>
      <w:r w:rsidRPr="00E2256A">
        <w:rPr>
          <w:rFonts w:ascii="Century Gothic" w:hAnsi="Century Gothic" w:cs="Arial"/>
          <w:b/>
          <w:bCs/>
          <w:sz w:val="20"/>
          <w:szCs w:val="20"/>
        </w:rPr>
        <w:t>Escrito con firma autógrafa</w:t>
      </w:r>
      <w:r w:rsidRPr="00E2256A">
        <w:rPr>
          <w:rFonts w:ascii="Century Gothic" w:hAnsi="Century Gothic" w:cs="Arial"/>
          <w:bCs/>
          <w:sz w:val="20"/>
          <w:szCs w:val="20"/>
        </w:rPr>
        <w:t>, donde manifieste bajo protesta de decir verdad que es único responsable de cualquier reclamación de índole civil, penal y administrativa, en los casos que resultare o pongan en peligro la integridad de terceras personas; dejando a salvo a la “Convocante” y sus servidores públicos.</w:t>
      </w:r>
    </w:p>
    <w:p w:rsidR="007A1B7D" w:rsidRPr="00E2256A" w:rsidRDefault="007A1B7D" w:rsidP="00E2256A">
      <w:pPr>
        <w:ind w:left="708"/>
        <w:rPr>
          <w:rFonts w:ascii="Century Gothic" w:hAnsi="Century Gothic" w:cs="Arial"/>
          <w:sz w:val="20"/>
          <w:szCs w:val="20"/>
        </w:rPr>
      </w:pPr>
    </w:p>
    <w:p w:rsidR="00E2256A" w:rsidRPr="001A75CE" w:rsidRDefault="007A1B7D" w:rsidP="00E2256A">
      <w:pPr>
        <w:numPr>
          <w:ilvl w:val="0"/>
          <w:numId w:val="10"/>
        </w:numPr>
        <w:jc w:val="both"/>
        <w:rPr>
          <w:rFonts w:ascii="Century Gothic" w:hAnsi="Century Gothic" w:cs="Arial"/>
          <w:sz w:val="20"/>
          <w:szCs w:val="20"/>
        </w:rPr>
      </w:pPr>
      <w:r w:rsidRPr="00E2256A">
        <w:rPr>
          <w:rFonts w:ascii="Century Gothic" w:hAnsi="Century Gothic" w:cs="Arial"/>
          <w:b/>
          <w:bCs/>
          <w:sz w:val="20"/>
          <w:szCs w:val="20"/>
        </w:rPr>
        <w:t>Escrito con firma autógrafa,</w:t>
      </w:r>
      <w:r w:rsidRPr="00E2256A">
        <w:rPr>
          <w:rFonts w:ascii="Century Gothic" w:hAnsi="Century Gothic" w:cs="Arial"/>
          <w:bCs/>
          <w:sz w:val="20"/>
          <w:szCs w:val="20"/>
        </w:rPr>
        <w:t xml:space="preserve"> en el que manifieste</w:t>
      </w:r>
      <w:r w:rsidRPr="00E2256A">
        <w:rPr>
          <w:rFonts w:ascii="Century Gothic" w:hAnsi="Century Gothic" w:cs="Arial"/>
          <w:sz w:val="20"/>
          <w:szCs w:val="20"/>
        </w:rPr>
        <w:t xml:space="preserve"> que cuenta con la experiencia y </w:t>
      </w:r>
      <w:r w:rsidRPr="001A75CE">
        <w:rPr>
          <w:rFonts w:ascii="Century Gothic" w:hAnsi="Century Gothic" w:cs="Arial"/>
          <w:sz w:val="20"/>
          <w:szCs w:val="20"/>
        </w:rPr>
        <w:t>la capacidad tanto de recursos humanos, financieros y de infraestructura</w:t>
      </w:r>
      <w:r w:rsidR="00E2256A" w:rsidRPr="001A75CE">
        <w:rPr>
          <w:rFonts w:ascii="Century Gothic" w:hAnsi="Century Gothic" w:cs="Arial"/>
          <w:sz w:val="20"/>
          <w:szCs w:val="20"/>
        </w:rPr>
        <w:t>, así</w:t>
      </w:r>
      <w:r w:rsidRPr="001A75CE">
        <w:rPr>
          <w:rFonts w:ascii="Century Gothic" w:hAnsi="Century Gothic" w:cs="Arial"/>
          <w:sz w:val="20"/>
          <w:szCs w:val="20"/>
        </w:rPr>
        <w:t xml:space="preserve"> como de conocimientos técnicos y administrativos para llevar a cabo la prestación del servicio objeto del presente </w:t>
      </w:r>
      <w:r w:rsidR="001228F9" w:rsidRPr="001A75CE">
        <w:rPr>
          <w:rFonts w:ascii="Century Gothic" w:hAnsi="Century Gothic" w:cs="Arial"/>
          <w:sz w:val="20"/>
          <w:szCs w:val="20"/>
        </w:rPr>
        <w:t>procedimiento</w:t>
      </w:r>
      <w:r w:rsidRPr="001A75CE">
        <w:rPr>
          <w:rFonts w:ascii="Century Gothic" w:hAnsi="Century Gothic" w:cs="Arial"/>
          <w:sz w:val="20"/>
          <w:szCs w:val="20"/>
        </w:rPr>
        <w:t>.</w:t>
      </w:r>
      <w:r w:rsidR="00E2256A" w:rsidRPr="001A75CE">
        <w:rPr>
          <w:rFonts w:ascii="Century Gothic" w:hAnsi="Century Gothic" w:cs="Arial"/>
          <w:sz w:val="20"/>
          <w:szCs w:val="20"/>
        </w:rPr>
        <w:t xml:space="preserve"> así como para atender de manera inmediata, situaciones imprevistas derivadas de la propia prestación del servicio.</w:t>
      </w:r>
    </w:p>
    <w:p w:rsidR="00E2256A" w:rsidRPr="001A75CE" w:rsidRDefault="00E2256A" w:rsidP="00E2256A">
      <w:pPr>
        <w:pStyle w:val="Prrafodelista"/>
        <w:spacing w:after="0" w:line="240" w:lineRule="auto"/>
        <w:rPr>
          <w:rFonts w:ascii="Century Gothic" w:hAnsi="Century Gothic" w:cs="Arial"/>
          <w:sz w:val="20"/>
          <w:szCs w:val="20"/>
        </w:rPr>
      </w:pPr>
    </w:p>
    <w:p w:rsidR="00E2256A" w:rsidRPr="001A75CE" w:rsidRDefault="00E2256A" w:rsidP="00E2256A">
      <w:pPr>
        <w:numPr>
          <w:ilvl w:val="0"/>
          <w:numId w:val="10"/>
        </w:numPr>
        <w:jc w:val="both"/>
        <w:rPr>
          <w:rFonts w:ascii="Century Gothic" w:hAnsi="Century Gothic" w:cs="Arial"/>
          <w:sz w:val="20"/>
          <w:szCs w:val="20"/>
        </w:rPr>
      </w:pPr>
      <w:r w:rsidRPr="001A75CE">
        <w:rPr>
          <w:rFonts w:ascii="Century Gothic" w:hAnsi="Century Gothic" w:cs="Arial"/>
          <w:sz w:val="20"/>
          <w:szCs w:val="20"/>
        </w:rPr>
        <w:t>Manifestación por escrito en la que indique que en caso de resultar adjudicado se compromete a asignar un ejecutivo de cuenta para l</w:t>
      </w:r>
      <w:r w:rsidRPr="001A75CE">
        <w:rPr>
          <w:rFonts w:ascii="Century Gothic" w:hAnsi="Century Gothic"/>
          <w:sz w:val="20"/>
          <w:szCs w:val="20"/>
        </w:rPr>
        <w:t>a “Convocante”</w:t>
      </w:r>
      <w:r w:rsidRPr="001A75CE">
        <w:rPr>
          <w:rFonts w:ascii="Century Gothic" w:hAnsi="Century Gothic" w:cs="Arial"/>
          <w:sz w:val="20"/>
          <w:szCs w:val="20"/>
        </w:rPr>
        <w:t>, por lo que al inicio de la vigencia del contrato deberá entregar por escrito todos los datos para establecer comunicación</w:t>
      </w:r>
      <w:r w:rsidR="001B25CE" w:rsidRPr="001A75CE">
        <w:rPr>
          <w:rFonts w:ascii="Century Gothic" w:hAnsi="Century Gothic" w:cs="Arial"/>
          <w:sz w:val="20"/>
          <w:szCs w:val="20"/>
        </w:rPr>
        <w:t xml:space="preserve"> con el mismo;</w:t>
      </w:r>
      <w:r w:rsidRPr="001A75CE">
        <w:rPr>
          <w:rFonts w:ascii="Century Gothic" w:hAnsi="Century Gothic" w:cs="Arial"/>
          <w:sz w:val="20"/>
          <w:szCs w:val="20"/>
        </w:rPr>
        <w:t xml:space="preserve"> nombre, número de teléfono de oficina, número de teléfono móvil y correo electrónico; asimismo, garantiza que cuenta con servicio de mensajería dotado con radio localizador y/o teléfono celular, </w:t>
      </w:r>
      <w:r w:rsidR="00A37CBA">
        <w:rPr>
          <w:rFonts w:ascii="Century Gothic" w:hAnsi="Century Gothic" w:cs="Arial"/>
          <w:sz w:val="20"/>
          <w:szCs w:val="20"/>
          <w:lang w:val="es-419"/>
        </w:rPr>
        <w:t xml:space="preserve">anexando el listado de los mensajeros acreditados para prestar el Servicio en “La Secretaría” </w:t>
      </w:r>
      <w:r w:rsidRPr="001A75CE">
        <w:rPr>
          <w:rFonts w:ascii="Century Gothic" w:hAnsi="Century Gothic" w:cs="Arial"/>
          <w:sz w:val="20"/>
          <w:szCs w:val="20"/>
        </w:rPr>
        <w:t>que cubra las 24 horas del día y que será el conducto para la entrega de documentación relacionada con la prestación de los servicios objeto del presente procedimiento.</w:t>
      </w:r>
    </w:p>
    <w:p w:rsidR="00E2256A" w:rsidRDefault="00E2256A" w:rsidP="00E2256A">
      <w:pPr>
        <w:pStyle w:val="Prrafodelista"/>
        <w:rPr>
          <w:rFonts w:ascii="Century Gothic" w:hAnsi="Century Gothic" w:cs="Arial"/>
          <w:sz w:val="20"/>
          <w:szCs w:val="20"/>
          <w:highlight w:val="cyan"/>
        </w:rPr>
      </w:pPr>
    </w:p>
    <w:p w:rsidR="00E2256A" w:rsidRPr="001A75CE" w:rsidRDefault="00E2256A" w:rsidP="00E2256A">
      <w:pPr>
        <w:numPr>
          <w:ilvl w:val="0"/>
          <w:numId w:val="10"/>
        </w:numPr>
        <w:jc w:val="both"/>
        <w:rPr>
          <w:rFonts w:ascii="Century Gothic" w:hAnsi="Century Gothic" w:cs="Arial"/>
          <w:sz w:val="20"/>
          <w:szCs w:val="20"/>
        </w:rPr>
      </w:pPr>
      <w:r w:rsidRPr="001C0471">
        <w:rPr>
          <w:rFonts w:ascii="Century Gothic" w:hAnsi="Century Gothic" w:cs="Arial"/>
          <w:sz w:val="20"/>
          <w:szCs w:val="20"/>
        </w:rPr>
        <w:lastRenderedPageBreak/>
        <w:t xml:space="preserve">Manifestación por escrito en la que indique que cuenta como mínimo con un </w:t>
      </w:r>
      <w:r w:rsidRPr="001C0471">
        <w:rPr>
          <w:rFonts w:ascii="Century Gothic" w:hAnsi="Century Gothic" w:cs="Arial"/>
          <w:b/>
          <w:sz w:val="20"/>
          <w:szCs w:val="20"/>
        </w:rPr>
        <w:t>equipo de trabajo</w:t>
      </w:r>
      <w:r w:rsidRPr="001A75CE">
        <w:rPr>
          <w:rFonts w:ascii="Century Gothic" w:hAnsi="Century Gothic" w:cs="Arial"/>
          <w:b/>
          <w:sz w:val="20"/>
          <w:szCs w:val="20"/>
        </w:rPr>
        <w:t xml:space="preserve"> de seis personas: supervisor, ejecutivo de cuenta, personal para eventos, personal para reservaciones, personal administrativo y personal de mensajería o equivalentes; de los cuales, tanto el supervisor como el personal para eventos deberán tener licenciatura en turismo o carreras afines. El personal antes indicado debe ser empleado directo del licitante y contar con experiencia mínima de un año. A esta manifestación se deberá anexar el currículum de cada uno de los miembros del equipo de trabajo antes descrito, las cédulas de determinación de las cuotas obrero-patronales del IMSS correspondientes a cada miembro del equipo propuesto, así como las constancias de estudios correspondientes en los casos expresamente requeridos</w:t>
      </w:r>
      <w:r w:rsidRPr="001A75CE">
        <w:rPr>
          <w:rFonts w:ascii="Century Gothic" w:hAnsi="Century Gothic" w:cs="Arial"/>
          <w:sz w:val="20"/>
          <w:szCs w:val="20"/>
        </w:rPr>
        <w:t>.</w:t>
      </w:r>
    </w:p>
    <w:p w:rsidR="00E2256A" w:rsidRPr="001A75CE" w:rsidRDefault="00E2256A" w:rsidP="00E2256A">
      <w:pPr>
        <w:pStyle w:val="Prrafodelista"/>
        <w:spacing w:after="0" w:line="240" w:lineRule="auto"/>
        <w:rPr>
          <w:rFonts w:ascii="Century Gothic" w:hAnsi="Century Gothic" w:cs="Arial"/>
          <w:sz w:val="20"/>
          <w:szCs w:val="20"/>
        </w:rPr>
      </w:pPr>
    </w:p>
    <w:p w:rsidR="00E2256A" w:rsidRPr="001A75CE" w:rsidRDefault="00E2256A" w:rsidP="00E2256A">
      <w:pPr>
        <w:numPr>
          <w:ilvl w:val="0"/>
          <w:numId w:val="10"/>
        </w:numPr>
        <w:jc w:val="both"/>
        <w:rPr>
          <w:rFonts w:ascii="Century Gothic" w:hAnsi="Century Gothic" w:cs="Arial"/>
          <w:sz w:val="20"/>
          <w:szCs w:val="20"/>
        </w:rPr>
      </w:pPr>
      <w:r w:rsidRPr="001A75CE">
        <w:rPr>
          <w:rFonts w:ascii="Century Gothic" w:hAnsi="Century Gothic" w:cs="Arial"/>
          <w:sz w:val="20"/>
          <w:szCs w:val="20"/>
        </w:rPr>
        <w:t xml:space="preserve">Presentar un mínimo de 5 cartas de recomendación de clientes a los cuales haya prestado el servicio integral de organización de eventos, en las cuales se deberá precisar los eventos en que ha participado el </w:t>
      </w:r>
      <w:r w:rsidR="0050623B" w:rsidRPr="001A75CE">
        <w:rPr>
          <w:rFonts w:ascii="Century Gothic" w:hAnsi="Century Gothic" w:cs="Arial"/>
          <w:sz w:val="20"/>
          <w:szCs w:val="20"/>
        </w:rPr>
        <w:t>“Licitante”</w:t>
      </w:r>
      <w:r w:rsidRPr="001A75CE">
        <w:rPr>
          <w:rFonts w:ascii="Century Gothic" w:hAnsi="Century Gothic" w:cs="Arial"/>
          <w:sz w:val="20"/>
          <w:szCs w:val="20"/>
        </w:rPr>
        <w:t>, indicando brevemente sus alcances y número de asistentes.</w:t>
      </w:r>
    </w:p>
    <w:p w:rsidR="00E2256A" w:rsidRPr="001A75CE" w:rsidRDefault="00E2256A" w:rsidP="00E2256A">
      <w:pPr>
        <w:pStyle w:val="Prrafodelista"/>
        <w:spacing w:after="0" w:line="240" w:lineRule="auto"/>
        <w:rPr>
          <w:rFonts w:ascii="Century Gothic" w:hAnsi="Century Gothic" w:cs="Arial"/>
          <w:sz w:val="20"/>
          <w:szCs w:val="20"/>
        </w:rPr>
      </w:pPr>
    </w:p>
    <w:p w:rsidR="00E2256A" w:rsidRPr="001A75CE" w:rsidRDefault="00E2256A" w:rsidP="00E2256A">
      <w:pPr>
        <w:numPr>
          <w:ilvl w:val="0"/>
          <w:numId w:val="10"/>
        </w:numPr>
        <w:jc w:val="both"/>
        <w:rPr>
          <w:rFonts w:ascii="Century Gothic" w:hAnsi="Century Gothic" w:cs="Arial"/>
          <w:sz w:val="20"/>
          <w:szCs w:val="20"/>
        </w:rPr>
      </w:pPr>
      <w:r w:rsidRPr="001A75CE">
        <w:rPr>
          <w:rFonts w:ascii="Century Gothic" w:hAnsi="Century Gothic" w:cs="Arial"/>
          <w:sz w:val="20"/>
          <w:szCs w:val="20"/>
        </w:rPr>
        <w:t>Presentar escrito en el que manifieste que las posibles promociones y/o bonificaciones que en forma temporal o definitiva tengan implantadas o implementen en el futuro los prestadores de servicio de hospedaje, por cualquier motivo o concepto, serán acreditadas</w:t>
      </w:r>
      <w:r w:rsidR="001C0471">
        <w:rPr>
          <w:rFonts w:ascii="Century Gothic" w:hAnsi="Century Gothic" w:cs="Arial"/>
          <w:sz w:val="20"/>
          <w:szCs w:val="20"/>
          <w:lang w:val="es-419"/>
        </w:rPr>
        <w:t xml:space="preserve"> al Área Requirente de</w:t>
      </w:r>
      <w:r w:rsidRPr="001A75CE">
        <w:rPr>
          <w:rFonts w:ascii="Century Gothic" w:hAnsi="Century Gothic" w:cs="Arial"/>
          <w:sz w:val="20"/>
          <w:szCs w:val="20"/>
        </w:rPr>
        <w:t xml:space="preserve"> la Secretaría de Cultura de la Ciudad de México y no a los usuarios de los servicios.</w:t>
      </w:r>
    </w:p>
    <w:p w:rsidR="00E2256A" w:rsidRPr="001A75CE" w:rsidRDefault="00E2256A" w:rsidP="00E2256A">
      <w:pPr>
        <w:pStyle w:val="Prrafodelista"/>
        <w:spacing w:after="0" w:line="240" w:lineRule="auto"/>
        <w:rPr>
          <w:rFonts w:ascii="Century Gothic" w:hAnsi="Century Gothic" w:cs="Arial"/>
          <w:sz w:val="20"/>
          <w:szCs w:val="20"/>
        </w:rPr>
      </w:pPr>
    </w:p>
    <w:p w:rsidR="00E2256A" w:rsidRPr="001A75CE" w:rsidRDefault="00E2256A" w:rsidP="00E2256A">
      <w:pPr>
        <w:numPr>
          <w:ilvl w:val="0"/>
          <w:numId w:val="10"/>
        </w:numPr>
        <w:jc w:val="both"/>
        <w:rPr>
          <w:rFonts w:ascii="Century Gothic" w:hAnsi="Century Gothic" w:cs="Arial"/>
          <w:sz w:val="20"/>
          <w:szCs w:val="20"/>
        </w:rPr>
      </w:pPr>
      <w:r w:rsidRPr="001A75CE">
        <w:rPr>
          <w:rFonts w:ascii="Century Gothic" w:hAnsi="Century Gothic" w:cs="Arial"/>
          <w:sz w:val="20"/>
          <w:szCs w:val="20"/>
        </w:rPr>
        <w:t>Manifestación por escrito indicando que garantizará y gestionará sin costo alguno, el cambio por una tarifa más económica disponible en el supuesto de que una reservación de transporte u hospedaje baje su precio hasta 24 horas antes a su utilización.</w:t>
      </w:r>
    </w:p>
    <w:p w:rsidR="00E2256A" w:rsidRPr="001A75CE" w:rsidRDefault="00E2256A" w:rsidP="00E2256A">
      <w:pPr>
        <w:pStyle w:val="Prrafodelista"/>
        <w:spacing w:after="0" w:line="240" w:lineRule="auto"/>
        <w:rPr>
          <w:rFonts w:ascii="Century Gothic" w:hAnsi="Century Gothic" w:cs="Arial"/>
          <w:sz w:val="20"/>
          <w:szCs w:val="20"/>
        </w:rPr>
      </w:pPr>
    </w:p>
    <w:p w:rsidR="00E2256A" w:rsidRPr="001A75CE" w:rsidRDefault="00E2256A" w:rsidP="00E2256A">
      <w:pPr>
        <w:numPr>
          <w:ilvl w:val="0"/>
          <w:numId w:val="10"/>
        </w:numPr>
        <w:jc w:val="both"/>
        <w:rPr>
          <w:rFonts w:ascii="Century Gothic" w:hAnsi="Century Gothic" w:cs="Arial"/>
          <w:sz w:val="20"/>
          <w:szCs w:val="20"/>
        </w:rPr>
      </w:pPr>
      <w:r w:rsidRPr="001A75CE">
        <w:rPr>
          <w:rFonts w:ascii="Century Gothic" w:hAnsi="Century Gothic" w:cs="Arial"/>
          <w:sz w:val="20"/>
          <w:szCs w:val="20"/>
        </w:rPr>
        <w:t xml:space="preserve">Manifestación por escrito en la que el </w:t>
      </w:r>
      <w:r w:rsidR="0050623B" w:rsidRPr="001A75CE">
        <w:rPr>
          <w:rFonts w:ascii="Century Gothic" w:hAnsi="Century Gothic" w:cs="Arial"/>
          <w:sz w:val="20"/>
          <w:szCs w:val="20"/>
        </w:rPr>
        <w:t>“Prestador del Servicio”</w:t>
      </w:r>
      <w:r w:rsidRPr="001A75CE">
        <w:rPr>
          <w:rFonts w:ascii="Century Gothic" w:hAnsi="Century Gothic" w:cs="Arial"/>
          <w:sz w:val="20"/>
          <w:szCs w:val="20"/>
        </w:rPr>
        <w:t xml:space="preserve"> se compromete a presentar un reporte mensual de los servicios prestados </w:t>
      </w:r>
      <w:r w:rsidR="001C0471">
        <w:rPr>
          <w:rFonts w:ascii="Century Gothic" w:hAnsi="Century Gothic" w:cs="Arial"/>
          <w:sz w:val="20"/>
          <w:szCs w:val="20"/>
          <w:lang w:val="es-419"/>
        </w:rPr>
        <w:t xml:space="preserve">al Área Requirente </w:t>
      </w:r>
      <w:r w:rsidRPr="001A75CE">
        <w:rPr>
          <w:rFonts w:ascii="Century Gothic" w:hAnsi="Century Gothic" w:cs="Arial"/>
          <w:sz w:val="20"/>
          <w:szCs w:val="20"/>
        </w:rPr>
        <w:t xml:space="preserve">y </w:t>
      </w:r>
      <w:r w:rsidR="001C0471">
        <w:rPr>
          <w:rFonts w:ascii="Century Gothic" w:hAnsi="Century Gothic" w:cs="Arial"/>
          <w:sz w:val="20"/>
          <w:szCs w:val="20"/>
          <w:lang w:val="es-419"/>
        </w:rPr>
        <w:t>a designar</w:t>
      </w:r>
      <w:r w:rsidRPr="001A75CE">
        <w:rPr>
          <w:rFonts w:ascii="Century Gothic" w:hAnsi="Century Gothic" w:cs="Arial"/>
          <w:sz w:val="20"/>
          <w:szCs w:val="20"/>
        </w:rPr>
        <w:t xml:space="preserve"> a una persona que se presentará físicamente en las instalaciones para llevar a cabo conciliaciones de los servicios que se adeuden, así como para entrega de facturas y documentos de servicio.</w:t>
      </w:r>
    </w:p>
    <w:p w:rsidR="00E2256A" w:rsidRPr="001A75CE" w:rsidRDefault="00E2256A" w:rsidP="00E2256A">
      <w:pPr>
        <w:pStyle w:val="Prrafodelista"/>
        <w:spacing w:after="0" w:line="240" w:lineRule="auto"/>
        <w:rPr>
          <w:rFonts w:ascii="Century Gothic" w:hAnsi="Century Gothic" w:cs="Arial"/>
          <w:sz w:val="20"/>
          <w:szCs w:val="20"/>
        </w:rPr>
      </w:pPr>
    </w:p>
    <w:p w:rsidR="00E2256A" w:rsidRPr="001A75CE" w:rsidRDefault="00E2256A" w:rsidP="00E2256A">
      <w:pPr>
        <w:numPr>
          <w:ilvl w:val="0"/>
          <w:numId w:val="10"/>
        </w:numPr>
        <w:jc w:val="both"/>
        <w:rPr>
          <w:rFonts w:ascii="Century Gothic" w:hAnsi="Century Gothic" w:cs="Arial"/>
          <w:sz w:val="20"/>
          <w:szCs w:val="20"/>
        </w:rPr>
      </w:pPr>
      <w:r w:rsidRPr="001A75CE">
        <w:rPr>
          <w:rFonts w:ascii="Century Gothic" w:hAnsi="Century Gothic" w:cs="Arial"/>
          <w:sz w:val="20"/>
          <w:szCs w:val="20"/>
        </w:rPr>
        <w:t xml:space="preserve">Manifestar por escrito que los servicios objeto de la presente contratación se proporcionarán en el momento que se requiera en los horarios laborales de </w:t>
      </w:r>
      <w:r w:rsidR="0050623B" w:rsidRPr="001A75CE">
        <w:rPr>
          <w:rFonts w:ascii="Century Gothic" w:hAnsi="Century Gothic" w:cs="Arial"/>
          <w:b/>
          <w:sz w:val="20"/>
          <w:szCs w:val="20"/>
        </w:rPr>
        <w:t>l</w:t>
      </w:r>
      <w:r w:rsidRPr="001A75CE">
        <w:rPr>
          <w:rFonts w:ascii="Century Gothic" w:hAnsi="Century Gothic" w:cs="Arial"/>
          <w:b/>
          <w:sz w:val="20"/>
          <w:szCs w:val="20"/>
        </w:rPr>
        <w:t xml:space="preserve">a </w:t>
      </w:r>
      <w:r w:rsidR="0050623B" w:rsidRPr="001A75CE">
        <w:rPr>
          <w:rFonts w:ascii="Century Gothic" w:hAnsi="Century Gothic" w:cs="Arial"/>
          <w:b/>
          <w:sz w:val="20"/>
          <w:szCs w:val="20"/>
        </w:rPr>
        <w:t>“Convocante”</w:t>
      </w:r>
      <w:r w:rsidRPr="001A75CE">
        <w:rPr>
          <w:rFonts w:ascii="Century Gothic" w:hAnsi="Century Gothic" w:cs="Arial"/>
          <w:b/>
          <w:sz w:val="20"/>
          <w:szCs w:val="20"/>
        </w:rPr>
        <w:t xml:space="preserve"> (Lunes a Viernes de 9:00 a 19:00 horas) y después de cumplir ese horario, se proporcionarán mediante la atención de un ejecutivo a través de un centro de atención telefónica disponible las 24 horas del día los 365 días del año</w:t>
      </w:r>
      <w:r w:rsidRPr="001A75CE">
        <w:rPr>
          <w:rFonts w:ascii="Century Gothic" w:hAnsi="Century Gothic" w:cs="Arial"/>
          <w:sz w:val="20"/>
          <w:szCs w:val="20"/>
        </w:rPr>
        <w:t>.</w:t>
      </w:r>
    </w:p>
    <w:p w:rsidR="00E2256A" w:rsidRPr="001A75CE" w:rsidRDefault="00E2256A" w:rsidP="00E2256A">
      <w:pPr>
        <w:pStyle w:val="Prrafodelista"/>
        <w:spacing w:after="0" w:line="240" w:lineRule="auto"/>
        <w:rPr>
          <w:rFonts w:ascii="Century Gothic" w:hAnsi="Century Gothic" w:cs="Arial"/>
          <w:sz w:val="20"/>
          <w:szCs w:val="20"/>
        </w:rPr>
      </w:pPr>
    </w:p>
    <w:p w:rsidR="00543CE8" w:rsidRDefault="00543CE8">
      <w:pPr>
        <w:spacing w:after="200" w:line="276" w:lineRule="auto"/>
        <w:rPr>
          <w:rFonts w:ascii="Century Gothic" w:hAnsi="Century Gothic" w:cs="Arial"/>
          <w:b/>
          <w:sz w:val="20"/>
          <w:szCs w:val="20"/>
        </w:rPr>
      </w:pPr>
      <w:r>
        <w:rPr>
          <w:rFonts w:ascii="Century Gothic" w:hAnsi="Century Gothic" w:cs="Arial"/>
          <w:b/>
          <w:sz w:val="20"/>
          <w:szCs w:val="20"/>
        </w:rPr>
        <w:br w:type="page"/>
      </w:r>
    </w:p>
    <w:p w:rsidR="007A1B7D" w:rsidRPr="00DD4C24" w:rsidRDefault="007A1B7D" w:rsidP="009E7CCD">
      <w:pPr>
        <w:ind w:firstLine="284"/>
        <w:jc w:val="both"/>
        <w:rPr>
          <w:rFonts w:ascii="Century Gothic" w:hAnsi="Century Gothic" w:cs="Arial"/>
          <w:b/>
          <w:sz w:val="20"/>
          <w:szCs w:val="20"/>
        </w:rPr>
      </w:pPr>
      <w:r w:rsidRPr="00DD4C24">
        <w:rPr>
          <w:rFonts w:ascii="Century Gothic" w:hAnsi="Century Gothic" w:cs="Arial"/>
          <w:b/>
          <w:sz w:val="20"/>
          <w:szCs w:val="20"/>
        </w:rPr>
        <w:lastRenderedPageBreak/>
        <w:t>6.5.- PROPUESTA ECONÓMICA.</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 xml:space="preserve">Cada “Licitante” debe entregar por escrito, una propuesta económica elaborada de conformidad con los lineamientos establecidos en estas bases y su “Anexo B”, </w:t>
      </w:r>
      <w:r w:rsidRPr="00DD4C24">
        <w:rPr>
          <w:rFonts w:ascii="Century Gothic" w:hAnsi="Century Gothic" w:cs="Arial"/>
          <w:sz w:val="20"/>
          <w:szCs w:val="20"/>
          <w:u w:val="single"/>
        </w:rPr>
        <w:t>debiendo considerar la información y documentación siguiente</w:t>
      </w:r>
      <w:r w:rsidRPr="00DD4C24">
        <w:rPr>
          <w:rFonts w:ascii="Century Gothic" w:hAnsi="Century Gothic" w:cs="Arial"/>
          <w:sz w:val="20"/>
          <w:szCs w:val="20"/>
        </w:rPr>
        <w:t>:</w:t>
      </w:r>
    </w:p>
    <w:p w:rsidR="00031D57" w:rsidRPr="00DD4C24" w:rsidRDefault="00031D57" w:rsidP="006E7B93">
      <w:pPr>
        <w:jc w:val="both"/>
        <w:rPr>
          <w:rFonts w:ascii="Century Gothic" w:hAnsi="Century Gothic" w:cs="Arial"/>
          <w:sz w:val="20"/>
          <w:szCs w:val="20"/>
        </w:rPr>
      </w:pPr>
    </w:p>
    <w:p w:rsidR="007A1B7D" w:rsidRPr="00DD4C24" w:rsidRDefault="007A1B7D" w:rsidP="006E7B93">
      <w:pPr>
        <w:numPr>
          <w:ilvl w:val="0"/>
          <w:numId w:val="11"/>
        </w:numPr>
        <w:jc w:val="both"/>
        <w:rPr>
          <w:rFonts w:ascii="Century Gothic" w:hAnsi="Century Gothic" w:cs="Arial"/>
          <w:bCs/>
          <w:sz w:val="20"/>
          <w:szCs w:val="20"/>
        </w:rPr>
      </w:pPr>
      <w:r w:rsidRPr="00DD4C24">
        <w:rPr>
          <w:rFonts w:ascii="Century Gothic" w:hAnsi="Century Gothic" w:cs="Arial"/>
          <w:bCs/>
          <w:sz w:val="20"/>
          <w:szCs w:val="20"/>
        </w:rPr>
        <w:t>Ofertar precio unitario y fijo por partida, durante la vigencia del contrato.</w:t>
      </w:r>
    </w:p>
    <w:p w:rsidR="007A1B7D" w:rsidRPr="00DD4C24" w:rsidRDefault="007A1B7D" w:rsidP="006E7B93">
      <w:pPr>
        <w:ind w:left="360"/>
        <w:jc w:val="both"/>
        <w:rPr>
          <w:rFonts w:ascii="Century Gothic" w:hAnsi="Century Gothic" w:cs="Arial"/>
          <w:bCs/>
          <w:sz w:val="20"/>
          <w:szCs w:val="20"/>
        </w:rPr>
      </w:pPr>
    </w:p>
    <w:p w:rsidR="007A1B7D" w:rsidRPr="00DD4C24" w:rsidRDefault="007A1B7D" w:rsidP="006E7B93">
      <w:pPr>
        <w:numPr>
          <w:ilvl w:val="0"/>
          <w:numId w:val="11"/>
        </w:numPr>
        <w:jc w:val="both"/>
        <w:rPr>
          <w:rFonts w:ascii="Century Gothic" w:hAnsi="Century Gothic" w:cs="Arial"/>
          <w:bCs/>
          <w:sz w:val="20"/>
          <w:szCs w:val="20"/>
        </w:rPr>
      </w:pPr>
      <w:r w:rsidRPr="00DD4C24">
        <w:rPr>
          <w:rFonts w:ascii="Century Gothic" w:hAnsi="Century Gothic" w:cs="Arial"/>
          <w:bCs/>
          <w:sz w:val="20"/>
          <w:szCs w:val="20"/>
        </w:rPr>
        <w:t>El importe total de la prestación de</w:t>
      </w:r>
      <w:r w:rsidR="00031D57" w:rsidRPr="00DD4C24">
        <w:rPr>
          <w:rFonts w:ascii="Century Gothic" w:hAnsi="Century Gothic" w:cs="Arial"/>
          <w:bCs/>
          <w:sz w:val="20"/>
          <w:szCs w:val="20"/>
        </w:rPr>
        <w:t>l servicio</w:t>
      </w:r>
      <w:r w:rsidRPr="00DD4C24">
        <w:rPr>
          <w:rFonts w:ascii="Century Gothic" w:hAnsi="Century Gothic" w:cs="Arial"/>
          <w:bCs/>
          <w:sz w:val="20"/>
          <w:szCs w:val="20"/>
        </w:rPr>
        <w:t xml:space="preserve"> ofertado, con el impuesto al valor agregado debidamente desglosado.</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numPr>
          <w:ilvl w:val="0"/>
          <w:numId w:val="11"/>
        </w:numPr>
        <w:jc w:val="both"/>
        <w:rPr>
          <w:rFonts w:ascii="Century Gothic" w:hAnsi="Century Gothic" w:cs="Arial"/>
          <w:bCs/>
          <w:sz w:val="20"/>
          <w:szCs w:val="20"/>
        </w:rPr>
      </w:pPr>
      <w:r w:rsidRPr="00DD4C24">
        <w:rPr>
          <w:rFonts w:ascii="Century Gothic" w:hAnsi="Century Gothic" w:cs="Arial"/>
          <w:bCs/>
          <w:sz w:val="20"/>
          <w:szCs w:val="20"/>
        </w:rPr>
        <w:t>La propuesta debe expresarse en moneda nacional.</w:t>
      </w:r>
    </w:p>
    <w:p w:rsidR="007A1B7D" w:rsidRDefault="007A1B7D" w:rsidP="006E7B93">
      <w:pPr>
        <w:jc w:val="both"/>
        <w:rPr>
          <w:rFonts w:ascii="Century Gothic" w:hAnsi="Century Gothic" w:cs="Arial"/>
          <w:bCs/>
          <w:sz w:val="20"/>
          <w:szCs w:val="20"/>
        </w:rPr>
      </w:pPr>
    </w:p>
    <w:p w:rsidR="007A1B7D" w:rsidRPr="00DD4C24" w:rsidRDefault="007A1B7D" w:rsidP="006E7B93">
      <w:pPr>
        <w:numPr>
          <w:ilvl w:val="0"/>
          <w:numId w:val="11"/>
        </w:numPr>
        <w:jc w:val="both"/>
        <w:rPr>
          <w:rFonts w:ascii="Century Gothic" w:hAnsi="Century Gothic" w:cs="Arial"/>
          <w:bCs/>
          <w:sz w:val="20"/>
          <w:szCs w:val="20"/>
        </w:rPr>
      </w:pPr>
      <w:r w:rsidRPr="00DD4C24">
        <w:rPr>
          <w:rFonts w:ascii="Century Gothic" w:hAnsi="Century Gothic" w:cs="Arial"/>
          <w:bCs/>
          <w:sz w:val="20"/>
          <w:szCs w:val="20"/>
        </w:rPr>
        <w:t>Si el “Licitante” ofrece descuentos, éstos deben aplicarse antes del Impuesto al Valor Agregado y no ser condicionados.</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numPr>
          <w:ilvl w:val="0"/>
          <w:numId w:val="11"/>
        </w:numPr>
        <w:jc w:val="both"/>
        <w:rPr>
          <w:rFonts w:ascii="Century Gothic" w:hAnsi="Century Gothic" w:cs="Arial"/>
          <w:bCs/>
          <w:sz w:val="20"/>
          <w:szCs w:val="20"/>
        </w:rPr>
      </w:pPr>
      <w:r w:rsidRPr="00DD4C24">
        <w:rPr>
          <w:rFonts w:ascii="Century Gothic" w:hAnsi="Century Gothic" w:cs="Arial"/>
          <w:sz w:val="20"/>
          <w:szCs w:val="20"/>
        </w:rPr>
        <w:t>Garantía de sostenimiento de su propuesta en original y copia, solicitada en el numeral 7.2</w:t>
      </w:r>
      <w:r w:rsidRPr="00DD4C24">
        <w:rPr>
          <w:rFonts w:ascii="Century Gothic" w:hAnsi="Century Gothic" w:cs="Arial"/>
          <w:color w:val="FF0000"/>
          <w:sz w:val="20"/>
          <w:szCs w:val="20"/>
        </w:rPr>
        <w:t xml:space="preserve"> </w:t>
      </w:r>
      <w:r w:rsidRPr="00DD4C24">
        <w:rPr>
          <w:rFonts w:ascii="Century Gothic" w:hAnsi="Century Gothic" w:cs="Arial"/>
          <w:sz w:val="20"/>
          <w:szCs w:val="20"/>
        </w:rPr>
        <w:t xml:space="preserve">de estas bases, la cual podrá exhibirse en cualquiera de las formas descritas en el numeral 7.1. </w:t>
      </w:r>
    </w:p>
    <w:p w:rsidR="007A1B7D" w:rsidRPr="00DD4C24" w:rsidRDefault="007A1B7D" w:rsidP="006E7B93">
      <w:pPr>
        <w:ind w:left="720"/>
        <w:jc w:val="both"/>
        <w:rPr>
          <w:rFonts w:ascii="Century Gothic" w:hAnsi="Century Gothic" w:cs="Arial"/>
          <w:sz w:val="20"/>
          <w:szCs w:val="20"/>
        </w:rPr>
      </w:pPr>
    </w:p>
    <w:p w:rsidR="007A1B7D" w:rsidRDefault="007A1B7D" w:rsidP="006E7B93">
      <w:pPr>
        <w:ind w:left="720"/>
        <w:jc w:val="both"/>
        <w:rPr>
          <w:rFonts w:ascii="Century Gothic" w:hAnsi="Century Gothic" w:cs="Arial"/>
          <w:sz w:val="20"/>
          <w:szCs w:val="20"/>
        </w:rPr>
      </w:pPr>
      <w:r w:rsidRPr="00DD4C24">
        <w:rPr>
          <w:rFonts w:ascii="Century Gothic" w:hAnsi="Century Gothic" w:cs="Arial"/>
          <w:sz w:val="20"/>
          <w:szCs w:val="20"/>
        </w:rPr>
        <w:t>En caso de presentar fianza, ésta deberá cumplir  lo señalado en el “Anexo 7”.</w:t>
      </w:r>
    </w:p>
    <w:p w:rsidR="00F11CB4" w:rsidRDefault="00F11CB4" w:rsidP="006E7B93">
      <w:pPr>
        <w:ind w:left="720"/>
        <w:jc w:val="both"/>
        <w:rPr>
          <w:rFonts w:ascii="Century Gothic" w:hAnsi="Century Gothic" w:cs="Arial"/>
          <w:sz w:val="20"/>
          <w:szCs w:val="20"/>
        </w:rPr>
      </w:pPr>
    </w:p>
    <w:p w:rsidR="00F11CB4" w:rsidRPr="00F11CB4" w:rsidRDefault="00F11CB4" w:rsidP="00F11CB4">
      <w:pPr>
        <w:pStyle w:val="Prrafodelista"/>
        <w:numPr>
          <w:ilvl w:val="0"/>
          <w:numId w:val="11"/>
        </w:numPr>
        <w:jc w:val="both"/>
        <w:rPr>
          <w:rFonts w:ascii="Century Gothic" w:hAnsi="Century Gothic" w:cs="Arial"/>
          <w:sz w:val="20"/>
          <w:szCs w:val="20"/>
          <w:lang w:val="es-419"/>
        </w:rPr>
      </w:pPr>
      <w:r>
        <w:rPr>
          <w:rFonts w:ascii="Century Gothic" w:hAnsi="Century Gothic" w:cs="Arial"/>
          <w:sz w:val="20"/>
          <w:szCs w:val="20"/>
          <w:lang w:val="es-419"/>
        </w:rPr>
        <w:t>Manifiesto bajo protesta de decir verdad que cuenta con solvencia económica por un importe mínimo de $50,000,000.00 (Cincuenta millones de pesos 00/100 M.N.), para la acreditación de su dicho deberá exhibir los Estados Financieros</w:t>
      </w:r>
    </w:p>
    <w:p w:rsidR="00DB00BE" w:rsidRDefault="007A1B7D" w:rsidP="006E7B93">
      <w:pPr>
        <w:jc w:val="both"/>
        <w:rPr>
          <w:rFonts w:ascii="Century Gothic" w:hAnsi="Century Gothic" w:cs="Arial"/>
          <w:bCs/>
          <w:sz w:val="20"/>
          <w:szCs w:val="20"/>
        </w:rPr>
      </w:pPr>
      <w:r w:rsidRPr="00DD4C24">
        <w:rPr>
          <w:rFonts w:ascii="Century Gothic" w:hAnsi="Century Gothic" w:cs="Arial"/>
          <w:bCs/>
          <w:sz w:val="20"/>
          <w:szCs w:val="20"/>
        </w:rPr>
        <w:t>En caso de existir alguna diferencia entre el precio unitario y el precio</w:t>
      </w:r>
      <w:r w:rsidRPr="00DD4C24">
        <w:rPr>
          <w:rFonts w:ascii="Century Gothic" w:hAnsi="Century Gothic" w:cs="Arial"/>
          <w:b/>
          <w:bCs/>
          <w:i/>
          <w:sz w:val="20"/>
          <w:szCs w:val="20"/>
        </w:rPr>
        <w:t xml:space="preserve">; </w:t>
      </w:r>
      <w:r w:rsidRPr="00DD4C24">
        <w:rPr>
          <w:rFonts w:ascii="Century Gothic" w:hAnsi="Century Gothic" w:cs="Arial"/>
          <w:bCs/>
          <w:sz w:val="20"/>
          <w:szCs w:val="20"/>
        </w:rPr>
        <w:t>se considerará el primero para que mediante la operación aritmética correspondiente se obtenga el precio total que será utilizado para dar el fallo del procedimiento.</w:t>
      </w:r>
    </w:p>
    <w:p w:rsidR="00FC3F6C" w:rsidRDefault="00FC3F6C" w:rsidP="006E7B93">
      <w:pPr>
        <w:jc w:val="both"/>
        <w:rPr>
          <w:rFonts w:ascii="Century Gothic" w:hAnsi="Century Gothic" w:cs="Arial"/>
          <w:bCs/>
          <w:sz w:val="20"/>
          <w:szCs w:val="20"/>
        </w:rPr>
      </w:pPr>
    </w:p>
    <w:p w:rsidR="00FC3F6C" w:rsidRPr="001A75CE" w:rsidRDefault="00FC3F6C" w:rsidP="006E7B93">
      <w:pPr>
        <w:jc w:val="both"/>
        <w:rPr>
          <w:rFonts w:ascii="Century Gothic" w:hAnsi="Century Gothic" w:cs="Arial"/>
          <w:b/>
          <w:bCs/>
          <w:sz w:val="20"/>
          <w:szCs w:val="20"/>
        </w:rPr>
      </w:pPr>
      <w:r w:rsidRPr="001A75CE">
        <w:rPr>
          <w:rFonts w:ascii="Century Gothic" w:hAnsi="Century Gothic" w:cs="Arial"/>
          <w:b/>
          <w:bCs/>
          <w:sz w:val="20"/>
          <w:szCs w:val="20"/>
        </w:rPr>
        <w:t>La propuesta económica deberá corresponder con la propuesta técnica, la falta de correspondencia será motivo de desechamiento.</w:t>
      </w:r>
    </w:p>
    <w:p w:rsidR="004D6F34" w:rsidRPr="00DD4C24" w:rsidRDefault="004D6F34" w:rsidP="006E7B93">
      <w:pPr>
        <w:jc w:val="both"/>
        <w:rPr>
          <w:rFonts w:ascii="Century Gothic" w:hAnsi="Century Gothic" w:cs="Arial"/>
          <w:b/>
          <w:sz w:val="20"/>
          <w:szCs w:val="20"/>
        </w:rPr>
      </w:pPr>
    </w:p>
    <w:p w:rsidR="007A1B7D" w:rsidRPr="00DD4C24" w:rsidRDefault="007A1B7D" w:rsidP="009E7CCD">
      <w:pPr>
        <w:ind w:firstLine="284"/>
        <w:jc w:val="both"/>
        <w:rPr>
          <w:rFonts w:ascii="Century Gothic" w:hAnsi="Century Gothic" w:cs="Arial"/>
          <w:b/>
          <w:sz w:val="20"/>
          <w:szCs w:val="20"/>
        </w:rPr>
      </w:pPr>
      <w:r w:rsidRPr="00DD4C24">
        <w:rPr>
          <w:rFonts w:ascii="Century Gothic" w:hAnsi="Century Gothic" w:cs="Arial"/>
          <w:b/>
          <w:sz w:val="20"/>
          <w:szCs w:val="20"/>
        </w:rPr>
        <w:t>6.6.- DE LA PRESENTACIÓN DE LAS PROPUESTAS.</w:t>
      </w:r>
    </w:p>
    <w:p w:rsidR="007A1B7D" w:rsidRPr="00DD4C24" w:rsidRDefault="007A1B7D" w:rsidP="006E7B93">
      <w:pPr>
        <w:jc w:val="both"/>
        <w:rPr>
          <w:rFonts w:ascii="Century Gothic" w:hAnsi="Century Gothic" w:cs="Arial"/>
          <w:b/>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 xml:space="preserve">La entrega de propuestas se hará por escrito en </w:t>
      </w:r>
      <w:r w:rsidRPr="00DD4C24">
        <w:rPr>
          <w:rFonts w:ascii="Century Gothic" w:hAnsi="Century Gothic" w:cs="Arial"/>
          <w:b/>
          <w:sz w:val="20"/>
          <w:szCs w:val="20"/>
          <w:u w:val="single"/>
        </w:rPr>
        <w:t>un sobre cerrado de manera inviolable</w:t>
      </w:r>
      <w:r w:rsidRPr="00DD4C24">
        <w:rPr>
          <w:rFonts w:ascii="Century Gothic" w:hAnsi="Century Gothic" w:cs="Arial"/>
          <w:b/>
          <w:sz w:val="20"/>
          <w:szCs w:val="20"/>
        </w:rPr>
        <w:t>,</w:t>
      </w:r>
      <w:r w:rsidRPr="00DD4C24">
        <w:rPr>
          <w:rFonts w:ascii="Century Gothic" w:hAnsi="Century Gothic" w:cs="Arial"/>
          <w:bCs/>
          <w:sz w:val="20"/>
          <w:szCs w:val="20"/>
        </w:rPr>
        <w:t xml:space="preserve"> que contendrá la documentación legal y administrativa solicitada (en original y copia), la propuesta técnica y económica, incluyendo la garantía de la formalidad de las ofertas, con la finalidad de dar cumplimiento a lo establecido en los artículos 26 y 38 de la Ley de Adquisiciones para el Distrito Federal. El incumplimiento de este requisito, será motivo suficiente e inapelable para la descalificación del “Licitante”.</w:t>
      </w:r>
    </w:p>
    <w:p w:rsidR="007A1B7D" w:rsidRPr="00DD4C24" w:rsidRDefault="007A1B7D" w:rsidP="006E7B93">
      <w:pPr>
        <w:jc w:val="both"/>
        <w:rPr>
          <w:rFonts w:ascii="Century Gothic" w:hAnsi="Century Gothic" w:cs="Arial"/>
          <w:b/>
          <w:sz w:val="20"/>
          <w:szCs w:val="20"/>
        </w:rPr>
      </w:pPr>
    </w:p>
    <w:p w:rsidR="00543CE8" w:rsidRDefault="00543CE8">
      <w:pPr>
        <w:spacing w:after="200" w:line="276" w:lineRule="auto"/>
        <w:rPr>
          <w:rFonts w:ascii="Century Gothic" w:hAnsi="Century Gothic" w:cs="Arial"/>
          <w:b/>
          <w:sz w:val="20"/>
          <w:szCs w:val="20"/>
        </w:rPr>
      </w:pPr>
      <w:r>
        <w:rPr>
          <w:rFonts w:ascii="Century Gothic" w:hAnsi="Century Gothic" w:cs="Arial"/>
          <w:b/>
          <w:sz w:val="20"/>
          <w:szCs w:val="20"/>
        </w:rPr>
        <w:br w:type="page"/>
      </w:r>
    </w:p>
    <w:p w:rsidR="007A1B7D" w:rsidRPr="00DD4C24" w:rsidRDefault="007A1B7D" w:rsidP="00F0730A">
      <w:pPr>
        <w:ind w:firstLine="284"/>
        <w:jc w:val="both"/>
        <w:rPr>
          <w:rFonts w:ascii="Century Gothic" w:hAnsi="Century Gothic" w:cs="Arial"/>
          <w:b/>
          <w:sz w:val="20"/>
          <w:szCs w:val="20"/>
        </w:rPr>
      </w:pPr>
      <w:r w:rsidRPr="00DD4C24">
        <w:rPr>
          <w:rFonts w:ascii="Century Gothic" w:hAnsi="Century Gothic" w:cs="Arial"/>
          <w:b/>
          <w:sz w:val="20"/>
          <w:szCs w:val="20"/>
        </w:rPr>
        <w:lastRenderedPageBreak/>
        <w:t>6.7.- INFORMACIÓN QUE DEBE ANOTARSE EN EL SOBRE.</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Los “Licitantes” anotarán en el sobre preferentemente lo siguiente:</w:t>
      </w:r>
    </w:p>
    <w:p w:rsidR="007A1B7D" w:rsidRPr="00DD4C24" w:rsidRDefault="007A1B7D" w:rsidP="006E7B93">
      <w:pPr>
        <w:jc w:val="both"/>
        <w:rPr>
          <w:rFonts w:ascii="Century Gothic" w:hAnsi="Century Gothic" w:cs="Arial"/>
          <w:sz w:val="20"/>
          <w:szCs w:val="20"/>
        </w:rPr>
      </w:pPr>
    </w:p>
    <w:p w:rsidR="007A1B7D" w:rsidRPr="00DD4C24" w:rsidRDefault="007A1B7D" w:rsidP="006E7B93">
      <w:pPr>
        <w:numPr>
          <w:ilvl w:val="0"/>
          <w:numId w:val="12"/>
        </w:numPr>
        <w:jc w:val="both"/>
        <w:rPr>
          <w:rFonts w:ascii="Century Gothic" w:hAnsi="Century Gothic" w:cs="Arial"/>
          <w:bCs/>
          <w:sz w:val="20"/>
          <w:szCs w:val="20"/>
        </w:rPr>
      </w:pPr>
      <w:r w:rsidRPr="00DD4C24">
        <w:rPr>
          <w:rFonts w:ascii="Century Gothic" w:hAnsi="Century Gothic" w:cs="Arial"/>
          <w:bCs/>
          <w:sz w:val="20"/>
          <w:szCs w:val="20"/>
        </w:rPr>
        <w:t>Descripción del contenido: documentación legal y administrativa, propuesta técnica y propuesta económica;</w:t>
      </w:r>
    </w:p>
    <w:p w:rsidR="007A1B7D" w:rsidRPr="00DD4C24" w:rsidRDefault="007A1B7D" w:rsidP="006E7B93">
      <w:pPr>
        <w:ind w:left="360"/>
        <w:jc w:val="both"/>
        <w:rPr>
          <w:rFonts w:ascii="Century Gothic" w:hAnsi="Century Gothic" w:cs="Arial"/>
          <w:bCs/>
          <w:sz w:val="20"/>
          <w:szCs w:val="20"/>
        </w:rPr>
      </w:pPr>
    </w:p>
    <w:p w:rsidR="007A1B7D" w:rsidRPr="00DD4C24" w:rsidRDefault="007A1B7D" w:rsidP="006E7B93">
      <w:pPr>
        <w:numPr>
          <w:ilvl w:val="0"/>
          <w:numId w:val="12"/>
        </w:numPr>
        <w:jc w:val="both"/>
        <w:rPr>
          <w:rFonts w:ascii="Century Gothic" w:hAnsi="Century Gothic" w:cs="Arial"/>
          <w:bCs/>
          <w:sz w:val="20"/>
          <w:szCs w:val="20"/>
        </w:rPr>
      </w:pPr>
      <w:r w:rsidRPr="00DD4C24">
        <w:rPr>
          <w:rFonts w:ascii="Century Gothic" w:hAnsi="Century Gothic" w:cs="Arial"/>
          <w:bCs/>
          <w:sz w:val="20"/>
          <w:szCs w:val="20"/>
        </w:rPr>
        <w:t>La Licitación Pública Nacional de que se trata;</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numPr>
          <w:ilvl w:val="0"/>
          <w:numId w:val="12"/>
        </w:numPr>
        <w:jc w:val="both"/>
        <w:rPr>
          <w:rFonts w:ascii="Century Gothic" w:hAnsi="Century Gothic" w:cs="Arial"/>
          <w:bCs/>
          <w:sz w:val="20"/>
          <w:szCs w:val="20"/>
        </w:rPr>
      </w:pPr>
      <w:r w:rsidRPr="00DD4C24">
        <w:rPr>
          <w:rFonts w:ascii="Century Gothic" w:hAnsi="Century Gothic" w:cs="Arial"/>
          <w:bCs/>
          <w:sz w:val="20"/>
          <w:szCs w:val="20"/>
        </w:rPr>
        <w:t>La institución convocante; y,</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numPr>
          <w:ilvl w:val="0"/>
          <w:numId w:val="12"/>
        </w:numPr>
        <w:jc w:val="both"/>
        <w:rPr>
          <w:rFonts w:ascii="Century Gothic" w:hAnsi="Century Gothic" w:cs="Arial"/>
          <w:bCs/>
          <w:sz w:val="20"/>
          <w:szCs w:val="20"/>
        </w:rPr>
      </w:pPr>
      <w:r w:rsidRPr="00DD4C24">
        <w:rPr>
          <w:rFonts w:ascii="Century Gothic" w:hAnsi="Century Gothic" w:cs="Arial"/>
          <w:bCs/>
          <w:sz w:val="20"/>
          <w:szCs w:val="20"/>
        </w:rPr>
        <w:t>La razón social, denominación o nombre del “Licitante”.</w:t>
      </w:r>
    </w:p>
    <w:p w:rsidR="007A1B7D" w:rsidRDefault="007A1B7D" w:rsidP="006E7B93">
      <w:pPr>
        <w:jc w:val="both"/>
        <w:rPr>
          <w:rFonts w:ascii="Century Gothic" w:hAnsi="Century Gothic" w:cs="Arial"/>
          <w:bCs/>
          <w:sz w:val="20"/>
          <w:szCs w:val="20"/>
        </w:rPr>
      </w:pPr>
    </w:p>
    <w:p w:rsidR="007A1B7D" w:rsidRPr="00DD4C24" w:rsidRDefault="007A1B7D" w:rsidP="00F0730A">
      <w:pPr>
        <w:ind w:firstLine="284"/>
        <w:jc w:val="both"/>
        <w:rPr>
          <w:rFonts w:ascii="Century Gothic" w:hAnsi="Century Gothic" w:cs="Arial"/>
          <w:b/>
          <w:sz w:val="20"/>
          <w:szCs w:val="20"/>
        </w:rPr>
      </w:pPr>
      <w:r w:rsidRPr="00DD4C24">
        <w:rPr>
          <w:rFonts w:ascii="Century Gothic" w:hAnsi="Century Gothic" w:cs="Arial"/>
          <w:b/>
          <w:sz w:val="20"/>
          <w:szCs w:val="20"/>
        </w:rPr>
        <w:t>6.8.- ACTO DE PRESENTACIÓN Y APERTURA DE PROPUESTAS.</w:t>
      </w:r>
    </w:p>
    <w:p w:rsidR="007A1B7D" w:rsidRPr="00DD4C24" w:rsidRDefault="007A1B7D" w:rsidP="006E7B93">
      <w:pPr>
        <w:jc w:val="both"/>
        <w:rPr>
          <w:rFonts w:ascii="Century Gothic" w:hAnsi="Century Gothic" w:cs="Arial"/>
          <w:b/>
          <w:sz w:val="20"/>
          <w:szCs w:val="20"/>
        </w:rPr>
      </w:pPr>
    </w:p>
    <w:p w:rsidR="007A1B7D" w:rsidRPr="00DD4C24" w:rsidRDefault="007A1B7D" w:rsidP="006E7B93">
      <w:pPr>
        <w:jc w:val="both"/>
        <w:outlineLvl w:val="0"/>
        <w:rPr>
          <w:rFonts w:ascii="Century Gothic" w:hAnsi="Century Gothic" w:cs="Arial"/>
          <w:b/>
          <w:sz w:val="20"/>
          <w:szCs w:val="20"/>
        </w:rPr>
      </w:pPr>
      <w:bookmarkStart w:id="15" w:name="_Toc442959469"/>
      <w:r w:rsidRPr="00DD4C24">
        <w:rPr>
          <w:rFonts w:ascii="Century Gothic" w:hAnsi="Century Gothic" w:cs="Arial"/>
          <w:b/>
          <w:sz w:val="20"/>
          <w:szCs w:val="20"/>
        </w:rPr>
        <w:t>6.8.1.- REGISTRO DE LICITANTES.</w:t>
      </w:r>
      <w:bookmarkEnd w:id="15"/>
    </w:p>
    <w:p w:rsidR="007A1B7D" w:rsidRPr="00DD4C24" w:rsidRDefault="007A1B7D" w:rsidP="006E7B93">
      <w:pPr>
        <w:jc w:val="both"/>
        <w:rPr>
          <w:rFonts w:ascii="Century Gothic" w:hAnsi="Century Gothic" w:cs="Arial"/>
          <w:bCs/>
          <w:sz w:val="20"/>
          <w:szCs w:val="20"/>
        </w:rPr>
      </w:pPr>
    </w:p>
    <w:p w:rsidR="007A1B7D" w:rsidRDefault="007A1B7D" w:rsidP="006E7B93">
      <w:pPr>
        <w:jc w:val="both"/>
        <w:rPr>
          <w:rFonts w:ascii="Century Gothic" w:hAnsi="Century Gothic" w:cs="Arial"/>
          <w:bCs/>
          <w:sz w:val="20"/>
          <w:szCs w:val="20"/>
        </w:rPr>
      </w:pPr>
      <w:r w:rsidRPr="00DD4C24">
        <w:rPr>
          <w:rFonts w:ascii="Century Gothic" w:hAnsi="Century Gothic" w:cs="Arial"/>
          <w:bCs/>
          <w:sz w:val="20"/>
          <w:szCs w:val="20"/>
        </w:rPr>
        <w:t>Previamente al inicio del acto de presentación del sobre que contenga las propuestas y apertura de las mismas, la “Convocante” elaborará el registro de los “Licitantes”.</w:t>
      </w:r>
    </w:p>
    <w:p w:rsidR="007A1B7D" w:rsidRPr="00DD4C24" w:rsidRDefault="007A1B7D" w:rsidP="006E7B93">
      <w:pPr>
        <w:jc w:val="both"/>
        <w:rPr>
          <w:rFonts w:ascii="Century Gothic" w:hAnsi="Century Gothic" w:cs="Arial"/>
          <w:bCs/>
          <w:sz w:val="20"/>
          <w:szCs w:val="20"/>
          <w:shd w:val="clear" w:color="auto" w:fill="C0C0C0"/>
        </w:rPr>
      </w:pPr>
    </w:p>
    <w:p w:rsidR="007A1B7D" w:rsidRPr="00DD4C24" w:rsidRDefault="007A1B7D" w:rsidP="006E7B93">
      <w:pPr>
        <w:jc w:val="both"/>
        <w:outlineLvl w:val="0"/>
        <w:rPr>
          <w:rFonts w:ascii="Century Gothic" w:hAnsi="Century Gothic" w:cs="Arial"/>
          <w:b/>
          <w:sz w:val="20"/>
          <w:szCs w:val="20"/>
        </w:rPr>
      </w:pPr>
      <w:bookmarkStart w:id="16" w:name="_Toc442959470"/>
      <w:r w:rsidRPr="00DD4C24">
        <w:rPr>
          <w:rFonts w:ascii="Century Gothic" w:hAnsi="Century Gothic" w:cs="Arial"/>
          <w:b/>
          <w:sz w:val="20"/>
          <w:szCs w:val="20"/>
        </w:rPr>
        <w:t>6.8.2.- FECHA, LUGAR Y HORA DE LA APERTURA.</w:t>
      </w:r>
      <w:bookmarkEnd w:id="16"/>
    </w:p>
    <w:p w:rsidR="007A1B7D" w:rsidRPr="00DD4C24" w:rsidRDefault="007A1B7D" w:rsidP="006E7B93">
      <w:pPr>
        <w:jc w:val="both"/>
        <w:rPr>
          <w:rFonts w:ascii="Century Gothic" w:hAnsi="Century Gothic" w:cs="Arial"/>
          <w:sz w:val="20"/>
          <w:szCs w:val="20"/>
        </w:rPr>
      </w:pPr>
    </w:p>
    <w:p w:rsidR="007A1B7D" w:rsidRPr="006F62A9" w:rsidRDefault="007A1B7D" w:rsidP="006E7B93">
      <w:pPr>
        <w:jc w:val="both"/>
        <w:rPr>
          <w:rFonts w:ascii="Century Gothic" w:hAnsi="Century Gothic" w:cs="Arial"/>
          <w:b/>
          <w:sz w:val="20"/>
          <w:szCs w:val="20"/>
          <w:lang w:val="es-419"/>
        </w:rPr>
      </w:pPr>
      <w:r w:rsidRPr="00DD4C24">
        <w:rPr>
          <w:rFonts w:ascii="Century Gothic" w:hAnsi="Century Gothic" w:cs="Arial"/>
          <w:sz w:val="20"/>
          <w:szCs w:val="20"/>
        </w:rPr>
        <w:t xml:space="preserve">El acto de presentación y apertura de las propuestas, se realizará el </w:t>
      </w:r>
      <w:r w:rsidRPr="001A4F4F">
        <w:rPr>
          <w:rFonts w:ascii="Century Gothic" w:hAnsi="Century Gothic" w:cs="Arial"/>
          <w:sz w:val="20"/>
          <w:szCs w:val="20"/>
        </w:rPr>
        <w:t xml:space="preserve">día </w:t>
      </w:r>
      <w:r w:rsidR="001A4F4F" w:rsidRPr="001A4F4F">
        <w:rPr>
          <w:rFonts w:ascii="Century Gothic" w:hAnsi="Century Gothic" w:cs="Arial"/>
          <w:b/>
          <w:sz w:val="20"/>
          <w:szCs w:val="20"/>
        </w:rPr>
        <w:t>20 de febrero de 2019 a las 12</w:t>
      </w:r>
      <w:r w:rsidRPr="001A4F4F">
        <w:rPr>
          <w:rFonts w:ascii="Century Gothic" w:hAnsi="Century Gothic" w:cs="Arial"/>
          <w:b/>
          <w:sz w:val="20"/>
          <w:szCs w:val="20"/>
        </w:rPr>
        <w:t>:00 horas</w:t>
      </w:r>
      <w:r w:rsidR="006F62A9" w:rsidRPr="001A4F4F">
        <w:rPr>
          <w:rFonts w:ascii="Century Gothic" w:hAnsi="Century Gothic" w:cs="Arial"/>
          <w:bCs/>
          <w:sz w:val="20"/>
          <w:szCs w:val="20"/>
        </w:rPr>
        <w:t>, en punto por lo que se cerrar</w:t>
      </w:r>
      <w:r w:rsidR="006F62A9" w:rsidRPr="001A4F4F">
        <w:rPr>
          <w:rFonts w:ascii="Century Gothic" w:hAnsi="Century Gothic" w:cs="Arial"/>
          <w:bCs/>
          <w:sz w:val="20"/>
          <w:szCs w:val="20"/>
          <w:lang w:val="es-419"/>
        </w:rPr>
        <w:t>á la puerta.</w:t>
      </w:r>
    </w:p>
    <w:p w:rsidR="007A1B7D" w:rsidRPr="00DD4C24" w:rsidRDefault="007A1B7D" w:rsidP="006E7B93">
      <w:pPr>
        <w:numPr>
          <w:ilvl w:val="12"/>
          <w:numId w:val="0"/>
        </w:numPr>
        <w:ind w:left="283" w:hanging="283"/>
        <w:jc w:val="both"/>
        <w:rPr>
          <w:rFonts w:ascii="Century Gothic" w:hAnsi="Century Gothic" w:cs="Arial"/>
          <w:sz w:val="20"/>
          <w:szCs w:val="20"/>
        </w:rPr>
      </w:pPr>
    </w:p>
    <w:p w:rsidR="007A1B7D" w:rsidRPr="00DD4C24" w:rsidRDefault="007A1B7D" w:rsidP="006E7B93">
      <w:pPr>
        <w:numPr>
          <w:ilvl w:val="12"/>
          <w:numId w:val="0"/>
        </w:numPr>
        <w:ind w:left="283" w:hanging="283"/>
        <w:jc w:val="both"/>
        <w:rPr>
          <w:rFonts w:ascii="Century Gothic" w:hAnsi="Century Gothic" w:cs="Arial"/>
          <w:bCs/>
          <w:sz w:val="20"/>
          <w:szCs w:val="20"/>
        </w:rPr>
      </w:pPr>
      <w:r w:rsidRPr="00DD4C24">
        <w:rPr>
          <w:rFonts w:ascii="Century Gothic" w:hAnsi="Century Gothic" w:cs="Arial"/>
          <w:bCs/>
          <w:sz w:val="20"/>
          <w:szCs w:val="20"/>
        </w:rPr>
        <w:t>Una vez iniciado el evento, no se recibirán propuestas.</w:t>
      </w:r>
    </w:p>
    <w:p w:rsidR="007A1B7D" w:rsidRPr="00DD4C24" w:rsidRDefault="007A1B7D" w:rsidP="006E7B93">
      <w:pPr>
        <w:jc w:val="both"/>
        <w:outlineLvl w:val="0"/>
        <w:rPr>
          <w:rFonts w:ascii="Century Gothic" w:hAnsi="Century Gothic" w:cs="Arial"/>
          <w:bCs/>
          <w:sz w:val="20"/>
          <w:szCs w:val="20"/>
        </w:rPr>
      </w:pPr>
    </w:p>
    <w:p w:rsidR="002E4677" w:rsidRDefault="007A1B7D" w:rsidP="002E4677">
      <w:pPr>
        <w:jc w:val="both"/>
        <w:outlineLvl w:val="0"/>
        <w:rPr>
          <w:rFonts w:ascii="Century Gothic" w:hAnsi="Century Gothic" w:cs="Arial"/>
          <w:bCs/>
          <w:sz w:val="20"/>
          <w:szCs w:val="20"/>
        </w:rPr>
      </w:pPr>
      <w:bookmarkStart w:id="17" w:name="_Toc442959471"/>
      <w:r w:rsidRPr="00DD4C24">
        <w:rPr>
          <w:rFonts w:ascii="Century Gothic" w:hAnsi="Century Gothic" w:cs="Arial"/>
          <w:bCs/>
          <w:sz w:val="20"/>
          <w:szCs w:val="20"/>
        </w:rPr>
        <w:t>Se procederá a la apertura del sobre que debe contener la documentación legal y administrativa (en original para cotejo y copias para el expediente de la “Convocante”, las propuestas técnicas y económicas, y se procederá a la revisión cuantitativa, sucesiva y separadamente de la documentación legal y administrativa, técnica y económica, a fin de revisar que esté completa; se desecharán las propuestas de los “Licitantes” que hubiesen omitido alguno de los documentos solicitados y se devolverán en este acto los originales de su documentación legal y administrativa, a excepción de la garantía de sostenimiento de la propuesta, la que se devolverá transcurridos quince (15) días hábiles contados a partir de la fecha en que se dé a conocer el fallo de la Licitación Pública Nacional, previa solicitud por escrito.</w:t>
      </w:r>
      <w:bookmarkEnd w:id="17"/>
      <w:r w:rsidRPr="00DD4C24">
        <w:rPr>
          <w:rFonts w:ascii="Century Gothic" w:hAnsi="Century Gothic" w:cs="Arial"/>
          <w:bCs/>
          <w:sz w:val="20"/>
          <w:szCs w:val="20"/>
        </w:rPr>
        <w:t xml:space="preserve"> </w:t>
      </w:r>
      <w:bookmarkStart w:id="18" w:name="_Toc442959472"/>
    </w:p>
    <w:p w:rsidR="002E4677" w:rsidRDefault="002E4677" w:rsidP="002E4677">
      <w:pPr>
        <w:jc w:val="both"/>
        <w:outlineLvl w:val="0"/>
        <w:rPr>
          <w:rFonts w:ascii="Century Gothic" w:hAnsi="Century Gothic" w:cs="Arial"/>
          <w:bCs/>
          <w:sz w:val="20"/>
          <w:szCs w:val="20"/>
        </w:rPr>
      </w:pPr>
    </w:p>
    <w:p w:rsidR="007A1B7D" w:rsidRPr="00DD4C24" w:rsidRDefault="007A1B7D" w:rsidP="002E4677">
      <w:pPr>
        <w:jc w:val="both"/>
        <w:outlineLvl w:val="0"/>
        <w:rPr>
          <w:rFonts w:ascii="Century Gothic" w:hAnsi="Century Gothic" w:cs="Arial"/>
          <w:bCs/>
          <w:sz w:val="20"/>
          <w:szCs w:val="20"/>
        </w:rPr>
      </w:pPr>
      <w:r w:rsidRPr="00DD4C24">
        <w:rPr>
          <w:rFonts w:ascii="Century Gothic" w:hAnsi="Century Gothic" w:cs="Arial"/>
          <w:bCs/>
          <w:sz w:val="20"/>
          <w:szCs w:val="20"/>
        </w:rPr>
        <w:t>Una vez cotejadas, las copias de la documentación legal y administrativa, serán rubricadas por los servidores públicos asistentes a este acto y formarán parte del expediente de la presente Licitación Pública Nacional; los originales se devolverán a los “Licitantes”.</w:t>
      </w:r>
      <w:bookmarkEnd w:id="18"/>
    </w:p>
    <w:p w:rsidR="007A1B7D" w:rsidRPr="00DD4C24" w:rsidRDefault="007A1B7D" w:rsidP="006E7B93">
      <w:pPr>
        <w:jc w:val="both"/>
        <w:rPr>
          <w:rFonts w:ascii="Century Gothic" w:hAnsi="Century Gothic" w:cs="Arial"/>
          <w:bCs/>
          <w:sz w:val="20"/>
          <w:szCs w:val="20"/>
        </w:rPr>
      </w:pPr>
    </w:p>
    <w:p w:rsidR="007A1B7D" w:rsidRPr="00DD4C24" w:rsidRDefault="007A1B7D" w:rsidP="006E7B93">
      <w:pPr>
        <w:numPr>
          <w:ilvl w:val="0"/>
          <w:numId w:val="13"/>
        </w:numPr>
        <w:jc w:val="both"/>
        <w:rPr>
          <w:rFonts w:ascii="Century Gothic" w:hAnsi="Century Gothic" w:cs="Arial"/>
          <w:bCs/>
          <w:sz w:val="20"/>
          <w:szCs w:val="20"/>
        </w:rPr>
      </w:pPr>
      <w:r w:rsidRPr="00DD4C24">
        <w:rPr>
          <w:rFonts w:ascii="Century Gothic" w:hAnsi="Century Gothic" w:cs="Arial"/>
          <w:bCs/>
          <w:sz w:val="20"/>
          <w:szCs w:val="20"/>
        </w:rPr>
        <w:lastRenderedPageBreak/>
        <w:t>Se verificará que la garantía de sostenimiento, cubra como mínimo el 5% antes del Impuesto al Valor Agregado (I.V.A.) del total de la propuesta económica. (Atendiendo a lo señalado en el “Anexo B” Propuesta Económica).</w:t>
      </w:r>
    </w:p>
    <w:p w:rsidR="007A1B7D"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Todos los “Licitantes” rubricarán las propuestas presentadas y quedarán en custodia de la “Convocante”, para salvaguardar su confidencialidad, procediendo posteriormente al análisis cualitativo de dichas propuestas, mismo que mediante dictamen será dado a conocer en el acto del fallo.</w:t>
      </w:r>
    </w:p>
    <w:p w:rsidR="004D6F34" w:rsidRPr="00DD4C24" w:rsidRDefault="004D6F34" w:rsidP="006E7B93">
      <w:pPr>
        <w:jc w:val="both"/>
        <w:rPr>
          <w:rFonts w:ascii="Century Gothic" w:hAnsi="Century Gothic" w:cs="Arial"/>
          <w:bCs/>
          <w:sz w:val="20"/>
          <w:szCs w:val="20"/>
        </w:rPr>
      </w:pPr>
    </w:p>
    <w:p w:rsidR="007A1B7D" w:rsidRPr="00DD4C24" w:rsidRDefault="007A1B7D" w:rsidP="006E7B93">
      <w:pPr>
        <w:pStyle w:val="Ttulo1"/>
        <w:spacing w:before="0"/>
        <w:rPr>
          <w:rFonts w:ascii="Century Gothic" w:hAnsi="Century Gothic" w:cs="Arial"/>
          <w:sz w:val="20"/>
          <w:szCs w:val="20"/>
        </w:rPr>
      </w:pPr>
      <w:bookmarkStart w:id="19" w:name="_Toc442959473"/>
      <w:bookmarkStart w:id="20" w:name="_Toc536630370"/>
      <w:r w:rsidRPr="00DD4C24">
        <w:rPr>
          <w:rFonts w:ascii="Century Gothic" w:hAnsi="Century Gothic" w:cs="Arial"/>
          <w:sz w:val="20"/>
          <w:szCs w:val="20"/>
        </w:rPr>
        <w:t>GARANTÍA.</w:t>
      </w:r>
      <w:bookmarkEnd w:id="19"/>
      <w:bookmarkEnd w:id="20"/>
    </w:p>
    <w:p w:rsidR="007A1B7D" w:rsidRPr="00DD4C24" w:rsidRDefault="007A1B7D" w:rsidP="006E7B93">
      <w:pPr>
        <w:jc w:val="both"/>
        <w:rPr>
          <w:rFonts w:ascii="Century Gothic" w:hAnsi="Century Gothic" w:cs="Arial"/>
          <w:b/>
          <w:sz w:val="20"/>
          <w:szCs w:val="20"/>
        </w:rPr>
      </w:pPr>
    </w:p>
    <w:p w:rsidR="00F0730A" w:rsidRDefault="007A1B7D" w:rsidP="00F0730A">
      <w:pPr>
        <w:ind w:firstLine="284"/>
        <w:jc w:val="both"/>
        <w:rPr>
          <w:rFonts w:ascii="Century Gothic" w:hAnsi="Century Gothic" w:cs="Arial"/>
          <w:sz w:val="20"/>
          <w:szCs w:val="20"/>
        </w:rPr>
      </w:pPr>
      <w:r w:rsidRPr="00DD4C24">
        <w:rPr>
          <w:rFonts w:ascii="Century Gothic" w:hAnsi="Century Gothic" w:cs="Arial"/>
          <w:b/>
          <w:sz w:val="20"/>
          <w:szCs w:val="20"/>
        </w:rPr>
        <w:t>7.1.-</w:t>
      </w:r>
      <w:r w:rsidRPr="00DD4C24">
        <w:rPr>
          <w:rFonts w:ascii="Century Gothic" w:hAnsi="Century Gothic" w:cs="Arial"/>
          <w:sz w:val="20"/>
          <w:szCs w:val="20"/>
        </w:rPr>
        <w:t xml:space="preserve"> </w:t>
      </w:r>
      <w:r w:rsidR="00F0730A" w:rsidRPr="00F0730A">
        <w:rPr>
          <w:rFonts w:ascii="Century Gothic" w:hAnsi="Century Gothic" w:cs="Arial"/>
          <w:b/>
          <w:sz w:val="20"/>
          <w:szCs w:val="20"/>
        </w:rPr>
        <w:t>Tipos de la garantía</w:t>
      </w:r>
    </w:p>
    <w:p w:rsidR="00F0730A" w:rsidRDefault="00F0730A" w:rsidP="00F0730A">
      <w:pPr>
        <w:jc w:val="both"/>
        <w:rPr>
          <w:rFonts w:ascii="Century Gothic" w:hAnsi="Century Gothic" w:cs="Arial"/>
          <w:sz w:val="20"/>
          <w:szCs w:val="20"/>
        </w:rPr>
      </w:pPr>
    </w:p>
    <w:p w:rsidR="007A1B7D" w:rsidRPr="00DD4C24" w:rsidRDefault="007A1B7D" w:rsidP="00F0730A">
      <w:pPr>
        <w:jc w:val="both"/>
        <w:rPr>
          <w:rFonts w:ascii="Century Gothic" w:hAnsi="Century Gothic" w:cs="Arial"/>
          <w:sz w:val="20"/>
          <w:szCs w:val="20"/>
        </w:rPr>
      </w:pPr>
      <w:r w:rsidRPr="00DD4C24">
        <w:rPr>
          <w:rFonts w:ascii="Century Gothic" w:hAnsi="Century Gothic" w:cs="Arial"/>
          <w:sz w:val="20"/>
          <w:szCs w:val="20"/>
        </w:rPr>
        <w:t>Con fundamento en el artículo 360 del Código Fiscal de la Ciudad de México las garantías que deban constituirse a favor de las dependencias, órganos desconcentrados, delegaciones y entidades por actos y contratos que se celebren serán las siguientes:</w:t>
      </w:r>
    </w:p>
    <w:p w:rsidR="007A1B7D" w:rsidRPr="00DD4C24" w:rsidRDefault="007A1B7D" w:rsidP="006E7B93">
      <w:pPr>
        <w:jc w:val="both"/>
        <w:rPr>
          <w:rFonts w:ascii="Century Gothic" w:hAnsi="Century Gothic" w:cs="Arial"/>
          <w:sz w:val="20"/>
          <w:szCs w:val="20"/>
        </w:rPr>
      </w:pPr>
    </w:p>
    <w:p w:rsidR="007A1B7D" w:rsidRPr="00DD4C24" w:rsidRDefault="007A1B7D" w:rsidP="006E7B93">
      <w:pPr>
        <w:autoSpaceDE w:val="0"/>
        <w:autoSpaceDN w:val="0"/>
        <w:adjustRightInd w:val="0"/>
        <w:jc w:val="both"/>
        <w:rPr>
          <w:rFonts w:ascii="Century Gothic" w:hAnsi="Century Gothic" w:cs="Arial"/>
          <w:sz w:val="20"/>
          <w:szCs w:val="20"/>
          <w:lang w:eastAsia="es-MX"/>
        </w:rPr>
      </w:pPr>
      <w:r w:rsidRPr="00DD4C24">
        <w:rPr>
          <w:rFonts w:ascii="Century Gothic" w:hAnsi="Century Gothic" w:cs="Arial"/>
          <w:sz w:val="20"/>
          <w:szCs w:val="20"/>
          <w:lang w:eastAsia="es-MX"/>
        </w:rPr>
        <w:t>a). Mediante fianza otorgada por compañía autorizada en los términos de la Ley de Instituciones de Seguros y de Fianzas;</w:t>
      </w:r>
    </w:p>
    <w:p w:rsidR="007A1B7D" w:rsidRPr="00DD4C24" w:rsidRDefault="007A1B7D" w:rsidP="006E7B93">
      <w:pPr>
        <w:autoSpaceDE w:val="0"/>
        <w:autoSpaceDN w:val="0"/>
        <w:adjustRightInd w:val="0"/>
        <w:jc w:val="both"/>
        <w:rPr>
          <w:rFonts w:ascii="Century Gothic" w:hAnsi="Century Gothic" w:cs="Arial"/>
          <w:sz w:val="20"/>
          <w:szCs w:val="20"/>
          <w:lang w:eastAsia="es-MX"/>
        </w:rPr>
      </w:pPr>
      <w:r w:rsidRPr="00DD4C24">
        <w:rPr>
          <w:rFonts w:ascii="Century Gothic" w:hAnsi="Century Gothic" w:cs="Arial"/>
          <w:sz w:val="20"/>
          <w:szCs w:val="20"/>
          <w:lang w:eastAsia="es-MX"/>
        </w:rPr>
        <w:t>b). Mediante depósito de dinero;</w:t>
      </w:r>
    </w:p>
    <w:p w:rsidR="007A1B7D" w:rsidRPr="00DD4C24" w:rsidRDefault="007A1B7D" w:rsidP="006E7B93">
      <w:pPr>
        <w:autoSpaceDE w:val="0"/>
        <w:autoSpaceDN w:val="0"/>
        <w:adjustRightInd w:val="0"/>
        <w:jc w:val="both"/>
        <w:rPr>
          <w:rFonts w:ascii="Century Gothic" w:hAnsi="Century Gothic" w:cs="Arial"/>
          <w:sz w:val="20"/>
          <w:szCs w:val="20"/>
          <w:lang w:eastAsia="es-MX"/>
        </w:rPr>
      </w:pPr>
      <w:r w:rsidRPr="00DD4C24">
        <w:rPr>
          <w:rFonts w:ascii="Century Gothic" w:hAnsi="Century Gothic" w:cs="Arial"/>
          <w:sz w:val="20"/>
          <w:szCs w:val="20"/>
          <w:lang w:eastAsia="es-MX"/>
        </w:rPr>
        <w:t>c). Cheque de caja;</w:t>
      </w:r>
    </w:p>
    <w:p w:rsidR="007A1B7D" w:rsidRPr="00DD4C24" w:rsidRDefault="007A1B7D" w:rsidP="006E7B93">
      <w:pPr>
        <w:autoSpaceDE w:val="0"/>
        <w:autoSpaceDN w:val="0"/>
        <w:adjustRightInd w:val="0"/>
        <w:jc w:val="both"/>
        <w:rPr>
          <w:rFonts w:ascii="Century Gothic" w:hAnsi="Century Gothic" w:cs="Arial"/>
          <w:sz w:val="20"/>
          <w:szCs w:val="20"/>
          <w:lang w:eastAsia="es-MX"/>
        </w:rPr>
      </w:pPr>
      <w:r w:rsidRPr="00DD4C24">
        <w:rPr>
          <w:rFonts w:ascii="Century Gothic" w:hAnsi="Century Gothic" w:cs="Arial"/>
          <w:sz w:val="20"/>
          <w:szCs w:val="20"/>
          <w:lang w:eastAsia="es-MX"/>
        </w:rPr>
        <w:t>d). Cheque certificado;</w:t>
      </w:r>
    </w:p>
    <w:p w:rsidR="007A1B7D" w:rsidRPr="00DD4C24" w:rsidRDefault="007A1B7D" w:rsidP="006E7B93">
      <w:pPr>
        <w:autoSpaceDE w:val="0"/>
        <w:autoSpaceDN w:val="0"/>
        <w:adjustRightInd w:val="0"/>
        <w:jc w:val="both"/>
        <w:rPr>
          <w:rFonts w:ascii="Century Gothic" w:hAnsi="Century Gothic" w:cs="Arial"/>
          <w:sz w:val="20"/>
          <w:szCs w:val="20"/>
          <w:lang w:eastAsia="es-MX"/>
        </w:rPr>
      </w:pPr>
      <w:r w:rsidRPr="00DD4C24">
        <w:rPr>
          <w:rFonts w:ascii="Century Gothic" w:hAnsi="Century Gothic" w:cs="Arial"/>
          <w:sz w:val="20"/>
          <w:szCs w:val="20"/>
          <w:lang w:eastAsia="es-MX"/>
        </w:rPr>
        <w:t>e). Billete de depósito;</w:t>
      </w:r>
    </w:p>
    <w:p w:rsidR="007A1B7D" w:rsidRPr="00DD4C24" w:rsidRDefault="007A1B7D" w:rsidP="006E7B93">
      <w:pPr>
        <w:autoSpaceDE w:val="0"/>
        <w:autoSpaceDN w:val="0"/>
        <w:adjustRightInd w:val="0"/>
        <w:jc w:val="both"/>
        <w:rPr>
          <w:rFonts w:ascii="Century Gothic" w:hAnsi="Century Gothic" w:cs="Arial"/>
          <w:sz w:val="20"/>
          <w:szCs w:val="20"/>
          <w:lang w:eastAsia="es-MX"/>
        </w:rPr>
      </w:pPr>
      <w:r w:rsidRPr="00DD4C24">
        <w:rPr>
          <w:rFonts w:ascii="Century Gothic" w:hAnsi="Century Gothic" w:cs="Arial"/>
          <w:sz w:val="20"/>
          <w:szCs w:val="20"/>
          <w:lang w:eastAsia="es-MX"/>
        </w:rPr>
        <w:t>f). Carta de crédito, o</w:t>
      </w:r>
    </w:p>
    <w:p w:rsidR="007A1B7D" w:rsidRPr="00DD4C24" w:rsidRDefault="007A1B7D" w:rsidP="006E7B93">
      <w:pPr>
        <w:jc w:val="both"/>
        <w:rPr>
          <w:rFonts w:ascii="Century Gothic" w:hAnsi="Century Gothic" w:cs="Arial"/>
          <w:sz w:val="20"/>
          <w:szCs w:val="20"/>
          <w:lang w:eastAsia="es-MX"/>
        </w:rPr>
      </w:pPr>
      <w:r w:rsidRPr="00DD4C24">
        <w:rPr>
          <w:rFonts w:ascii="Century Gothic" w:hAnsi="Century Gothic" w:cs="Arial"/>
          <w:sz w:val="20"/>
          <w:szCs w:val="20"/>
          <w:lang w:eastAsia="es-MX"/>
        </w:rPr>
        <w:t>g). Cualquier otra forma que determine la “Convocante”.</w:t>
      </w:r>
    </w:p>
    <w:p w:rsidR="007A1B7D" w:rsidRPr="00DD4C24" w:rsidRDefault="007A1B7D" w:rsidP="006E7B93">
      <w:pPr>
        <w:jc w:val="both"/>
        <w:rPr>
          <w:rFonts w:ascii="Century Gothic" w:hAnsi="Century Gothic" w:cs="Arial"/>
          <w:sz w:val="20"/>
          <w:szCs w:val="20"/>
          <w:lang w:eastAsia="es-MX"/>
        </w:rPr>
      </w:pPr>
      <w:r w:rsidRPr="00DD4C24">
        <w:rPr>
          <w:rFonts w:ascii="Century Gothic" w:hAnsi="Century Gothic" w:cs="Arial"/>
          <w:sz w:val="20"/>
          <w:szCs w:val="20"/>
          <w:lang w:eastAsia="es-MX"/>
        </w:rPr>
        <w:t xml:space="preserve"> </w:t>
      </w:r>
    </w:p>
    <w:p w:rsidR="007A1B7D" w:rsidRPr="00DD4C24" w:rsidRDefault="007A1B7D" w:rsidP="006E7B93">
      <w:pPr>
        <w:autoSpaceDE w:val="0"/>
        <w:autoSpaceDN w:val="0"/>
        <w:adjustRightInd w:val="0"/>
        <w:jc w:val="both"/>
        <w:rPr>
          <w:rFonts w:ascii="Century Gothic" w:hAnsi="Century Gothic" w:cs="Arial"/>
          <w:b/>
          <w:sz w:val="20"/>
          <w:szCs w:val="20"/>
        </w:rPr>
      </w:pPr>
      <w:r w:rsidRPr="00DD4C24">
        <w:rPr>
          <w:rFonts w:ascii="Century Gothic" w:hAnsi="Century Gothic" w:cs="Arial"/>
          <w:sz w:val="20"/>
          <w:szCs w:val="20"/>
          <w:lang w:eastAsia="es-MX"/>
        </w:rPr>
        <w:t>Las garantías que se otorguen por actos o contratos celebrados por las dependencias, órganos desconcentrados y delegaciones deberán ser a favor y satisfacción de la Secretaría de Administración y Finanzas de la Ciudad de México, indicando la clave alfanumérica y nombre del procedimiento, así como la dependencia convocante (Secretaría de Cultura).</w:t>
      </w:r>
    </w:p>
    <w:p w:rsidR="007A1B7D" w:rsidRPr="00DD4C24" w:rsidRDefault="007A1B7D" w:rsidP="006E7B93">
      <w:pPr>
        <w:jc w:val="both"/>
        <w:rPr>
          <w:rFonts w:ascii="Century Gothic" w:hAnsi="Century Gothic" w:cs="Arial"/>
          <w:b/>
          <w:sz w:val="20"/>
          <w:szCs w:val="20"/>
        </w:rPr>
      </w:pPr>
    </w:p>
    <w:p w:rsidR="007A1B7D" w:rsidRPr="00DD4C24" w:rsidRDefault="007A1B7D" w:rsidP="00F0730A">
      <w:pPr>
        <w:ind w:firstLine="284"/>
        <w:jc w:val="both"/>
        <w:rPr>
          <w:rFonts w:ascii="Century Gothic" w:hAnsi="Century Gothic" w:cs="Arial"/>
          <w:b/>
          <w:sz w:val="20"/>
          <w:szCs w:val="20"/>
        </w:rPr>
      </w:pPr>
      <w:r w:rsidRPr="00DD4C24">
        <w:rPr>
          <w:rFonts w:ascii="Century Gothic" w:hAnsi="Century Gothic" w:cs="Arial"/>
          <w:b/>
          <w:sz w:val="20"/>
          <w:szCs w:val="20"/>
        </w:rPr>
        <w:t>7.2.- GARANTÍA PARA EL SOSTENIMIENTO DE OFERTA.</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Los “Licitantes” deben presentar garantía de sostenimiento de su propuesta económica equivalente como mínimo al 5% del total de su propuesta económica antes del Impuesto al Valor Agregado (I.V.A.) (Atendiendo a lo señalado en el “Anexo B” Propuesta Económica), misma que por ningún motivo será firmada, foliada, sellada, perforada, rubricada o alterada. Las garantías entregadas en este caso serán devueltas a los “Licitantes” transcurridos quince (15) días hábiles, contados a partir de la fecha en que se dé a conocer el fallo del presente procedimiento, excepto la que corresponda a quien resulte adjudicado, la que se retendrá hasta el momento en que se firme el contrato respectivo y se constituya la garantía de cumplimiento del mismo. Dicha garantía deberá cumplir con lo estipulado en el “Anexo 7” de las presentes bases.</w:t>
      </w:r>
    </w:p>
    <w:p w:rsidR="007A1B7D" w:rsidRPr="00DD4C24" w:rsidRDefault="007A1B7D" w:rsidP="006E7B93">
      <w:pPr>
        <w:jc w:val="both"/>
        <w:rPr>
          <w:rFonts w:ascii="Century Gothic" w:hAnsi="Century Gothic" w:cs="Arial"/>
          <w:sz w:val="20"/>
          <w:szCs w:val="20"/>
        </w:rPr>
      </w:pPr>
    </w:p>
    <w:p w:rsidR="007A1B7D" w:rsidRPr="00DD4C24" w:rsidRDefault="007A1B7D" w:rsidP="00F0730A">
      <w:pPr>
        <w:ind w:firstLine="284"/>
        <w:jc w:val="both"/>
        <w:rPr>
          <w:rFonts w:ascii="Century Gothic" w:hAnsi="Century Gothic" w:cs="Arial"/>
          <w:b/>
          <w:sz w:val="20"/>
          <w:szCs w:val="20"/>
        </w:rPr>
      </w:pPr>
      <w:r w:rsidRPr="00DD4C24">
        <w:rPr>
          <w:rFonts w:ascii="Century Gothic" w:hAnsi="Century Gothic" w:cs="Arial"/>
          <w:b/>
          <w:sz w:val="20"/>
          <w:szCs w:val="20"/>
        </w:rPr>
        <w:t>7.3.- GARANTÍA PARA EL CUMPLIMIENTO DEL CONTRATO.</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Para formalizar el contrato, el “Licitante” ganador deberá presentar la garantía de cumplimiento del mismo (</w:t>
      </w:r>
      <w:r w:rsidRPr="00DD4C24">
        <w:rPr>
          <w:rFonts w:ascii="Century Gothic" w:hAnsi="Century Gothic" w:cs="Arial"/>
          <w:b/>
          <w:sz w:val="20"/>
          <w:szCs w:val="20"/>
          <w:u w:val="single"/>
        </w:rPr>
        <w:t>teniendo como término fatal para su entrega a la firma del contrato)</w:t>
      </w:r>
      <w:r w:rsidRPr="00DD4C24">
        <w:rPr>
          <w:rFonts w:ascii="Century Gothic" w:hAnsi="Century Gothic" w:cs="Arial"/>
          <w:sz w:val="20"/>
          <w:szCs w:val="20"/>
        </w:rPr>
        <w:t xml:space="preserve">, mediante fianza expedida por institución afianzadora, debidamente autorizada por la Secretaría de Hacienda y Crédito Público y la Comisión Nacional de Seguros y Fianzas, en favor de la </w:t>
      </w:r>
      <w:r w:rsidR="004D6F34" w:rsidRPr="00DD4C24">
        <w:rPr>
          <w:rFonts w:ascii="Century Gothic" w:hAnsi="Century Gothic" w:cs="Arial"/>
          <w:sz w:val="20"/>
          <w:szCs w:val="20"/>
          <w:lang w:eastAsia="es-MX"/>
        </w:rPr>
        <w:t>Secretaría de Administración y Finanzas</w:t>
      </w:r>
      <w:r w:rsidR="004D6F34" w:rsidRPr="00DD4C24">
        <w:rPr>
          <w:rFonts w:ascii="Century Gothic" w:hAnsi="Century Gothic" w:cs="Arial"/>
          <w:sz w:val="20"/>
          <w:szCs w:val="20"/>
        </w:rPr>
        <w:t xml:space="preserve"> </w:t>
      </w:r>
      <w:r w:rsidRPr="00DD4C24">
        <w:rPr>
          <w:rFonts w:ascii="Century Gothic" w:hAnsi="Century Gothic" w:cs="Arial"/>
          <w:sz w:val="20"/>
          <w:szCs w:val="20"/>
        </w:rPr>
        <w:t>de la Ciudad de México, por un monto del 10% del total del contrato respectivo, antes del Impuesto al Valor Agregado (I.V.A.), sin tachaduras, ni enmendaduras, sin engrapar ni engargolar. Esta fianza continuará vigente durante el período correspondiente a la vigencia del contrato</w:t>
      </w:r>
      <w:r w:rsidR="00636352">
        <w:rPr>
          <w:rFonts w:ascii="Century Gothic" w:hAnsi="Century Gothic" w:cs="Arial"/>
          <w:sz w:val="20"/>
          <w:szCs w:val="20"/>
        </w:rPr>
        <w:t xml:space="preserve"> que derive del presente procedimiento de licitación</w:t>
      </w:r>
      <w:r w:rsidRPr="00DD4C24">
        <w:rPr>
          <w:rFonts w:ascii="Century Gothic" w:hAnsi="Century Gothic" w:cs="Arial"/>
          <w:sz w:val="20"/>
          <w:szCs w:val="20"/>
        </w:rPr>
        <w:t xml:space="preserve">. </w:t>
      </w:r>
      <w:r w:rsidR="00636352">
        <w:rPr>
          <w:rFonts w:ascii="Century Gothic" w:hAnsi="Century Gothic" w:cs="Arial"/>
          <w:sz w:val="20"/>
          <w:szCs w:val="20"/>
        </w:rPr>
        <w:t>La</w:t>
      </w:r>
      <w:r w:rsidRPr="00DD4C24">
        <w:rPr>
          <w:rFonts w:ascii="Century Gothic" w:hAnsi="Century Gothic" w:cs="Arial"/>
          <w:sz w:val="20"/>
          <w:szCs w:val="20"/>
        </w:rPr>
        <w:t xml:space="preserve"> garantía deberá cumplir con los requisitos estipulados en el “Anexo 7A” de las presentes bases.</w:t>
      </w:r>
    </w:p>
    <w:p w:rsidR="00774628" w:rsidRPr="00DD4C24" w:rsidRDefault="00774628" w:rsidP="006E7B93">
      <w:pPr>
        <w:jc w:val="both"/>
        <w:rPr>
          <w:rFonts w:ascii="Century Gothic" w:hAnsi="Century Gothic" w:cs="Arial"/>
          <w:sz w:val="20"/>
          <w:szCs w:val="20"/>
        </w:rPr>
      </w:pPr>
    </w:p>
    <w:p w:rsidR="00774628" w:rsidRPr="00FC3F6C" w:rsidRDefault="004A09FC" w:rsidP="006E7B93">
      <w:pPr>
        <w:jc w:val="both"/>
        <w:rPr>
          <w:rFonts w:ascii="Century Gothic" w:hAnsi="Century Gothic" w:cs="Arial"/>
          <w:b/>
          <w:sz w:val="20"/>
          <w:szCs w:val="20"/>
        </w:rPr>
      </w:pPr>
      <w:r w:rsidRPr="001A75CE">
        <w:rPr>
          <w:rFonts w:ascii="Century Gothic" w:hAnsi="Century Gothic"/>
          <w:b/>
          <w:sz w:val="20"/>
          <w:szCs w:val="20"/>
        </w:rPr>
        <w:t xml:space="preserve">Para el caso que </w:t>
      </w:r>
      <w:r w:rsidR="00774628" w:rsidRPr="001A75CE">
        <w:rPr>
          <w:rFonts w:ascii="Century Gothic" w:hAnsi="Century Gothic" w:cs="Arial"/>
          <w:b/>
          <w:sz w:val="20"/>
          <w:szCs w:val="20"/>
        </w:rPr>
        <w:t>“</w:t>
      </w:r>
      <w:r w:rsidR="00FC3F6C" w:rsidRPr="001A75CE">
        <w:rPr>
          <w:rFonts w:ascii="Century Gothic" w:hAnsi="Century Gothic" w:cs="Arial"/>
          <w:b/>
          <w:sz w:val="20"/>
          <w:szCs w:val="20"/>
        </w:rPr>
        <w:t>Convocante”</w:t>
      </w:r>
      <w:r w:rsidRPr="001A75CE">
        <w:rPr>
          <w:rFonts w:ascii="Century Gothic" w:hAnsi="Century Gothic" w:cs="Arial"/>
          <w:b/>
          <w:sz w:val="20"/>
          <w:szCs w:val="20"/>
        </w:rPr>
        <w:t xml:space="preserve"> acuerde</w:t>
      </w:r>
      <w:r w:rsidR="00774628" w:rsidRPr="001A75CE">
        <w:rPr>
          <w:rFonts w:ascii="Century Gothic" w:hAnsi="Century Gothic" w:cs="Arial"/>
          <w:b/>
          <w:sz w:val="20"/>
          <w:szCs w:val="20"/>
        </w:rPr>
        <w:t xml:space="preserve"> </w:t>
      </w:r>
      <w:r w:rsidRPr="001A75CE">
        <w:rPr>
          <w:rFonts w:ascii="Century Gothic" w:hAnsi="Century Gothic" w:cs="Arial"/>
          <w:b/>
          <w:sz w:val="20"/>
          <w:szCs w:val="20"/>
        </w:rPr>
        <w:t xml:space="preserve">la prorroga o modificaciones a la vigencia de </w:t>
      </w:r>
      <w:r w:rsidR="00774628" w:rsidRPr="001A75CE">
        <w:rPr>
          <w:rFonts w:ascii="Century Gothic" w:hAnsi="Century Gothic" w:cs="Arial"/>
          <w:b/>
          <w:sz w:val="20"/>
          <w:szCs w:val="20"/>
        </w:rPr>
        <w:t>los servicios</w:t>
      </w:r>
      <w:r w:rsidRPr="001A75CE">
        <w:rPr>
          <w:rFonts w:ascii="Century Gothic" w:hAnsi="Century Gothic" w:cs="Arial"/>
          <w:b/>
          <w:sz w:val="20"/>
          <w:szCs w:val="20"/>
        </w:rPr>
        <w:t xml:space="preserve"> originalmente</w:t>
      </w:r>
      <w:r w:rsidR="00774628" w:rsidRPr="001A75CE">
        <w:rPr>
          <w:rFonts w:ascii="Century Gothic" w:hAnsi="Century Gothic" w:cs="Arial"/>
          <w:b/>
          <w:sz w:val="20"/>
          <w:szCs w:val="20"/>
        </w:rPr>
        <w:t xml:space="preserve"> requeridos</w:t>
      </w:r>
      <w:r w:rsidRPr="001A75CE">
        <w:rPr>
          <w:rFonts w:ascii="Century Gothic" w:hAnsi="Century Gothic" w:cs="Arial"/>
          <w:b/>
          <w:sz w:val="20"/>
          <w:szCs w:val="20"/>
        </w:rPr>
        <w:t>,</w:t>
      </w:r>
      <w:r w:rsidR="00774628" w:rsidRPr="001A75CE">
        <w:rPr>
          <w:rFonts w:ascii="Century Gothic" w:hAnsi="Century Gothic" w:cs="Arial"/>
          <w:b/>
          <w:sz w:val="20"/>
          <w:szCs w:val="20"/>
        </w:rPr>
        <w:t xml:space="preserve"> mediante modificaciones a sus contratos vigentes</w:t>
      </w:r>
      <w:r w:rsidR="006B2C36" w:rsidRPr="001A75CE">
        <w:rPr>
          <w:rFonts w:ascii="Century Gothic" w:hAnsi="Century Gothic" w:cs="Arial"/>
          <w:b/>
          <w:sz w:val="20"/>
          <w:szCs w:val="20"/>
        </w:rPr>
        <w:t>,</w:t>
      </w:r>
      <w:r w:rsidRPr="001A75CE">
        <w:rPr>
          <w:rFonts w:ascii="Century Gothic" w:hAnsi="Century Gothic" w:cs="Arial"/>
          <w:b/>
          <w:sz w:val="20"/>
          <w:szCs w:val="20"/>
        </w:rPr>
        <w:t xml:space="preserve"> “El Prestador del Servicio” se obliga a aj</w:t>
      </w:r>
      <w:r w:rsidR="00774628" w:rsidRPr="001A75CE">
        <w:rPr>
          <w:rFonts w:ascii="Century Gothic" w:hAnsi="Century Gothic" w:cs="Arial"/>
          <w:b/>
          <w:sz w:val="20"/>
          <w:szCs w:val="20"/>
        </w:rPr>
        <w:t>ustar l</w:t>
      </w:r>
      <w:r w:rsidRPr="001A75CE">
        <w:rPr>
          <w:rFonts w:ascii="Century Gothic" w:hAnsi="Century Gothic" w:cs="Arial"/>
          <w:b/>
          <w:sz w:val="20"/>
          <w:szCs w:val="20"/>
        </w:rPr>
        <w:t>a</w:t>
      </w:r>
      <w:r w:rsidR="00774628" w:rsidRPr="001A75CE">
        <w:rPr>
          <w:rFonts w:ascii="Century Gothic" w:hAnsi="Century Gothic" w:cs="Arial"/>
          <w:b/>
          <w:sz w:val="20"/>
          <w:szCs w:val="20"/>
        </w:rPr>
        <w:t xml:space="preserve"> garantía de cumplimiento de contrato</w:t>
      </w:r>
      <w:r w:rsidR="006B2C36" w:rsidRPr="001A75CE">
        <w:rPr>
          <w:rFonts w:ascii="Century Gothic" w:hAnsi="Century Gothic" w:cs="Arial"/>
          <w:b/>
          <w:sz w:val="20"/>
          <w:szCs w:val="20"/>
        </w:rPr>
        <w:t xml:space="preserve"> </w:t>
      </w:r>
      <w:r w:rsidRPr="001A75CE">
        <w:rPr>
          <w:rFonts w:ascii="Century Gothic" w:hAnsi="Century Gothic" w:cs="Arial"/>
          <w:b/>
          <w:sz w:val="20"/>
          <w:szCs w:val="20"/>
        </w:rPr>
        <w:t xml:space="preserve">presentada y </w:t>
      </w:r>
      <w:r w:rsidR="006B2C36" w:rsidRPr="001A75CE">
        <w:rPr>
          <w:rFonts w:ascii="Century Gothic" w:hAnsi="Century Gothic" w:cs="Arial"/>
          <w:b/>
          <w:sz w:val="20"/>
          <w:szCs w:val="20"/>
        </w:rPr>
        <w:t>exhibirla</w:t>
      </w:r>
      <w:r w:rsidRPr="001A75CE">
        <w:rPr>
          <w:rFonts w:ascii="Century Gothic" w:hAnsi="Century Gothic" w:cs="Arial"/>
          <w:b/>
          <w:sz w:val="20"/>
          <w:szCs w:val="20"/>
        </w:rPr>
        <w:t xml:space="preserve"> al momento de la formalización del documento modificatorio respectivo, </w:t>
      </w:r>
      <w:r w:rsidR="006B2C36" w:rsidRPr="001A75CE">
        <w:rPr>
          <w:rFonts w:ascii="Century Gothic" w:hAnsi="Century Gothic" w:cs="Arial"/>
          <w:b/>
          <w:sz w:val="20"/>
          <w:szCs w:val="20"/>
        </w:rPr>
        <w:t>otorgándose dicho documento de manera conjunta, solidaria e inseparable a la fianza originalmente presentada</w:t>
      </w:r>
      <w:r w:rsidRPr="001A75CE">
        <w:rPr>
          <w:rFonts w:ascii="Century Gothic" w:hAnsi="Century Gothic" w:cs="Arial"/>
          <w:b/>
          <w:sz w:val="20"/>
          <w:szCs w:val="20"/>
        </w:rPr>
        <w:t>.</w:t>
      </w:r>
    </w:p>
    <w:p w:rsidR="007A1B7D" w:rsidRPr="00DD4C24" w:rsidRDefault="007A1B7D" w:rsidP="006E7B93">
      <w:pPr>
        <w:autoSpaceDE w:val="0"/>
        <w:autoSpaceDN w:val="0"/>
        <w:adjustRightInd w:val="0"/>
        <w:jc w:val="both"/>
        <w:rPr>
          <w:rFonts w:ascii="Century Gothic" w:hAnsi="Century Gothic" w:cs="Arial"/>
          <w:b/>
          <w:bCs/>
          <w:sz w:val="20"/>
          <w:szCs w:val="20"/>
          <w:lang w:eastAsia="es-MX"/>
        </w:rPr>
      </w:pPr>
    </w:p>
    <w:p w:rsidR="007A1B7D" w:rsidRPr="00DD4C24" w:rsidRDefault="007A1B7D" w:rsidP="00F0730A">
      <w:pPr>
        <w:autoSpaceDE w:val="0"/>
        <w:autoSpaceDN w:val="0"/>
        <w:adjustRightInd w:val="0"/>
        <w:ind w:firstLine="284"/>
        <w:jc w:val="both"/>
        <w:rPr>
          <w:rFonts w:ascii="Century Gothic" w:hAnsi="Century Gothic" w:cs="Arial"/>
          <w:b/>
          <w:bCs/>
          <w:sz w:val="20"/>
          <w:szCs w:val="20"/>
          <w:lang w:eastAsia="es-MX"/>
        </w:rPr>
      </w:pPr>
      <w:r w:rsidRPr="00DD4C24">
        <w:rPr>
          <w:rFonts w:ascii="Century Gothic" w:hAnsi="Century Gothic" w:cs="Arial"/>
          <w:b/>
          <w:bCs/>
          <w:sz w:val="20"/>
          <w:szCs w:val="20"/>
          <w:lang w:eastAsia="es-MX"/>
        </w:rPr>
        <w:t>7.4.- DEVOLUCIÓN DE GARANTÍAS.</w:t>
      </w:r>
    </w:p>
    <w:p w:rsidR="007A1B7D" w:rsidRPr="00DD4C24" w:rsidRDefault="007A1B7D" w:rsidP="006E7B93">
      <w:pPr>
        <w:autoSpaceDE w:val="0"/>
        <w:autoSpaceDN w:val="0"/>
        <w:adjustRightInd w:val="0"/>
        <w:jc w:val="both"/>
        <w:rPr>
          <w:rFonts w:ascii="Century Gothic" w:hAnsi="Century Gothic" w:cs="Arial"/>
          <w:bCs/>
          <w:sz w:val="10"/>
          <w:szCs w:val="10"/>
          <w:lang w:eastAsia="es-MX"/>
        </w:rPr>
      </w:pPr>
    </w:p>
    <w:p w:rsidR="007A1B7D" w:rsidRPr="00DD4C24" w:rsidRDefault="007A1B7D" w:rsidP="006E7B93">
      <w:pPr>
        <w:autoSpaceDE w:val="0"/>
        <w:autoSpaceDN w:val="0"/>
        <w:adjustRightInd w:val="0"/>
        <w:jc w:val="both"/>
        <w:rPr>
          <w:rFonts w:ascii="Century Gothic" w:hAnsi="Century Gothic" w:cs="Arial"/>
          <w:sz w:val="20"/>
          <w:szCs w:val="20"/>
          <w:lang w:eastAsia="es-MX"/>
        </w:rPr>
      </w:pPr>
      <w:r w:rsidRPr="00DD4C24">
        <w:rPr>
          <w:rFonts w:ascii="Century Gothic" w:hAnsi="Century Gothic" w:cs="Arial"/>
          <w:bCs/>
          <w:sz w:val="20"/>
          <w:szCs w:val="20"/>
          <w:lang w:eastAsia="es-MX"/>
        </w:rPr>
        <w:t>L</w:t>
      </w:r>
      <w:r w:rsidRPr="00DD4C24">
        <w:rPr>
          <w:rFonts w:ascii="Century Gothic" w:hAnsi="Century Gothic" w:cs="Arial"/>
          <w:sz w:val="20"/>
          <w:szCs w:val="20"/>
          <w:lang w:eastAsia="es-MX"/>
        </w:rPr>
        <w:t>a devolución de la garantía de cumplimiento del contrato a que se refiere el numeral anterior</w:t>
      </w:r>
      <w:r w:rsidR="004D6F34" w:rsidRPr="00DD4C24">
        <w:rPr>
          <w:rFonts w:ascii="Century Gothic" w:hAnsi="Century Gothic" w:cs="Arial"/>
          <w:sz w:val="20"/>
          <w:szCs w:val="20"/>
          <w:lang w:eastAsia="es-MX"/>
        </w:rPr>
        <w:t>,</w:t>
      </w:r>
      <w:r w:rsidRPr="00DD4C24">
        <w:rPr>
          <w:rFonts w:ascii="Century Gothic" w:hAnsi="Century Gothic" w:cs="Arial"/>
          <w:sz w:val="20"/>
          <w:szCs w:val="20"/>
          <w:lang w:eastAsia="es-MX"/>
        </w:rPr>
        <w:t xml:space="preserve"> será procedente cuando</w:t>
      </w:r>
      <w:r w:rsidR="004D6F34" w:rsidRPr="00DD4C24">
        <w:rPr>
          <w:rFonts w:ascii="Century Gothic" w:hAnsi="Century Gothic" w:cs="Arial"/>
          <w:sz w:val="20"/>
          <w:szCs w:val="20"/>
          <w:lang w:eastAsia="es-MX"/>
        </w:rPr>
        <w:t>;</w:t>
      </w:r>
      <w:r w:rsidRPr="00DD4C24">
        <w:rPr>
          <w:rFonts w:ascii="Century Gothic" w:hAnsi="Century Gothic" w:cs="Arial"/>
          <w:sz w:val="20"/>
          <w:szCs w:val="20"/>
          <w:lang w:eastAsia="es-MX"/>
        </w:rPr>
        <w:t xml:space="preserve"> se hayan cumplido todas y cada una de las obligaciones</w:t>
      </w:r>
      <w:r w:rsidR="004D6F34" w:rsidRPr="00DD4C24">
        <w:rPr>
          <w:rFonts w:ascii="Century Gothic" w:hAnsi="Century Gothic" w:cs="Arial"/>
          <w:sz w:val="20"/>
          <w:szCs w:val="20"/>
          <w:lang w:eastAsia="es-MX"/>
        </w:rPr>
        <w:t xml:space="preserve"> derivadas del respectivo contrato</w:t>
      </w:r>
      <w:r w:rsidRPr="00DD4C24">
        <w:rPr>
          <w:rFonts w:ascii="Century Gothic" w:hAnsi="Century Gothic" w:cs="Arial"/>
          <w:sz w:val="20"/>
          <w:szCs w:val="20"/>
          <w:lang w:eastAsia="es-MX"/>
        </w:rPr>
        <w:t xml:space="preserve"> y en su caso</w:t>
      </w:r>
      <w:r w:rsidR="004D6F34" w:rsidRPr="00DD4C24">
        <w:rPr>
          <w:rFonts w:ascii="Century Gothic" w:hAnsi="Century Gothic" w:cs="Arial"/>
          <w:sz w:val="20"/>
          <w:szCs w:val="20"/>
          <w:lang w:eastAsia="es-MX"/>
        </w:rPr>
        <w:t xml:space="preserve"> se haya concluido el</w:t>
      </w:r>
      <w:r w:rsidRPr="00DD4C24">
        <w:rPr>
          <w:rFonts w:ascii="Century Gothic" w:hAnsi="Century Gothic" w:cs="Arial"/>
          <w:sz w:val="20"/>
          <w:szCs w:val="20"/>
          <w:lang w:eastAsia="es-MX"/>
        </w:rPr>
        <w:t xml:space="preserve"> período de vigencia</w:t>
      </w:r>
      <w:r w:rsidR="004D6F34" w:rsidRPr="00DD4C24">
        <w:rPr>
          <w:rFonts w:ascii="Century Gothic" w:hAnsi="Century Gothic" w:cs="Arial"/>
          <w:sz w:val="20"/>
          <w:szCs w:val="20"/>
          <w:lang w:eastAsia="es-MX"/>
        </w:rPr>
        <w:t xml:space="preserve"> del mismo</w:t>
      </w:r>
      <w:r w:rsidR="00416EE1" w:rsidRPr="00DD4C24">
        <w:rPr>
          <w:rFonts w:ascii="Century Gothic" w:hAnsi="Century Gothic" w:cs="Arial"/>
          <w:sz w:val="20"/>
          <w:szCs w:val="20"/>
          <w:lang w:eastAsia="es-MX"/>
        </w:rPr>
        <w:t>;</w:t>
      </w:r>
      <w:r w:rsidRPr="00DD4C24">
        <w:rPr>
          <w:rFonts w:ascii="Century Gothic" w:hAnsi="Century Gothic" w:cs="Arial"/>
          <w:sz w:val="20"/>
          <w:szCs w:val="20"/>
          <w:lang w:eastAsia="es-MX"/>
        </w:rPr>
        <w:t xml:space="preserve"> previa solicitud por escrito dirigida a la Coordinación de Recursos Materiales, Abastecimiento y Servicios en la Secretaría de Cultura y dentro de los diez (10) días naturales posteriores </w:t>
      </w:r>
      <w:bookmarkStart w:id="21" w:name="_Toc291664281"/>
      <w:bookmarkStart w:id="22" w:name="_Toc289193665"/>
      <w:bookmarkStart w:id="23" w:name="_Toc289193489"/>
      <w:bookmarkStart w:id="24" w:name="_Toc289191050"/>
      <w:bookmarkStart w:id="25" w:name="_Toc289190786"/>
      <w:bookmarkStart w:id="26" w:name="_Toc287457323"/>
      <w:bookmarkStart w:id="27" w:name="_Toc258432372"/>
      <w:r w:rsidRPr="00DD4C24">
        <w:rPr>
          <w:rFonts w:ascii="Century Gothic" w:hAnsi="Century Gothic" w:cs="Arial"/>
          <w:sz w:val="20"/>
          <w:szCs w:val="20"/>
          <w:lang w:eastAsia="es-MX"/>
        </w:rPr>
        <w:t>a la recepción de la solicitud.</w:t>
      </w:r>
    </w:p>
    <w:p w:rsidR="007A1B7D" w:rsidRPr="00DD4C24" w:rsidRDefault="007A1B7D" w:rsidP="006E7B93">
      <w:pPr>
        <w:jc w:val="both"/>
        <w:outlineLvl w:val="1"/>
        <w:rPr>
          <w:rFonts w:ascii="Century Gothic" w:hAnsi="Century Gothic" w:cs="Arial"/>
          <w:b/>
          <w:spacing w:val="-4"/>
          <w:sz w:val="10"/>
          <w:szCs w:val="10"/>
        </w:rPr>
      </w:pPr>
    </w:p>
    <w:p w:rsidR="007A1B7D" w:rsidRPr="00DD4C24" w:rsidRDefault="007A1B7D" w:rsidP="00F0730A">
      <w:pPr>
        <w:ind w:firstLine="284"/>
        <w:jc w:val="both"/>
        <w:outlineLvl w:val="1"/>
        <w:rPr>
          <w:rFonts w:ascii="Century Gothic" w:hAnsi="Century Gothic" w:cs="Arial"/>
          <w:b/>
          <w:spacing w:val="-4"/>
          <w:sz w:val="20"/>
          <w:szCs w:val="20"/>
        </w:rPr>
      </w:pPr>
      <w:r w:rsidRPr="00DD4C24">
        <w:rPr>
          <w:rFonts w:ascii="Century Gothic" w:hAnsi="Century Gothic" w:cs="Arial"/>
          <w:b/>
          <w:spacing w:val="-4"/>
          <w:sz w:val="20"/>
          <w:szCs w:val="20"/>
        </w:rPr>
        <w:t>7.5.- REVISIÓN DE VALIDEZ DE LAS PÓLIZAS DE GARANTÍA.</w:t>
      </w:r>
      <w:bookmarkEnd w:id="21"/>
      <w:bookmarkEnd w:id="22"/>
      <w:bookmarkEnd w:id="23"/>
      <w:bookmarkEnd w:id="24"/>
      <w:bookmarkEnd w:id="25"/>
      <w:bookmarkEnd w:id="26"/>
      <w:bookmarkEnd w:id="27"/>
      <w:r w:rsidRPr="00DD4C24">
        <w:rPr>
          <w:rFonts w:ascii="Century Gothic" w:hAnsi="Century Gothic" w:cs="Arial"/>
          <w:b/>
          <w:spacing w:val="-4"/>
          <w:sz w:val="20"/>
          <w:szCs w:val="20"/>
        </w:rPr>
        <w:t xml:space="preserve"> </w:t>
      </w:r>
    </w:p>
    <w:p w:rsidR="00416EE1" w:rsidRPr="00DD4C24" w:rsidRDefault="00416EE1" w:rsidP="006E7B93">
      <w:pPr>
        <w:jc w:val="both"/>
        <w:outlineLvl w:val="1"/>
        <w:rPr>
          <w:rFonts w:ascii="Century Gothic" w:hAnsi="Century Gothic" w:cs="Arial"/>
          <w:b/>
          <w:spacing w:val="-4"/>
          <w:sz w:val="20"/>
          <w:szCs w:val="20"/>
        </w:rPr>
      </w:pPr>
    </w:p>
    <w:p w:rsidR="007A1B7D" w:rsidRDefault="007A1B7D" w:rsidP="006E7B93">
      <w:pPr>
        <w:autoSpaceDE w:val="0"/>
        <w:autoSpaceDN w:val="0"/>
        <w:adjustRightInd w:val="0"/>
        <w:jc w:val="both"/>
        <w:rPr>
          <w:rFonts w:ascii="Century Gothic" w:hAnsi="Century Gothic" w:cs="Arial"/>
          <w:sz w:val="20"/>
          <w:szCs w:val="20"/>
        </w:rPr>
      </w:pPr>
      <w:r w:rsidRPr="00DD4C24">
        <w:rPr>
          <w:rFonts w:ascii="Century Gothic" w:hAnsi="Century Gothic" w:cs="Arial"/>
          <w:sz w:val="20"/>
          <w:szCs w:val="20"/>
        </w:rPr>
        <w:t>La “Convocante” revisará la autenticidad de las pólizas de garantía, mediante la utilización de las herramientas tecnológicas que las mismas compañías afianzadoras ofrecen para corroborar la validación de fianzas. Para el caso de la garantía para el sostenimiento de oferta, que exhiba el “</w:t>
      </w:r>
      <w:r w:rsidR="00611C29" w:rsidRPr="00DD4C24">
        <w:rPr>
          <w:rFonts w:ascii="Century Gothic" w:hAnsi="Century Gothic" w:cs="Arial"/>
          <w:sz w:val="20"/>
          <w:szCs w:val="20"/>
        </w:rPr>
        <w:t>Prestador del Servicio”</w:t>
      </w:r>
      <w:r w:rsidRPr="00DD4C24">
        <w:rPr>
          <w:rFonts w:ascii="Century Gothic" w:hAnsi="Century Gothic" w:cs="Arial"/>
          <w:sz w:val="20"/>
          <w:szCs w:val="20"/>
        </w:rPr>
        <w:t xml:space="preserve"> mediante póliza de fianza otorgada por compañía debidamente autorizada, la constancia de su revisión quedará debidamente asentada en el Acta de Presentación y Apertura de las Propuestas o, en su caso, en el Acta de Emisión de Fallo. </w:t>
      </w:r>
    </w:p>
    <w:p w:rsidR="00F0730A" w:rsidRDefault="00F0730A" w:rsidP="006E7B93">
      <w:pPr>
        <w:autoSpaceDE w:val="0"/>
        <w:autoSpaceDN w:val="0"/>
        <w:adjustRightInd w:val="0"/>
        <w:jc w:val="both"/>
        <w:rPr>
          <w:rFonts w:ascii="Century Gothic" w:hAnsi="Century Gothic" w:cs="Arial"/>
          <w:sz w:val="20"/>
          <w:szCs w:val="20"/>
        </w:rPr>
      </w:pPr>
    </w:p>
    <w:p w:rsidR="00416EE1" w:rsidRPr="00DD4C24" w:rsidRDefault="007A1B7D" w:rsidP="006E7B93">
      <w:pPr>
        <w:pStyle w:val="Ttulo1"/>
        <w:spacing w:before="0"/>
        <w:rPr>
          <w:rFonts w:ascii="Century Gothic" w:hAnsi="Century Gothic" w:cs="Arial"/>
          <w:sz w:val="20"/>
          <w:szCs w:val="20"/>
        </w:rPr>
      </w:pPr>
      <w:bookmarkStart w:id="28" w:name="_Toc442959474"/>
      <w:bookmarkStart w:id="29" w:name="_Toc536630371"/>
      <w:r w:rsidRPr="00DD4C24">
        <w:rPr>
          <w:rFonts w:ascii="Century Gothic" w:hAnsi="Century Gothic" w:cs="Arial"/>
          <w:sz w:val="20"/>
          <w:szCs w:val="20"/>
        </w:rPr>
        <w:t>CAUSAS POR LAS QUE SE DESCALIFICARÁ A LOS “LICITANTES</w:t>
      </w:r>
      <w:bookmarkEnd w:id="28"/>
      <w:r w:rsidRPr="00DD4C24">
        <w:rPr>
          <w:rFonts w:ascii="Century Gothic" w:hAnsi="Century Gothic" w:cs="Arial"/>
          <w:sz w:val="20"/>
          <w:szCs w:val="20"/>
        </w:rPr>
        <w:t>”</w:t>
      </w:r>
      <w:bookmarkEnd w:id="29"/>
    </w:p>
    <w:p w:rsidR="00416EE1" w:rsidRPr="00DD4C24" w:rsidRDefault="00416EE1" w:rsidP="006E7B93">
      <w:pPr>
        <w:rPr>
          <w:rFonts w:ascii="Century Gothic" w:hAnsi="Century Gothic"/>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Se descalificará a los “Licitantes”, en cualquier etapa de la Licitación Pública Nacional, cuando incurran en alguno de los supuestos siguientes:</w:t>
      </w:r>
    </w:p>
    <w:p w:rsidR="007A1B7D" w:rsidRPr="00DD4C24" w:rsidRDefault="007A1B7D" w:rsidP="006E7B93">
      <w:pPr>
        <w:jc w:val="both"/>
        <w:rPr>
          <w:rFonts w:ascii="Century Gothic" w:hAnsi="Century Gothic" w:cs="Arial"/>
          <w:sz w:val="20"/>
          <w:szCs w:val="20"/>
        </w:rPr>
      </w:pPr>
    </w:p>
    <w:p w:rsidR="007A1B7D" w:rsidRPr="00DD4C24" w:rsidRDefault="007A1B7D" w:rsidP="006E7B93">
      <w:pPr>
        <w:numPr>
          <w:ilvl w:val="0"/>
          <w:numId w:val="14"/>
        </w:numPr>
        <w:jc w:val="both"/>
        <w:rPr>
          <w:rFonts w:ascii="Century Gothic" w:hAnsi="Century Gothic" w:cs="Arial"/>
          <w:sz w:val="20"/>
          <w:szCs w:val="20"/>
        </w:rPr>
      </w:pPr>
      <w:r w:rsidRPr="00DD4C24">
        <w:rPr>
          <w:rFonts w:ascii="Century Gothic" w:hAnsi="Century Gothic" w:cs="Arial"/>
          <w:sz w:val="20"/>
          <w:szCs w:val="20"/>
        </w:rPr>
        <w:lastRenderedPageBreak/>
        <w:t>Si se detecta durante el análisis cuantitativo o cualitativo que omitieron la presentación de cualquiera de los documentos solicitados o condiciones establecidas en estas bases de Licitación Pública Nacional.</w:t>
      </w:r>
    </w:p>
    <w:p w:rsidR="007A1B7D" w:rsidRPr="00DD4C24" w:rsidRDefault="007A1B7D" w:rsidP="00DB4EDD">
      <w:pPr>
        <w:jc w:val="both"/>
        <w:rPr>
          <w:rFonts w:ascii="Century Gothic" w:hAnsi="Century Gothic" w:cs="Arial"/>
          <w:sz w:val="20"/>
          <w:szCs w:val="20"/>
        </w:rPr>
      </w:pPr>
    </w:p>
    <w:p w:rsidR="007A1B7D" w:rsidRPr="00DD4C24" w:rsidRDefault="007A1B7D" w:rsidP="006E7B93">
      <w:pPr>
        <w:numPr>
          <w:ilvl w:val="0"/>
          <w:numId w:val="14"/>
        </w:numPr>
        <w:jc w:val="both"/>
        <w:rPr>
          <w:rFonts w:ascii="Century Gothic" w:hAnsi="Century Gothic" w:cs="Arial"/>
          <w:sz w:val="20"/>
          <w:szCs w:val="20"/>
        </w:rPr>
      </w:pPr>
      <w:r w:rsidRPr="00DD4C24">
        <w:rPr>
          <w:rFonts w:ascii="Century Gothic" w:hAnsi="Century Gothic" w:cs="Arial"/>
          <w:sz w:val="20"/>
          <w:szCs w:val="20"/>
        </w:rPr>
        <w:t>Si se detecta durante el análisis cualitativo</w:t>
      </w:r>
      <w:r w:rsidR="00416EE1" w:rsidRPr="00DD4C24">
        <w:rPr>
          <w:rFonts w:ascii="Century Gothic" w:hAnsi="Century Gothic" w:cs="Arial"/>
          <w:sz w:val="20"/>
          <w:szCs w:val="20"/>
        </w:rPr>
        <w:t>,</w:t>
      </w:r>
      <w:r w:rsidRPr="00DD4C24">
        <w:rPr>
          <w:rFonts w:ascii="Century Gothic" w:hAnsi="Century Gothic" w:cs="Arial"/>
          <w:sz w:val="20"/>
          <w:szCs w:val="20"/>
        </w:rPr>
        <w:t xml:space="preserve"> que los documentos no cumplen con los requisitos mínimos establecidos en estas bases de Licitación Pública Nacional.</w:t>
      </w:r>
    </w:p>
    <w:p w:rsidR="007A1B7D" w:rsidRPr="00DD4C24" w:rsidRDefault="007A1B7D" w:rsidP="006E7B93">
      <w:pPr>
        <w:jc w:val="both"/>
        <w:rPr>
          <w:rFonts w:ascii="Century Gothic" w:hAnsi="Century Gothic" w:cs="Arial"/>
          <w:sz w:val="20"/>
          <w:szCs w:val="20"/>
        </w:rPr>
      </w:pPr>
    </w:p>
    <w:p w:rsidR="007A1B7D" w:rsidRPr="00DD4C24" w:rsidRDefault="007A1B7D" w:rsidP="006E7B93">
      <w:pPr>
        <w:numPr>
          <w:ilvl w:val="0"/>
          <w:numId w:val="14"/>
        </w:numPr>
        <w:jc w:val="both"/>
        <w:rPr>
          <w:rFonts w:ascii="Century Gothic" w:hAnsi="Century Gothic" w:cs="Arial"/>
          <w:color w:val="FF0000"/>
          <w:sz w:val="20"/>
          <w:szCs w:val="20"/>
        </w:rPr>
      </w:pPr>
      <w:r w:rsidRPr="00DD4C24">
        <w:rPr>
          <w:rFonts w:ascii="Century Gothic" w:hAnsi="Century Gothic" w:cs="Arial"/>
          <w:sz w:val="20"/>
          <w:szCs w:val="20"/>
        </w:rPr>
        <w:t>Si no presenta escrito manifestando bajo protesta de decir verdad, donde indique y justifique  la no aplicación de los impuestos señalados en el numeral 4.2 inciso i) para “Personas Morales” e inciso h) para “Personas Físicas”.</w:t>
      </w:r>
    </w:p>
    <w:p w:rsidR="007A1B7D" w:rsidRPr="00DD4C24" w:rsidRDefault="007A1B7D" w:rsidP="006E7B93">
      <w:pPr>
        <w:jc w:val="both"/>
        <w:rPr>
          <w:rFonts w:ascii="Century Gothic" w:hAnsi="Century Gothic" w:cs="Arial"/>
          <w:sz w:val="20"/>
          <w:szCs w:val="20"/>
        </w:rPr>
      </w:pPr>
    </w:p>
    <w:p w:rsidR="007A1B7D" w:rsidRPr="00DD4C24" w:rsidRDefault="007A1B7D" w:rsidP="006E7B93">
      <w:pPr>
        <w:numPr>
          <w:ilvl w:val="0"/>
          <w:numId w:val="14"/>
        </w:numPr>
        <w:jc w:val="both"/>
        <w:rPr>
          <w:rFonts w:ascii="Century Gothic" w:hAnsi="Century Gothic" w:cs="Arial"/>
          <w:sz w:val="20"/>
          <w:szCs w:val="20"/>
        </w:rPr>
      </w:pPr>
      <w:r w:rsidRPr="00DD4C24">
        <w:rPr>
          <w:rFonts w:ascii="Century Gothic" w:hAnsi="Century Gothic" w:cs="Arial"/>
          <w:sz w:val="20"/>
          <w:szCs w:val="20"/>
        </w:rPr>
        <w:t xml:space="preserve"> Existencia de acuerdos entre dos o más “Licitantes” para elevar los precios de</w:t>
      </w:r>
      <w:r w:rsidR="00416EE1" w:rsidRPr="00DD4C24">
        <w:rPr>
          <w:rFonts w:ascii="Century Gothic" w:hAnsi="Century Gothic" w:cs="Arial"/>
          <w:sz w:val="20"/>
          <w:szCs w:val="20"/>
        </w:rPr>
        <w:t xml:space="preserve">l servicio </w:t>
      </w:r>
      <w:r w:rsidRPr="00DD4C24">
        <w:rPr>
          <w:rFonts w:ascii="Century Gothic" w:hAnsi="Century Gothic" w:cs="Arial"/>
          <w:sz w:val="20"/>
          <w:szCs w:val="20"/>
        </w:rPr>
        <w:t xml:space="preserve">objeto de esta Licitación Pública Nacional. </w:t>
      </w:r>
    </w:p>
    <w:p w:rsidR="007A1B7D" w:rsidRPr="00DD4C24" w:rsidRDefault="007A1B7D" w:rsidP="00DB4EDD">
      <w:pPr>
        <w:jc w:val="both"/>
        <w:rPr>
          <w:rFonts w:ascii="Century Gothic" w:hAnsi="Century Gothic" w:cs="Arial"/>
          <w:sz w:val="20"/>
          <w:szCs w:val="20"/>
        </w:rPr>
      </w:pPr>
    </w:p>
    <w:p w:rsidR="007A1B7D" w:rsidRPr="00DD4C24" w:rsidRDefault="007A1B7D" w:rsidP="006E7B93">
      <w:pPr>
        <w:numPr>
          <w:ilvl w:val="0"/>
          <w:numId w:val="14"/>
        </w:numPr>
        <w:jc w:val="both"/>
        <w:rPr>
          <w:rFonts w:ascii="Century Gothic" w:hAnsi="Century Gothic" w:cs="Arial"/>
          <w:sz w:val="20"/>
          <w:szCs w:val="20"/>
        </w:rPr>
      </w:pPr>
      <w:r w:rsidRPr="00DD4C24">
        <w:rPr>
          <w:rFonts w:ascii="Century Gothic" w:hAnsi="Century Gothic" w:cs="Arial"/>
          <w:sz w:val="20"/>
          <w:szCs w:val="20"/>
        </w:rPr>
        <w:t xml:space="preserve">Si se encuentra en alguno de los supuestos del artículo 39 o 39 Bis de la Ley de Adquisiciones para el Distrito Federal </w:t>
      </w:r>
      <w:r w:rsidRPr="00DD4C24">
        <w:rPr>
          <w:rFonts w:ascii="Century Gothic" w:hAnsi="Century Gothic" w:cs="Arial"/>
          <w:bCs/>
          <w:sz w:val="20"/>
          <w:szCs w:val="20"/>
        </w:rPr>
        <w:t>y 49, fracción XV de la Ley de Responsabilidades Administrativas de la Ciudad de México.</w:t>
      </w:r>
    </w:p>
    <w:p w:rsidR="007A1B7D" w:rsidRPr="00DD4C24" w:rsidRDefault="007A1B7D" w:rsidP="006E7B93">
      <w:pPr>
        <w:pStyle w:val="Prrafodelista"/>
        <w:spacing w:after="0" w:line="240" w:lineRule="auto"/>
        <w:ind w:left="0"/>
        <w:rPr>
          <w:rFonts w:ascii="Century Gothic" w:hAnsi="Century Gothic" w:cs="Arial"/>
          <w:bCs/>
          <w:sz w:val="20"/>
          <w:szCs w:val="20"/>
        </w:rPr>
      </w:pPr>
    </w:p>
    <w:p w:rsidR="007A1B7D" w:rsidRPr="00DD4C24" w:rsidRDefault="007A1B7D" w:rsidP="006E7B93">
      <w:pPr>
        <w:numPr>
          <w:ilvl w:val="0"/>
          <w:numId w:val="14"/>
        </w:numPr>
        <w:jc w:val="both"/>
        <w:rPr>
          <w:rFonts w:ascii="Century Gothic" w:hAnsi="Century Gothic" w:cs="Arial"/>
          <w:sz w:val="20"/>
          <w:szCs w:val="20"/>
        </w:rPr>
      </w:pPr>
      <w:r w:rsidRPr="00DD4C24">
        <w:rPr>
          <w:rFonts w:ascii="Century Gothic" w:hAnsi="Century Gothic" w:cs="Arial"/>
          <w:sz w:val="20"/>
          <w:szCs w:val="20"/>
        </w:rPr>
        <w:t>Si no presenta la garantía de sostenimiento, o bien, si la presenta con enmendaduras, borrones, correcciones o perforaciones, o si ampara menor cantidad del porcentaje requerido en estas bases.</w:t>
      </w:r>
    </w:p>
    <w:p w:rsidR="007A1B7D" w:rsidRPr="00DD4C24" w:rsidRDefault="007A1B7D" w:rsidP="006E7B93">
      <w:pPr>
        <w:jc w:val="both"/>
        <w:rPr>
          <w:rFonts w:ascii="Century Gothic" w:hAnsi="Century Gothic" w:cs="Arial"/>
          <w:sz w:val="20"/>
          <w:szCs w:val="20"/>
        </w:rPr>
      </w:pPr>
    </w:p>
    <w:p w:rsidR="007A1B7D" w:rsidRPr="00DD4C24" w:rsidRDefault="007A1B7D" w:rsidP="006E7B93">
      <w:pPr>
        <w:numPr>
          <w:ilvl w:val="0"/>
          <w:numId w:val="14"/>
        </w:numPr>
        <w:jc w:val="both"/>
        <w:rPr>
          <w:rFonts w:ascii="Century Gothic" w:hAnsi="Century Gothic" w:cs="Arial"/>
          <w:sz w:val="20"/>
          <w:szCs w:val="20"/>
        </w:rPr>
      </w:pPr>
      <w:r w:rsidRPr="00DD4C24">
        <w:rPr>
          <w:rFonts w:ascii="Century Gothic" w:hAnsi="Century Gothic" w:cs="Arial"/>
          <w:sz w:val="20"/>
          <w:szCs w:val="20"/>
        </w:rPr>
        <w:t>Si proporcionan información que resulte falsa.</w:t>
      </w:r>
    </w:p>
    <w:p w:rsidR="007A1B7D" w:rsidRPr="00DD4C24" w:rsidRDefault="007A1B7D" w:rsidP="006E7B93">
      <w:pPr>
        <w:jc w:val="both"/>
        <w:rPr>
          <w:rFonts w:ascii="Century Gothic" w:hAnsi="Century Gothic" w:cs="Arial"/>
          <w:sz w:val="20"/>
          <w:szCs w:val="20"/>
        </w:rPr>
      </w:pPr>
    </w:p>
    <w:p w:rsidR="007A1B7D" w:rsidRPr="00DD4C24" w:rsidRDefault="007A1B7D" w:rsidP="006E7B93">
      <w:pPr>
        <w:numPr>
          <w:ilvl w:val="0"/>
          <w:numId w:val="14"/>
        </w:numPr>
        <w:jc w:val="both"/>
        <w:rPr>
          <w:rFonts w:ascii="Century Gothic" w:hAnsi="Century Gothic" w:cs="Arial"/>
          <w:sz w:val="20"/>
          <w:szCs w:val="20"/>
        </w:rPr>
      </w:pPr>
      <w:r w:rsidRPr="00DD4C24">
        <w:rPr>
          <w:rFonts w:ascii="Century Gothic" w:hAnsi="Century Gothic" w:cs="Arial"/>
          <w:sz w:val="20"/>
          <w:szCs w:val="20"/>
        </w:rPr>
        <w:t>Si no presenta su propuesta en un sobre cerrado de manera inviolable de acuerdo con lo establecido en el artículo 38 de la Ley de Adquisiciones para el Distrito Federal o presenta documentos fuera del sobre.</w:t>
      </w:r>
    </w:p>
    <w:p w:rsidR="007A1B7D" w:rsidRPr="00DD4C24" w:rsidRDefault="007A1B7D" w:rsidP="00DB4EDD">
      <w:pPr>
        <w:jc w:val="both"/>
        <w:rPr>
          <w:rFonts w:ascii="Century Gothic" w:hAnsi="Century Gothic" w:cs="Arial"/>
          <w:sz w:val="20"/>
          <w:szCs w:val="20"/>
        </w:rPr>
      </w:pPr>
    </w:p>
    <w:p w:rsidR="007A1B7D" w:rsidRPr="00DD4C24" w:rsidRDefault="007A1B7D" w:rsidP="006E7B93">
      <w:pPr>
        <w:numPr>
          <w:ilvl w:val="0"/>
          <w:numId w:val="14"/>
        </w:numPr>
        <w:jc w:val="both"/>
        <w:rPr>
          <w:rFonts w:ascii="Century Gothic" w:hAnsi="Century Gothic" w:cs="Arial"/>
          <w:sz w:val="20"/>
          <w:szCs w:val="20"/>
        </w:rPr>
      </w:pPr>
      <w:r w:rsidRPr="00DD4C24">
        <w:rPr>
          <w:rFonts w:ascii="Century Gothic" w:hAnsi="Century Gothic" w:cs="Arial"/>
          <w:sz w:val="20"/>
          <w:szCs w:val="20"/>
        </w:rPr>
        <w:t>Cualquier otra violación a las disposiciones de la Ley de Adquisiciones para el Distrito Federal y su Reglamento.</w:t>
      </w:r>
    </w:p>
    <w:p w:rsidR="007A1B7D" w:rsidRPr="00DD4C24" w:rsidRDefault="007A1B7D" w:rsidP="00DB4EDD">
      <w:pPr>
        <w:pStyle w:val="Prrafodelista"/>
        <w:spacing w:after="0" w:line="240" w:lineRule="auto"/>
        <w:ind w:left="0"/>
        <w:rPr>
          <w:rFonts w:ascii="Century Gothic" w:hAnsi="Century Gothic" w:cs="Arial"/>
          <w:sz w:val="20"/>
          <w:szCs w:val="20"/>
        </w:rPr>
      </w:pPr>
    </w:p>
    <w:p w:rsidR="007A1B7D" w:rsidRDefault="007A1B7D" w:rsidP="006E7B93">
      <w:pPr>
        <w:numPr>
          <w:ilvl w:val="0"/>
          <w:numId w:val="14"/>
        </w:numPr>
        <w:jc w:val="both"/>
        <w:outlineLvl w:val="0"/>
        <w:rPr>
          <w:rFonts w:ascii="Century Gothic" w:hAnsi="Century Gothic" w:cs="Arial"/>
          <w:sz w:val="20"/>
          <w:szCs w:val="20"/>
        </w:rPr>
      </w:pPr>
      <w:bookmarkStart w:id="30" w:name="_Toc442959482"/>
      <w:r w:rsidRPr="00DD4C24">
        <w:rPr>
          <w:rFonts w:ascii="Century Gothic" w:hAnsi="Century Gothic" w:cs="Arial"/>
          <w:sz w:val="20"/>
          <w:szCs w:val="20"/>
        </w:rPr>
        <w:t>Si los precios ofertados no fueran convenientes para la “Convocante” o rebasaran la suficiencia presupuestal autorizada, la “Convocante” podrá desechar estas ofertas y declarar desierto el presente procedimiento.</w:t>
      </w:r>
      <w:bookmarkEnd w:id="30"/>
    </w:p>
    <w:p w:rsidR="00D24742" w:rsidRDefault="00D24742" w:rsidP="00D24742">
      <w:pPr>
        <w:pStyle w:val="Prrafodelista"/>
        <w:spacing w:after="0"/>
        <w:ind w:left="0"/>
        <w:rPr>
          <w:rFonts w:ascii="Century Gothic" w:hAnsi="Century Gothic" w:cs="Arial"/>
          <w:sz w:val="20"/>
          <w:szCs w:val="20"/>
        </w:rPr>
      </w:pPr>
    </w:p>
    <w:p w:rsidR="00D24742" w:rsidRPr="00B74A87" w:rsidRDefault="00D24742" w:rsidP="00D24742">
      <w:pPr>
        <w:numPr>
          <w:ilvl w:val="0"/>
          <w:numId w:val="14"/>
        </w:numPr>
        <w:jc w:val="both"/>
        <w:outlineLvl w:val="0"/>
        <w:rPr>
          <w:rFonts w:ascii="Century Gothic" w:hAnsi="Century Gothic" w:cs="Arial"/>
          <w:sz w:val="20"/>
          <w:szCs w:val="20"/>
        </w:rPr>
      </w:pPr>
      <w:r w:rsidRPr="00B74A87">
        <w:rPr>
          <w:rFonts w:ascii="Century Gothic" w:hAnsi="Century Gothic" w:cs="Arial"/>
          <w:sz w:val="20"/>
          <w:szCs w:val="20"/>
        </w:rPr>
        <w:t xml:space="preserve">Cuando </w:t>
      </w:r>
      <w:r w:rsidR="00B74A87">
        <w:rPr>
          <w:rFonts w:ascii="Century Gothic" w:hAnsi="Century Gothic" w:cs="Arial"/>
          <w:sz w:val="20"/>
          <w:szCs w:val="20"/>
        </w:rPr>
        <w:t xml:space="preserve">exista diferencia entre la </w:t>
      </w:r>
      <w:r w:rsidRPr="00B74A87">
        <w:rPr>
          <w:rFonts w:ascii="Century Gothic" w:hAnsi="Century Gothic" w:cs="Arial"/>
          <w:sz w:val="20"/>
          <w:szCs w:val="20"/>
        </w:rPr>
        <w:t xml:space="preserve">propuesta económica </w:t>
      </w:r>
      <w:r w:rsidR="00B74A87">
        <w:rPr>
          <w:rFonts w:ascii="Century Gothic" w:hAnsi="Century Gothic" w:cs="Arial"/>
          <w:sz w:val="20"/>
          <w:szCs w:val="20"/>
        </w:rPr>
        <w:t xml:space="preserve">y </w:t>
      </w:r>
      <w:r w:rsidRPr="00B74A87">
        <w:rPr>
          <w:rFonts w:ascii="Century Gothic" w:hAnsi="Century Gothic" w:cs="Arial"/>
          <w:sz w:val="20"/>
          <w:szCs w:val="20"/>
        </w:rPr>
        <w:t>la propuesta técnica.</w:t>
      </w:r>
    </w:p>
    <w:p w:rsidR="008520B5" w:rsidRDefault="008520B5" w:rsidP="00DB4EDD">
      <w:pPr>
        <w:pStyle w:val="Prrafodelista"/>
        <w:spacing w:after="0"/>
        <w:ind w:left="0"/>
        <w:rPr>
          <w:rFonts w:ascii="Century Gothic" w:hAnsi="Century Gothic" w:cs="Arial"/>
          <w:sz w:val="20"/>
          <w:szCs w:val="20"/>
        </w:rPr>
      </w:pPr>
    </w:p>
    <w:p w:rsidR="00543CE8" w:rsidRDefault="007A1B7D" w:rsidP="006E7B93">
      <w:pPr>
        <w:jc w:val="both"/>
        <w:rPr>
          <w:rFonts w:ascii="Century Gothic" w:hAnsi="Century Gothic" w:cs="Arial"/>
          <w:sz w:val="20"/>
          <w:szCs w:val="20"/>
        </w:rPr>
      </w:pPr>
      <w:r w:rsidRPr="00DD4C24">
        <w:rPr>
          <w:rFonts w:ascii="Century Gothic" w:hAnsi="Century Gothic" w:cs="Arial"/>
          <w:sz w:val="20"/>
          <w:szCs w:val="20"/>
        </w:rPr>
        <w:t>Los “Licitantes” que hubiesen sido descalificados, podrán acudir o permanecer en las etapas posteriores a aquella en que se les descalificó, únicamente con carácter de observador.</w:t>
      </w:r>
    </w:p>
    <w:p w:rsidR="00543CE8" w:rsidRDefault="00543CE8">
      <w:pPr>
        <w:spacing w:after="200" w:line="276" w:lineRule="auto"/>
        <w:rPr>
          <w:rFonts w:ascii="Century Gothic" w:hAnsi="Century Gothic" w:cs="Arial"/>
          <w:sz w:val="20"/>
          <w:szCs w:val="20"/>
        </w:rPr>
      </w:pPr>
      <w:r>
        <w:rPr>
          <w:rFonts w:ascii="Century Gothic" w:hAnsi="Century Gothic" w:cs="Arial"/>
          <w:sz w:val="20"/>
          <w:szCs w:val="20"/>
        </w:rPr>
        <w:br w:type="page"/>
      </w:r>
    </w:p>
    <w:p w:rsidR="007A1B7D" w:rsidRPr="00DD4C24" w:rsidRDefault="007A1B7D" w:rsidP="006E7B93">
      <w:pPr>
        <w:pStyle w:val="Ttulo1"/>
        <w:spacing w:before="0"/>
        <w:ind w:left="714" w:hanging="357"/>
        <w:rPr>
          <w:rFonts w:ascii="Century Gothic" w:hAnsi="Century Gothic" w:cs="Arial"/>
          <w:sz w:val="20"/>
          <w:szCs w:val="20"/>
        </w:rPr>
      </w:pPr>
      <w:bookmarkStart w:id="31" w:name="_Toc442959475"/>
      <w:bookmarkStart w:id="32" w:name="_Toc536630372"/>
      <w:r w:rsidRPr="00DD4C24">
        <w:rPr>
          <w:rFonts w:ascii="Century Gothic" w:hAnsi="Century Gothic" w:cs="Arial"/>
          <w:sz w:val="20"/>
          <w:szCs w:val="20"/>
        </w:rPr>
        <w:lastRenderedPageBreak/>
        <w:t>CRITERIOS PARA LA REVISIÓN Y EVALUACIÓN DE LAS PROPUESTAS.</w:t>
      </w:r>
      <w:bookmarkEnd w:id="31"/>
      <w:bookmarkEnd w:id="32"/>
      <w:r w:rsidRPr="00DD4C24">
        <w:rPr>
          <w:rFonts w:ascii="Century Gothic" w:hAnsi="Century Gothic" w:cs="Arial"/>
          <w:sz w:val="20"/>
          <w:szCs w:val="20"/>
        </w:rPr>
        <w:t xml:space="preserve"> </w:t>
      </w:r>
    </w:p>
    <w:p w:rsidR="007A1B7D" w:rsidRPr="00DD4C24" w:rsidRDefault="007A1B7D" w:rsidP="006E7B93">
      <w:pPr>
        <w:jc w:val="both"/>
        <w:rPr>
          <w:rFonts w:ascii="Century Gothic" w:hAnsi="Century Gothic" w:cs="Arial"/>
          <w:sz w:val="10"/>
          <w:szCs w:val="1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Los criterios para revisar los aspectos legales y administrativos, y evaluar los técnicos y económicos serán:</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numPr>
          <w:ilvl w:val="0"/>
          <w:numId w:val="15"/>
        </w:numPr>
        <w:jc w:val="both"/>
        <w:outlineLvl w:val="0"/>
        <w:rPr>
          <w:rFonts w:ascii="Century Gothic" w:hAnsi="Century Gothic" w:cs="Arial"/>
          <w:bCs/>
          <w:sz w:val="20"/>
          <w:szCs w:val="20"/>
        </w:rPr>
      </w:pPr>
      <w:bookmarkStart w:id="33" w:name="_Toc442959476"/>
      <w:r w:rsidRPr="00DD4C24">
        <w:rPr>
          <w:rFonts w:ascii="Century Gothic" w:hAnsi="Century Gothic" w:cs="Arial"/>
          <w:sz w:val="20"/>
          <w:szCs w:val="20"/>
        </w:rPr>
        <w:t>Legales y administrativos</w:t>
      </w:r>
      <w:r w:rsidRPr="00DD4C24">
        <w:rPr>
          <w:rFonts w:ascii="Century Gothic" w:hAnsi="Century Gothic" w:cs="Arial"/>
          <w:bCs/>
          <w:sz w:val="20"/>
          <w:szCs w:val="20"/>
        </w:rPr>
        <w:t>.- Se revisará cuantitativamente y cualitativamente la documentación solicitada en estas bases, en caso de que no se presenten los documentos requeridos, la propuesta será desechada y el “Licitante” descalificado.</w:t>
      </w:r>
      <w:bookmarkEnd w:id="33"/>
    </w:p>
    <w:p w:rsidR="007A1B7D" w:rsidRPr="00DD4C24" w:rsidRDefault="007A1B7D" w:rsidP="00C67C7D">
      <w:pPr>
        <w:jc w:val="both"/>
        <w:outlineLvl w:val="0"/>
        <w:rPr>
          <w:rFonts w:ascii="Century Gothic" w:hAnsi="Century Gothic" w:cs="Arial"/>
          <w:bCs/>
          <w:sz w:val="20"/>
          <w:szCs w:val="20"/>
        </w:rPr>
      </w:pPr>
    </w:p>
    <w:p w:rsidR="007A1B7D" w:rsidRPr="00DD4C24" w:rsidRDefault="007A1B7D" w:rsidP="006E7B93">
      <w:pPr>
        <w:numPr>
          <w:ilvl w:val="0"/>
          <w:numId w:val="15"/>
        </w:numPr>
        <w:jc w:val="both"/>
        <w:outlineLvl w:val="0"/>
        <w:rPr>
          <w:rFonts w:ascii="Century Gothic" w:hAnsi="Century Gothic" w:cs="Arial"/>
          <w:sz w:val="20"/>
          <w:szCs w:val="20"/>
        </w:rPr>
      </w:pPr>
      <w:bookmarkStart w:id="34" w:name="_Toc442959477"/>
      <w:r w:rsidRPr="00DD4C24">
        <w:rPr>
          <w:rFonts w:ascii="Century Gothic" w:hAnsi="Century Gothic" w:cs="Arial"/>
          <w:bCs/>
          <w:sz w:val="20"/>
          <w:szCs w:val="20"/>
        </w:rPr>
        <w:t>Técnicos.</w:t>
      </w:r>
      <w:r w:rsidRPr="00DD4C24">
        <w:rPr>
          <w:rFonts w:ascii="Century Gothic" w:hAnsi="Century Gothic" w:cs="Arial"/>
          <w:sz w:val="20"/>
          <w:szCs w:val="20"/>
        </w:rPr>
        <w:t xml:space="preserve">- Se revisarán, analizarán cuantitativamente y cualitativamente que los </w:t>
      </w:r>
      <w:r w:rsidR="00CA0E35" w:rsidRPr="00DD4C24">
        <w:rPr>
          <w:rFonts w:ascii="Century Gothic" w:hAnsi="Century Gothic" w:cs="Arial"/>
          <w:sz w:val="20"/>
          <w:szCs w:val="20"/>
        </w:rPr>
        <w:t>servicios</w:t>
      </w:r>
      <w:r w:rsidRPr="00DD4C24">
        <w:rPr>
          <w:rFonts w:ascii="Century Gothic" w:hAnsi="Century Gothic" w:cs="Arial"/>
          <w:sz w:val="20"/>
          <w:szCs w:val="20"/>
        </w:rPr>
        <w:t xml:space="preserve"> solicitados cumplan con las características técnicas solicitadas en las presentes bases.</w:t>
      </w:r>
      <w:bookmarkEnd w:id="34"/>
    </w:p>
    <w:p w:rsidR="007A1B7D" w:rsidRPr="00DD4C24" w:rsidRDefault="007A1B7D" w:rsidP="00C67C7D">
      <w:pPr>
        <w:rPr>
          <w:rFonts w:ascii="Century Gothic" w:hAnsi="Century Gothic" w:cs="Arial"/>
          <w:sz w:val="20"/>
          <w:szCs w:val="20"/>
        </w:rPr>
      </w:pPr>
    </w:p>
    <w:p w:rsidR="007A1B7D" w:rsidRPr="00DD4C24" w:rsidRDefault="007A1B7D" w:rsidP="006E7B93">
      <w:pPr>
        <w:ind w:left="709"/>
        <w:jc w:val="both"/>
        <w:rPr>
          <w:rFonts w:ascii="Century Gothic" w:hAnsi="Century Gothic" w:cs="Arial"/>
          <w:sz w:val="20"/>
          <w:szCs w:val="20"/>
        </w:rPr>
      </w:pPr>
      <w:r w:rsidRPr="00DD4C24">
        <w:rPr>
          <w:rFonts w:ascii="Century Gothic" w:hAnsi="Century Gothic" w:cs="Arial"/>
          <w:sz w:val="20"/>
          <w:szCs w:val="20"/>
        </w:rPr>
        <w:t>La “Convocante” podrá efectuar visitas a las instalaciones de los “Licitantes” para verificar la veracidad de la información proporcionada, lo que se hará constar por escrito. En caso de efectuarse observaciones, éstas serán tomadas en cuenta en la evaluación.</w:t>
      </w:r>
    </w:p>
    <w:p w:rsidR="007A1B7D" w:rsidRPr="00DD4C24" w:rsidRDefault="007A1B7D" w:rsidP="006E7B93">
      <w:pPr>
        <w:jc w:val="both"/>
        <w:rPr>
          <w:rFonts w:ascii="Century Gothic" w:hAnsi="Century Gothic" w:cs="Arial"/>
          <w:sz w:val="20"/>
          <w:szCs w:val="20"/>
        </w:rPr>
      </w:pPr>
    </w:p>
    <w:p w:rsidR="007A1B7D" w:rsidRPr="00DD4C24" w:rsidRDefault="007A1B7D" w:rsidP="006E7B93">
      <w:pPr>
        <w:numPr>
          <w:ilvl w:val="0"/>
          <w:numId w:val="15"/>
        </w:numPr>
        <w:jc w:val="both"/>
        <w:outlineLvl w:val="0"/>
        <w:rPr>
          <w:rFonts w:ascii="Century Gothic" w:hAnsi="Century Gothic" w:cs="Arial"/>
          <w:sz w:val="20"/>
          <w:szCs w:val="20"/>
        </w:rPr>
      </w:pPr>
      <w:bookmarkStart w:id="35" w:name="_Toc442959478"/>
      <w:r w:rsidRPr="00DD4C24">
        <w:rPr>
          <w:rFonts w:ascii="Century Gothic" w:hAnsi="Century Gothic" w:cs="Arial"/>
          <w:bCs/>
          <w:sz w:val="20"/>
          <w:szCs w:val="20"/>
        </w:rPr>
        <w:t>Económicos</w:t>
      </w:r>
      <w:r w:rsidRPr="00DD4C24">
        <w:rPr>
          <w:rFonts w:ascii="Century Gothic" w:hAnsi="Century Gothic" w:cs="Arial"/>
          <w:sz w:val="20"/>
          <w:szCs w:val="20"/>
        </w:rPr>
        <w:t>.- Las propuestas económicas recibidas se compararán entre sí, en igualdad de circunstancias, considerando todas las condiciones ofertadas por los “Licitantes”, relativos a precio, calidad, oportunidad y financiamiento.</w:t>
      </w:r>
      <w:bookmarkEnd w:id="35"/>
    </w:p>
    <w:p w:rsidR="007A1B7D" w:rsidRPr="00DD4C24" w:rsidRDefault="007A1B7D" w:rsidP="00C67C7D">
      <w:pPr>
        <w:jc w:val="both"/>
        <w:outlineLvl w:val="0"/>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 xml:space="preserve">En la evaluación de las propuestas </w:t>
      </w:r>
      <w:r w:rsidRPr="001A75CE">
        <w:rPr>
          <w:rFonts w:ascii="Century Gothic" w:hAnsi="Century Gothic" w:cs="Arial"/>
          <w:b/>
          <w:sz w:val="20"/>
          <w:szCs w:val="20"/>
        </w:rPr>
        <w:t>no</w:t>
      </w:r>
      <w:r w:rsidRPr="00DD4C24">
        <w:rPr>
          <w:rFonts w:ascii="Century Gothic" w:hAnsi="Century Gothic" w:cs="Arial"/>
          <w:sz w:val="20"/>
          <w:szCs w:val="20"/>
        </w:rPr>
        <w:t xml:space="preserve"> se utilizarán mecanismos de puntos o porcentajes.</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Solamente calificarán las propuestas que cumplan con todos los requisitos establecidos en estas bases.</w:t>
      </w:r>
    </w:p>
    <w:p w:rsidR="007A1B7D" w:rsidRPr="00DD4C24" w:rsidRDefault="007A1B7D" w:rsidP="006E7B93">
      <w:pPr>
        <w:jc w:val="both"/>
        <w:rPr>
          <w:rFonts w:ascii="Century Gothic" w:hAnsi="Century Gothic" w:cs="Arial"/>
          <w:sz w:val="20"/>
          <w:szCs w:val="20"/>
        </w:rPr>
      </w:pPr>
    </w:p>
    <w:p w:rsidR="007A1B7D" w:rsidRPr="00DD4C24" w:rsidRDefault="007A1B7D" w:rsidP="00F0730A">
      <w:pPr>
        <w:ind w:left="567" w:hanging="283"/>
        <w:jc w:val="both"/>
        <w:rPr>
          <w:rFonts w:ascii="Century Gothic" w:hAnsi="Century Gothic" w:cs="Arial"/>
          <w:b/>
          <w:sz w:val="20"/>
          <w:szCs w:val="20"/>
        </w:rPr>
      </w:pPr>
      <w:r w:rsidRPr="00DD4C24">
        <w:rPr>
          <w:rFonts w:ascii="Century Gothic" w:hAnsi="Century Gothic" w:cs="Arial"/>
          <w:b/>
          <w:sz w:val="20"/>
          <w:szCs w:val="20"/>
        </w:rPr>
        <w:t>9.1.- DE CADA PARTICIPANTE SE TOMARÁ EN CUENTA LO SIGUIENTE:</w:t>
      </w:r>
    </w:p>
    <w:p w:rsidR="007A1B7D" w:rsidRPr="00DD4C24" w:rsidRDefault="007A1B7D" w:rsidP="006E7B93">
      <w:pPr>
        <w:ind w:left="567" w:hanging="567"/>
        <w:jc w:val="both"/>
        <w:rPr>
          <w:rFonts w:ascii="Century Gothic" w:hAnsi="Century Gothic" w:cs="Arial"/>
          <w:b/>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bCs/>
          <w:sz w:val="20"/>
          <w:szCs w:val="20"/>
        </w:rPr>
        <w:t xml:space="preserve">El precio, oportunidad, calidad y capacidad para el cumplimiento de la </w:t>
      </w:r>
      <w:r w:rsidR="00416EE1" w:rsidRPr="00DD4C24">
        <w:rPr>
          <w:rFonts w:ascii="Century Gothic" w:hAnsi="Century Gothic" w:cs="Arial"/>
          <w:bCs/>
          <w:sz w:val="20"/>
          <w:szCs w:val="20"/>
        </w:rPr>
        <w:t>prestación el servicio</w:t>
      </w:r>
      <w:r w:rsidRPr="00DD4C24">
        <w:rPr>
          <w:rFonts w:ascii="Century Gothic" w:hAnsi="Century Gothic" w:cs="Arial"/>
          <w:bCs/>
          <w:sz w:val="20"/>
          <w:szCs w:val="20"/>
        </w:rPr>
        <w:t xml:space="preserve"> objeto de la Licitación Pública Nacional. </w:t>
      </w:r>
    </w:p>
    <w:p w:rsidR="008520B5" w:rsidRDefault="008520B5" w:rsidP="00F0730A">
      <w:pPr>
        <w:ind w:firstLine="284"/>
        <w:jc w:val="both"/>
        <w:rPr>
          <w:rFonts w:ascii="Century Gothic" w:hAnsi="Century Gothic" w:cs="Arial"/>
          <w:b/>
          <w:sz w:val="20"/>
          <w:szCs w:val="20"/>
        </w:rPr>
      </w:pPr>
    </w:p>
    <w:p w:rsidR="007A1B7D" w:rsidRPr="00DD4C24" w:rsidRDefault="007A1B7D" w:rsidP="00F0730A">
      <w:pPr>
        <w:ind w:firstLine="284"/>
        <w:jc w:val="both"/>
        <w:rPr>
          <w:rFonts w:ascii="Century Gothic" w:hAnsi="Century Gothic" w:cs="Arial"/>
          <w:b/>
          <w:sz w:val="20"/>
          <w:szCs w:val="20"/>
        </w:rPr>
      </w:pPr>
      <w:r w:rsidRPr="00DD4C24">
        <w:rPr>
          <w:rFonts w:ascii="Century Gothic" w:hAnsi="Century Gothic" w:cs="Arial"/>
          <w:b/>
          <w:sz w:val="20"/>
          <w:szCs w:val="20"/>
        </w:rPr>
        <w:t>9.2.- CRITERIOS PARA LA ADJUDICACIÓN DEL CONTRATO.</w:t>
      </w:r>
    </w:p>
    <w:p w:rsidR="007A1B7D" w:rsidRPr="00DD4C24" w:rsidRDefault="007A1B7D" w:rsidP="006E7B93">
      <w:pPr>
        <w:jc w:val="both"/>
        <w:rPr>
          <w:rFonts w:ascii="Century Gothic" w:hAnsi="Century Gothic" w:cs="Arial"/>
          <w:sz w:val="10"/>
          <w:szCs w:val="10"/>
        </w:rPr>
      </w:pPr>
    </w:p>
    <w:p w:rsidR="007A1B7D" w:rsidRPr="00F0730A" w:rsidRDefault="002B7D7B" w:rsidP="006E7B93">
      <w:pPr>
        <w:numPr>
          <w:ilvl w:val="0"/>
          <w:numId w:val="16"/>
        </w:numPr>
        <w:jc w:val="both"/>
        <w:outlineLvl w:val="0"/>
        <w:rPr>
          <w:rFonts w:ascii="Century Gothic" w:hAnsi="Century Gothic" w:cs="Arial"/>
          <w:sz w:val="20"/>
          <w:szCs w:val="20"/>
        </w:rPr>
      </w:pPr>
      <w:bookmarkStart w:id="36" w:name="_Toc442959479"/>
      <w:r w:rsidRPr="00F0730A">
        <w:rPr>
          <w:rFonts w:ascii="Century Gothic" w:hAnsi="Century Gothic"/>
          <w:sz w:val="20"/>
          <w:szCs w:val="20"/>
        </w:rPr>
        <w:t>La adjudicación del servicio, objeto del presente procedimiento, se efectuará por partida completa a</w:t>
      </w:r>
      <w:r w:rsidR="007A1B7D" w:rsidRPr="00F0730A">
        <w:rPr>
          <w:rFonts w:ascii="Century Gothic" w:hAnsi="Century Gothic" w:cs="Arial"/>
          <w:sz w:val="20"/>
          <w:szCs w:val="20"/>
        </w:rPr>
        <w:t>l “Licitante”</w:t>
      </w:r>
      <w:r w:rsidRPr="00F0730A">
        <w:rPr>
          <w:rFonts w:ascii="Century Gothic" w:hAnsi="Century Gothic" w:cs="Arial"/>
          <w:sz w:val="20"/>
          <w:szCs w:val="20"/>
        </w:rPr>
        <w:t xml:space="preserve"> que resulte</w:t>
      </w:r>
      <w:r w:rsidR="007A1B7D" w:rsidRPr="00F0730A">
        <w:rPr>
          <w:rFonts w:ascii="Century Gothic" w:hAnsi="Century Gothic" w:cs="Arial"/>
          <w:sz w:val="20"/>
          <w:szCs w:val="20"/>
        </w:rPr>
        <w:t xml:space="preserve"> ganador</w:t>
      </w:r>
      <w:r w:rsidRPr="00F0730A">
        <w:rPr>
          <w:rFonts w:ascii="Century Gothic" w:hAnsi="Century Gothic" w:cs="Arial"/>
          <w:sz w:val="20"/>
          <w:szCs w:val="20"/>
        </w:rPr>
        <w:t>,</w:t>
      </w:r>
      <w:r w:rsidR="007A1B7D" w:rsidRPr="00F0730A">
        <w:rPr>
          <w:rFonts w:ascii="Century Gothic" w:hAnsi="Century Gothic" w:cs="Arial"/>
          <w:sz w:val="20"/>
          <w:szCs w:val="20"/>
        </w:rPr>
        <w:t xml:space="preserve"> con base en el resultado de las comparaciones técnicas y económicas, al que ofrezca las mejores condiciones en cuanto a precio, calidad, oportunidad y financiamiento.</w:t>
      </w:r>
      <w:bookmarkEnd w:id="36"/>
    </w:p>
    <w:p w:rsidR="007A1B7D" w:rsidRPr="00DD4C24" w:rsidRDefault="007A1B7D" w:rsidP="006E7B93">
      <w:pPr>
        <w:numPr>
          <w:ilvl w:val="0"/>
          <w:numId w:val="16"/>
        </w:numPr>
        <w:jc w:val="both"/>
        <w:outlineLvl w:val="0"/>
        <w:rPr>
          <w:rFonts w:ascii="Century Gothic" w:hAnsi="Century Gothic" w:cs="Arial"/>
          <w:sz w:val="20"/>
          <w:szCs w:val="20"/>
        </w:rPr>
      </w:pPr>
      <w:bookmarkStart w:id="37" w:name="_Toc442959480"/>
      <w:r w:rsidRPr="00DD4C24">
        <w:rPr>
          <w:rFonts w:ascii="Century Gothic" w:hAnsi="Century Gothic" w:cs="Arial"/>
          <w:sz w:val="20"/>
          <w:szCs w:val="20"/>
        </w:rPr>
        <w:t>Si resultare que dos o más propuestas son solventes, el contrato se adjudicará a quien oferte las mejores condiciones en cuanto a precio, calidad, oportunidad y financiamiento.</w:t>
      </w:r>
      <w:bookmarkEnd w:id="37"/>
    </w:p>
    <w:p w:rsidR="007A1B7D" w:rsidRPr="00DD4C24" w:rsidRDefault="007A1B7D" w:rsidP="006E7B93">
      <w:pPr>
        <w:numPr>
          <w:ilvl w:val="0"/>
          <w:numId w:val="16"/>
        </w:numPr>
        <w:jc w:val="both"/>
        <w:outlineLvl w:val="0"/>
        <w:rPr>
          <w:rFonts w:ascii="Century Gothic" w:hAnsi="Century Gothic" w:cs="Arial"/>
          <w:sz w:val="20"/>
          <w:szCs w:val="20"/>
        </w:rPr>
      </w:pPr>
      <w:bookmarkStart w:id="38" w:name="_Toc442959481"/>
      <w:r w:rsidRPr="00DD4C24">
        <w:rPr>
          <w:rFonts w:ascii="Century Gothic" w:hAnsi="Century Gothic" w:cs="Arial"/>
          <w:sz w:val="20"/>
          <w:szCs w:val="20"/>
        </w:rPr>
        <w:t xml:space="preserve">La “Convocante” emitirá un dictamen de adjudicación que servirá como fundamento para el fallo, en el que hará constar el análisis de las propuestas </w:t>
      </w:r>
      <w:r w:rsidRPr="00DD4C24">
        <w:rPr>
          <w:rFonts w:ascii="Century Gothic" w:hAnsi="Century Gothic" w:cs="Arial"/>
          <w:sz w:val="20"/>
          <w:szCs w:val="20"/>
        </w:rPr>
        <w:lastRenderedPageBreak/>
        <w:t>admitidas y se hará mención de las propuestas desechadas, y en su caso, del</w:t>
      </w:r>
      <w:r w:rsidRPr="00DD4C24">
        <w:rPr>
          <w:rFonts w:ascii="Century Gothic" w:hAnsi="Century Gothic" w:cs="Arial"/>
          <w:color w:val="FF0000"/>
          <w:sz w:val="20"/>
          <w:szCs w:val="20"/>
        </w:rPr>
        <w:t xml:space="preserve"> </w:t>
      </w:r>
      <w:r w:rsidRPr="00DD4C24">
        <w:rPr>
          <w:rFonts w:ascii="Century Gothic" w:hAnsi="Century Gothic" w:cs="Arial"/>
          <w:sz w:val="20"/>
          <w:szCs w:val="20"/>
        </w:rPr>
        <w:t>“Licitante” ganador.</w:t>
      </w:r>
      <w:bookmarkEnd w:id="38"/>
    </w:p>
    <w:p w:rsidR="007A1B7D" w:rsidRPr="00DD4C24" w:rsidRDefault="007A1B7D" w:rsidP="006E7B93">
      <w:pPr>
        <w:ind w:left="720"/>
        <w:jc w:val="both"/>
        <w:outlineLvl w:val="0"/>
        <w:rPr>
          <w:rFonts w:ascii="Century Gothic" w:hAnsi="Century Gothic" w:cs="Arial"/>
          <w:sz w:val="20"/>
          <w:szCs w:val="20"/>
        </w:rPr>
      </w:pPr>
    </w:p>
    <w:p w:rsidR="007A1B7D" w:rsidRPr="00DD4C24" w:rsidRDefault="007A1B7D" w:rsidP="006E7B93">
      <w:pPr>
        <w:pStyle w:val="Ttulo1"/>
        <w:spacing w:before="0"/>
        <w:ind w:left="714" w:hanging="357"/>
        <w:rPr>
          <w:rFonts w:ascii="Century Gothic" w:hAnsi="Century Gothic" w:cs="Arial"/>
          <w:sz w:val="20"/>
          <w:szCs w:val="20"/>
        </w:rPr>
      </w:pPr>
      <w:bookmarkStart w:id="39" w:name="_Toc442959483"/>
      <w:bookmarkStart w:id="40" w:name="_Toc536630373"/>
      <w:r w:rsidRPr="00DD4C24">
        <w:rPr>
          <w:rFonts w:ascii="Century Gothic" w:hAnsi="Century Gothic" w:cs="Arial"/>
          <w:sz w:val="20"/>
          <w:szCs w:val="20"/>
        </w:rPr>
        <w:t>PROCEDIMIENTO DE EMISIÓN DEL FALLO.</w:t>
      </w:r>
      <w:bookmarkEnd w:id="39"/>
      <w:bookmarkEnd w:id="40"/>
    </w:p>
    <w:p w:rsidR="002B7D7B" w:rsidRPr="00DD4C24" w:rsidRDefault="002B7D7B" w:rsidP="006E7B93">
      <w:pPr>
        <w:rPr>
          <w:rFonts w:ascii="Century Gothic" w:hAnsi="Century Gothic"/>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Previo a este evento, se realizará el análisis cualitativo de la documentación presentada, mismo que se efectuará de la siguiente forma:</w:t>
      </w:r>
    </w:p>
    <w:p w:rsidR="007A1B7D" w:rsidRPr="00DD4C24" w:rsidRDefault="007A1B7D" w:rsidP="006E7B93">
      <w:pPr>
        <w:jc w:val="both"/>
        <w:rPr>
          <w:rFonts w:ascii="Century Gothic" w:hAnsi="Century Gothic" w:cs="Arial"/>
          <w:sz w:val="10"/>
          <w:szCs w:val="10"/>
        </w:rPr>
      </w:pPr>
    </w:p>
    <w:p w:rsidR="007A1B7D" w:rsidRPr="00DD4C24" w:rsidRDefault="007A1B7D" w:rsidP="006E7B93">
      <w:pPr>
        <w:numPr>
          <w:ilvl w:val="1"/>
          <w:numId w:val="17"/>
        </w:numPr>
        <w:tabs>
          <w:tab w:val="num" w:pos="993"/>
        </w:tabs>
        <w:ind w:left="993" w:hanging="284"/>
        <w:jc w:val="both"/>
        <w:rPr>
          <w:rFonts w:ascii="Century Gothic" w:hAnsi="Century Gothic" w:cs="Arial"/>
          <w:sz w:val="20"/>
          <w:szCs w:val="20"/>
        </w:rPr>
      </w:pPr>
      <w:r w:rsidRPr="00DD4C24">
        <w:rPr>
          <w:rFonts w:ascii="Century Gothic" w:hAnsi="Century Gothic" w:cs="Arial"/>
          <w:sz w:val="20"/>
          <w:szCs w:val="20"/>
        </w:rPr>
        <w:t xml:space="preserve">DOCUMENTACIÓN LEGAL Y ADMINISTRATIVA.- Dicho análisis se llevará a cabo por parte del servidor público responsable de presidir el presente evento de Licitación Pública Nacional. </w:t>
      </w:r>
    </w:p>
    <w:p w:rsidR="007A1B7D" w:rsidRPr="00DD4C24" w:rsidRDefault="007A1B7D" w:rsidP="006E7B93">
      <w:pPr>
        <w:ind w:left="1080"/>
        <w:jc w:val="both"/>
        <w:rPr>
          <w:rFonts w:ascii="Century Gothic" w:hAnsi="Century Gothic" w:cs="Arial"/>
          <w:sz w:val="20"/>
          <w:szCs w:val="20"/>
        </w:rPr>
      </w:pPr>
    </w:p>
    <w:p w:rsidR="00275549" w:rsidRPr="00DD4C24" w:rsidRDefault="007A1B7D" w:rsidP="006E7B93">
      <w:pPr>
        <w:numPr>
          <w:ilvl w:val="1"/>
          <w:numId w:val="17"/>
        </w:numPr>
        <w:tabs>
          <w:tab w:val="num" w:pos="993"/>
        </w:tabs>
        <w:ind w:left="993" w:hanging="284"/>
        <w:jc w:val="both"/>
        <w:rPr>
          <w:rFonts w:ascii="Century Gothic" w:hAnsi="Century Gothic" w:cs="Arial"/>
          <w:sz w:val="20"/>
          <w:szCs w:val="20"/>
        </w:rPr>
      </w:pPr>
      <w:r w:rsidRPr="00DD4C24">
        <w:rPr>
          <w:rFonts w:ascii="Century Gothic" w:hAnsi="Century Gothic" w:cs="Arial"/>
          <w:sz w:val="20"/>
          <w:szCs w:val="20"/>
        </w:rPr>
        <w:t>PROPUESTA TÉCNICA.- El análisis cualitativo de este rubro corresponderá al área requirente de l</w:t>
      </w:r>
      <w:r w:rsidRPr="00F0730A">
        <w:rPr>
          <w:rFonts w:ascii="Century Gothic" w:hAnsi="Century Gothic" w:cs="Arial"/>
          <w:sz w:val="20"/>
          <w:szCs w:val="20"/>
        </w:rPr>
        <w:t xml:space="preserve">os </w:t>
      </w:r>
      <w:r w:rsidR="00CA0E35" w:rsidRPr="00F0730A">
        <w:rPr>
          <w:rFonts w:ascii="Century Gothic" w:hAnsi="Century Gothic" w:cs="Arial"/>
          <w:sz w:val="20"/>
          <w:szCs w:val="20"/>
        </w:rPr>
        <w:t>servicios</w:t>
      </w:r>
      <w:r w:rsidR="00275549" w:rsidRPr="00F0730A">
        <w:rPr>
          <w:rFonts w:ascii="Century Gothic" w:hAnsi="Century Gothic" w:cs="Arial"/>
          <w:sz w:val="20"/>
          <w:szCs w:val="20"/>
        </w:rPr>
        <w:t>, la Dirección General de</w:t>
      </w:r>
      <w:r w:rsidR="00F0730A" w:rsidRPr="00F0730A">
        <w:rPr>
          <w:rFonts w:ascii="Century Gothic" w:hAnsi="Century Gothic" w:cs="Arial"/>
          <w:sz w:val="20"/>
          <w:szCs w:val="20"/>
        </w:rPr>
        <w:t xml:space="preserve"> Grandes Festivales Comunitarios</w:t>
      </w:r>
      <w:r w:rsidR="00275549" w:rsidRPr="00F0730A">
        <w:rPr>
          <w:rFonts w:ascii="Century Gothic" w:hAnsi="Century Gothic" w:cs="Arial"/>
          <w:sz w:val="20"/>
          <w:szCs w:val="20"/>
        </w:rPr>
        <w:t xml:space="preserve">, </w:t>
      </w:r>
      <w:r w:rsidRPr="00F0730A">
        <w:rPr>
          <w:rFonts w:ascii="Century Gothic" w:hAnsi="Century Gothic" w:cs="Arial"/>
          <w:sz w:val="20"/>
          <w:szCs w:val="20"/>
        </w:rPr>
        <w:t>materia</w:t>
      </w:r>
      <w:r w:rsidRPr="00DD4C24">
        <w:rPr>
          <w:rFonts w:ascii="Century Gothic" w:hAnsi="Century Gothic" w:cs="Arial"/>
          <w:sz w:val="20"/>
          <w:szCs w:val="20"/>
        </w:rPr>
        <w:t xml:space="preserve"> del presente procedimiento </w:t>
      </w:r>
    </w:p>
    <w:p w:rsidR="00275549" w:rsidRPr="00DD4C24" w:rsidRDefault="00275549" w:rsidP="006E7B93">
      <w:pPr>
        <w:pStyle w:val="Prrafodelista"/>
        <w:spacing w:after="0" w:line="240" w:lineRule="auto"/>
        <w:rPr>
          <w:rFonts w:ascii="Century Gothic" w:hAnsi="Century Gothic" w:cs="Arial"/>
          <w:sz w:val="20"/>
          <w:szCs w:val="20"/>
        </w:rPr>
      </w:pPr>
    </w:p>
    <w:p w:rsidR="007A1B7D" w:rsidRPr="00DD4C24" w:rsidRDefault="007A1B7D" w:rsidP="006E7B93">
      <w:pPr>
        <w:numPr>
          <w:ilvl w:val="1"/>
          <w:numId w:val="17"/>
        </w:numPr>
        <w:tabs>
          <w:tab w:val="num" w:pos="993"/>
        </w:tabs>
        <w:ind w:left="993" w:hanging="284"/>
        <w:jc w:val="both"/>
        <w:rPr>
          <w:rFonts w:ascii="Century Gothic" w:hAnsi="Century Gothic" w:cs="Arial"/>
          <w:sz w:val="20"/>
          <w:szCs w:val="20"/>
        </w:rPr>
      </w:pPr>
      <w:r w:rsidRPr="00DD4C24">
        <w:rPr>
          <w:rFonts w:ascii="Century Gothic" w:hAnsi="Century Gothic" w:cs="Arial"/>
          <w:sz w:val="20"/>
          <w:szCs w:val="20"/>
        </w:rPr>
        <w:t>PROPUESTA ECONÓMICA.- La valoración de las ofertas económicas correrá a cargo del servidor público responsable de presidir el presente evento de Licitación Pública Nacional.</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En resumen de lo anterior, se formulará el dictamen correspondiente, mismo que constará en el acta de fallo respectiva.</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 xml:space="preserve">Una vez hecha la evaluación detallada de las propuestas presentadas por cada uno de los “Licitantes”, la “Convocante” emitirá el fallo correspondiente. La adjudicación será </w:t>
      </w:r>
      <w:r w:rsidRPr="00DD4C24">
        <w:rPr>
          <w:rFonts w:ascii="Century Gothic" w:hAnsi="Century Gothic" w:cs="Arial"/>
          <w:bCs/>
          <w:sz w:val="20"/>
          <w:szCs w:val="20"/>
        </w:rPr>
        <w:t>por partida</w:t>
      </w:r>
      <w:r w:rsidRPr="00DD4C24">
        <w:rPr>
          <w:rFonts w:ascii="Century Gothic" w:hAnsi="Century Gothic" w:cs="Arial"/>
          <w:sz w:val="20"/>
          <w:szCs w:val="20"/>
        </w:rPr>
        <w:t>, al Licitante cuya propuesta reúna las mejores condiciones en cuanto a precio, calidad, financiamiento, oportunidad, menor impacto ambiental y demás circunstancias convenientes para la “Convocante” y garanticen satisfactoriamente el cumplimiento de las obligaciones respectivas.</w:t>
      </w:r>
    </w:p>
    <w:p w:rsidR="007A1B7D" w:rsidRPr="00DD4C24" w:rsidRDefault="007A1B7D" w:rsidP="006E7B93">
      <w:pPr>
        <w:jc w:val="both"/>
        <w:rPr>
          <w:rFonts w:ascii="Century Gothic" w:hAnsi="Century Gothic" w:cs="Arial"/>
          <w:sz w:val="10"/>
          <w:szCs w:val="1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 xml:space="preserve">Así mismo, se informa que en este mismo acto, los “Licitantes” podrán ofertar un precio más bajo, en términos porcentuales, por </w:t>
      </w:r>
      <w:r w:rsidR="002B7D7B" w:rsidRPr="00DD4C24">
        <w:rPr>
          <w:rFonts w:ascii="Century Gothic" w:hAnsi="Century Gothic" w:cs="Arial"/>
          <w:sz w:val="20"/>
          <w:szCs w:val="20"/>
        </w:rPr>
        <w:t>el servicio</w:t>
      </w:r>
      <w:r w:rsidRPr="00DD4C24">
        <w:rPr>
          <w:rFonts w:ascii="Century Gothic" w:hAnsi="Century Gothic" w:cs="Arial"/>
          <w:sz w:val="20"/>
          <w:szCs w:val="20"/>
        </w:rPr>
        <w:t xml:space="preserve"> objeto de la Licitación Pública Nacional, en beneficio del área convocante, con la finalidad de resultar adjudicados, respecto de la propuesta que originalmente haya resultado más benéfica para el área convocante, lo cual podrán efectuar, siempre y cuando, en el acto se encuentre presente la persona que cuente con poderes de representación de la persona física o moral “Licitante”, lo que deberá ser acreditado en el mismo acto a través del formato que se encuentra en el “Anexo 8” de estas bases, dando a conocer su mejor propuesta en el mismo acto.</w:t>
      </w:r>
    </w:p>
    <w:p w:rsidR="007A1B7D" w:rsidRPr="00DD4C24" w:rsidRDefault="007A1B7D" w:rsidP="006E7B93">
      <w:pPr>
        <w:jc w:val="both"/>
        <w:rPr>
          <w:rFonts w:ascii="Century Gothic" w:hAnsi="Century Gothic" w:cs="Arial"/>
          <w:sz w:val="20"/>
          <w:szCs w:val="20"/>
        </w:rPr>
      </w:pPr>
    </w:p>
    <w:p w:rsidR="007A1B7D" w:rsidRPr="00DD4C24" w:rsidRDefault="007A1B7D" w:rsidP="00F21DF2">
      <w:pPr>
        <w:ind w:firstLine="284"/>
        <w:jc w:val="both"/>
        <w:rPr>
          <w:rFonts w:ascii="Century Gothic" w:hAnsi="Century Gothic" w:cs="Arial"/>
          <w:b/>
          <w:sz w:val="20"/>
          <w:szCs w:val="20"/>
        </w:rPr>
      </w:pPr>
      <w:r w:rsidRPr="00DD4C24">
        <w:rPr>
          <w:rFonts w:ascii="Century Gothic" w:hAnsi="Century Gothic" w:cs="Arial"/>
          <w:b/>
          <w:sz w:val="20"/>
          <w:szCs w:val="20"/>
        </w:rPr>
        <w:t>10.1.-</w:t>
      </w:r>
      <w:r w:rsidRPr="00DD4C24">
        <w:rPr>
          <w:rFonts w:ascii="Century Gothic" w:hAnsi="Century Gothic" w:cs="Arial"/>
        </w:rPr>
        <w:t xml:space="preserve"> </w:t>
      </w:r>
      <w:r w:rsidRPr="00DD4C24">
        <w:rPr>
          <w:rFonts w:ascii="Century Gothic" w:hAnsi="Century Gothic" w:cs="Arial"/>
          <w:b/>
          <w:sz w:val="20"/>
          <w:szCs w:val="20"/>
        </w:rPr>
        <w:t>CRITERIOS DE DESEMPATE</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Si derivado del dictamen resultare que dos o más propuestas ofertan en igualdad de condiciones y precio, la “Convocante”</w:t>
      </w:r>
      <w:r w:rsidRPr="00DD4C24">
        <w:rPr>
          <w:rFonts w:ascii="Century Gothic" w:eastAsia="Calibri" w:hAnsi="Century Gothic" w:cs="Arial"/>
          <w:color w:val="000000"/>
          <w:sz w:val="20"/>
          <w:szCs w:val="16"/>
          <w:lang w:eastAsia="es-MX"/>
        </w:rPr>
        <w:t xml:space="preserve"> adjudicará al licitante que hubiere ofrecido mejores condiciones en su propuesta, adicionales a las mismas establecidas en las bases, </w:t>
      </w:r>
      <w:r w:rsidRPr="00DD4C24">
        <w:rPr>
          <w:rFonts w:ascii="Century Gothic" w:eastAsia="Calibri" w:hAnsi="Century Gothic" w:cs="Arial"/>
          <w:color w:val="000000"/>
          <w:sz w:val="20"/>
          <w:szCs w:val="16"/>
          <w:lang w:eastAsia="es-MX"/>
        </w:rPr>
        <w:lastRenderedPageBreak/>
        <w:t>con relación a</w:t>
      </w:r>
      <w:r w:rsidR="002B7D7B" w:rsidRPr="00DD4C24">
        <w:rPr>
          <w:rFonts w:ascii="Century Gothic" w:eastAsia="Calibri" w:hAnsi="Century Gothic" w:cs="Arial"/>
          <w:color w:val="000000"/>
          <w:sz w:val="20"/>
          <w:szCs w:val="16"/>
          <w:lang w:eastAsia="es-MX"/>
        </w:rPr>
        <w:t>l</w:t>
      </w:r>
      <w:r w:rsidRPr="00DD4C24">
        <w:rPr>
          <w:rFonts w:ascii="Century Gothic" w:eastAsia="Calibri" w:hAnsi="Century Gothic" w:cs="Arial"/>
          <w:color w:val="000000"/>
          <w:sz w:val="20"/>
          <w:szCs w:val="16"/>
          <w:lang w:eastAsia="es-MX"/>
        </w:rPr>
        <w:t xml:space="preserve"> servicio a contratar; y en su caso, se encuentre inscrito en el padrón de Proveedores con la anotación que lo identifique como Proveedor Salarialmente Responsable.</w:t>
      </w:r>
    </w:p>
    <w:p w:rsidR="007A1B7D" w:rsidRPr="00DD4C24" w:rsidRDefault="007A1B7D" w:rsidP="006E7B93">
      <w:pPr>
        <w:jc w:val="both"/>
        <w:rPr>
          <w:rFonts w:ascii="Century Gothic" w:hAnsi="Century Gothic" w:cs="Arial"/>
          <w:sz w:val="20"/>
          <w:szCs w:val="20"/>
        </w:rPr>
      </w:pPr>
    </w:p>
    <w:p w:rsidR="007A1B7D" w:rsidRPr="00DD4C24" w:rsidRDefault="007A1B7D" w:rsidP="00F21DF2">
      <w:pPr>
        <w:pStyle w:val="Ttulo1"/>
        <w:spacing w:before="0"/>
        <w:ind w:left="567" w:hanging="283"/>
        <w:rPr>
          <w:rFonts w:ascii="Century Gothic" w:hAnsi="Century Gothic" w:cs="Arial"/>
          <w:sz w:val="20"/>
          <w:szCs w:val="20"/>
        </w:rPr>
      </w:pPr>
      <w:bookmarkStart w:id="41" w:name="_Toc442959484"/>
      <w:bookmarkStart w:id="42" w:name="_Toc536630374"/>
      <w:r w:rsidRPr="00DD4C24">
        <w:rPr>
          <w:rFonts w:ascii="Century Gothic" w:hAnsi="Century Gothic" w:cs="Arial"/>
          <w:sz w:val="20"/>
          <w:szCs w:val="20"/>
        </w:rPr>
        <w:t>COMUNICACIÓN DE FALLO.</w:t>
      </w:r>
      <w:bookmarkEnd w:id="41"/>
      <w:bookmarkEnd w:id="42"/>
      <w:r w:rsidRPr="00DD4C24">
        <w:rPr>
          <w:rFonts w:ascii="Century Gothic" w:hAnsi="Century Gothic" w:cs="Arial"/>
          <w:sz w:val="20"/>
          <w:szCs w:val="20"/>
        </w:rPr>
        <w:t xml:space="preserve"> </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
          <w:bCs/>
          <w:sz w:val="20"/>
          <w:szCs w:val="20"/>
        </w:rPr>
      </w:pPr>
      <w:r w:rsidRPr="00DD4C24">
        <w:rPr>
          <w:rFonts w:ascii="Century Gothic" w:hAnsi="Century Gothic" w:cs="Arial"/>
          <w:bCs/>
          <w:sz w:val="20"/>
          <w:szCs w:val="20"/>
        </w:rPr>
        <w:t xml:space="preserve">El fallo de la Licitación Pública Nacional se dará a conocer el </w:t>
      </w:r>
      <w:r w:rsidRPr="001A4F4F">
        <w:rPr>
          <w:rFonts w:ascii="Century Gothic" w:hAnsi="Century Gothic" w:cs="Arial"/>
          <w:bCs/>
          <w:sz w:val="20"/>
          <w:szCs w:val="20"/>
        </w:rPr>
        <w:t xml:space="preserve">día </w:t>
      </w:r>
      <w:r w:rsidR="001A4F4F" w:rsidRPr="001A4F4F">
        <w:rPr>
          <w:rFonts w:ascii="Century Gothic" w:hAnsi="Century Gothic" w:cs="Arial"/>
          <w:b/>
          <w:bCs/>
          <w:sz w:val="20"/>
          <w:szCs w:val="20"/>
        </w:rPr>
        <w:t xml:space="preserve">22 de febrero </w:t>
      </w:r>
      <w:r w:rsidRPr="001A4F4F">
        <w:rPr>
          <w:rFonts w:ascii="Century Gothic" w:hAnsi="Century Gothic" w:cs="Arial"/>
          <w:b/>
          <w:bCs/>
          <w:sz w:val="20"/>
          <w:szCs w:val="20"/>
        </w:rPr>
        <w:t xml:space="preserve">de 2019 a las </w:t>
      </w:r>
      <w:r w:rsidR="001A4F4F" w:rsidRPr="001A4F4F">
        <w:rPr>
          <w:rFonts w:ascii="Century Gothic" w:hAnsi="Century Gothic" w:cs="Arial"/>
          <w:b/>
          <w:bCs/>
          <w:sz w:val="20"/>
          <w:szCs w:val="20"/>
        </w:rPr>
        <w:t>17:30</w:t>
      </w:r>
      <w:r w:rsidRPr="001A4F4F">
        <w:rPr>
          <w:rFonts w:ascii="Century Gothic" w:hAnsi="Century Gothic" w:cs="Arial"/>
          <w:b/>
          <w:bCs/>
          <w:sz w:val="20"/>
          <w:szCs w:val="20"/>
        </w:rPr>
        <w:t xml:space="preserve"> horas</w:t>
      </w:r>
      <w:r w:rsidRPr="001A4F4F">
        <w:rPr>
          <w:rFonts w:ascii="Century Gothic" w:hAnsi="Century Gothic" w:cs="Arial"/>
          <w:bCs/>
          <w:sz w:val="20"/>
          <w:szCs w:val="20"/>
        </w:rPr>
        <w:t>, en la misma sede de</w:t>
      </w:r>
      <w:r w:rsidRPr="00DD4C24">
        <w:rPr>
          <w:rFonts w:ascii="Century Gothic" w:hAnsi="Century Gothic" w:cs="Arial"/>
          <w:bCs/>
          <w:sz w:val="20"/>
          <w:szCs w:val="20"/>
        </w:rPr>
        <w:t xml:space="preserve"> realización de las etapas anteriores.</w:t>
      </w:r>
    </w:p>
    <w:p w:rsidR="007A1B7D" w:rsidRPr="00DD4C24" w:rsidRDefault="007A1B7D" w:rsidP="006E7B93">
      <w:pPr>
        <w:ind w:left="708"/>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El acto de emisión de fallo se iniciará con la comunicación del resultado del dictamen en junta pública y en este acto los “Licitantes” cuyas propuestas fueron aceptadas, podrán ofertar un precio porcentual más bajo en beneficio de la “Convocante”, con la finalidad de resultar adjudicados, respecto de la propuesta que originalmente haya resultado más benéfica para ésta, lo cual podrá efectuar, siempre y cuando, en el acto se encuentre presente la persona que cuente con poderes de representación de la persona física o moral participante, a través del formato que se encuentra en el “Anexo 8” de estas bases, dando a conocer su mejor propuesta en el mismo acto.</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En el acto, el representante legal del “Licitante” deberá presentar original de la identificación oficial (credencial de elector, cédula profesional, pasaporte) la cual será cotejada con el poder notarial de la empresa o el acta constitutiva de la misma, solicitada en el acto de presentación y apertura de las propuestas.</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Los “Licitantes” podrán efectuar el mejoramiento de precios</w:t>
      </w:r>
      <w:r w:rsidR="002B7D7B" w:rsidRPr="00DD4C24">
        <w:rPr>
          <w:rFonts w:ascii="Century Gothic" w:hAnsi="Century Gothic" w:cs="Arial"/>
          <w:bCs/>
          <w:sz w:val="20"/>
          <w:szCs w:val="20"/>
        </w:rPr>
        <w:t>, respecto del servicio ofertado</w:t>
      </w:r>
      <w:r w:rsidRPr="00DD4C24">
        <w:rPr>
          <w:rFonts w:ascii="Century Gothic" w:hAnsi="Century Gothic" w:cs="Arial"/>
          <w:bCs/>
          <w:sz w:val="20"/>
          <w:szCs w:val="20"/>
        </w:rPr>
        <w:t>, por medio de porcentajes, sin alterar las condiciones legales y técnicas presentadas originalmente, en diversas ocasiones, hasta que no sea presentada una mejor propuesta.</w:t>
      </w:r>
    </w:p>
    <w:p w:rsidR="007A1B7D" w:rsidRPr="00DD4C24" w:rsidRDefault="007A1B7D" w:rsidP="006E7B93">
      <w:pPr>
        <w:jc w:val="both"/>
        <w:rPr>
          <w:rFonts w:ascii="Century Gothic" w:hAnsi="Century Gothic" w:cs="Arial"/>
          <w:bCs/>
          <w:sz w:val="20"/>
          <w:szCs w:val="20"/>
        </w:rPr>
      </w:pPr>
    </w:p>
    <w:p w:rsidR="00F21DF2" w:rsidRDefault="007A1B7D" w:rsidP="005D12F8">
      <w:pPr>
        <w:jc w:val="both"/>
        <w:rPr>
          <w:rFonts w:ascii="Century Gothic" w:hAnsi="Century Gothic" w:cs="Arial"/>
          <w:bCs/>
          <w:sz w:val="20"/>
          <w:szCs w:val="20"/>
        </w:rPr>
      </w:pPr>
      <w:r w:rsidRPr="00DD4C24">
        <w:rPr>
          <w:rFonts w:ascii="Century Gothic" w:hAnsi="Century Gothic" w:cs="Arial"/>
          <w:bCs/>
          <w:sz w:val="20"/>
          <w:szCs w:val="20"/>
        </w:rPr>
        <w:t>El precio más bajo, estimado a través del descuento de los porcentajes ofertados por los “Licita</w:t>
      </w:r>
      <w:r w:rsidR="002B7D7B" w:rsidRPr="00DD4C24">
        <w:rPr>
          <w:rFonts w:ascii="Century Gothic" w:hAnsi="Century Gothic" w:cs="Arial"/>
          <w:bCs/>
          <w:sz w:val="20"/>
          <w:szCs w:val="20"/>
        </w:rPr>
        <w:t>ntes”, servirá para determinar a</w:t>
      </w:r>
      <w:r w:rsidRPr="00DD4C24">
        <w:rPr>
          <w:rFonts w:ascii="Century Gothic" w:hAnsi="Century Gothic" w:cs="Arial"/>
          <w:bCs/>
          <w:sz w:val="20"/>
          <w:szCs w:val="20"/>
        </w:rPr>
        <w:t>l “Licitante”</w:t>
      </w:r>
      <w:r w:rsidR="00E05222" w:rsidRPr="00DD4C24">
        <w:rPr>
          <w:rFonts w:ascii="Century Gothic" w:hAnsi="Century Gothic" w:cs="Arial"/>
          <w:bCs/>
          <w:sz w:val="20"/>
          <w:szCs w:val="20"/>
        </w:rPr>
        <w:t xml:space="preserve"> que le resulte</w:t>
      </w:r>
      <w:r w:rsidRPr="00DD4C24">
        <w:rPr>
          <w:rFonts w:ascii="Century Gothic" w:hAnsi="Century Gothic" w:cs="Arial"/>
          <w:bCs/>
          <w:sz w:val="20"/>
          <w:szCs w:val="20"/>
        </w:rPr>
        <w:t xml:space="preserve"> adjudic</w:t>
      </w:r>
      <w:r w:rsidR="002B7D7B" w:rsidRPr="00DD4C24">
        <w:rPr>
          <w:rFonts w:ascii="Century Gothic" w:hAnsi="Century Gothic" w:cs="Arial"/>
          <w:bCs/>
          <w:sz w:val="20"/>
          <w:szCs w:val="20"/>
        </w:rPr>
        <w:t>ado</w:t>
      </w:r>
      <w:r w:rsidR="00E05222" w:rsidRPr="00DD4C24">
        <w:rPr>
          <w:rFonts w:ascii="Century Gothic" w:hAnsi="Century Gothic" w:cs="Arial"/>
          <w:bCs/>
          <w:sz w:val="20"/>
          <w:szCs w:val="20"/>
        </w:rPr>
        <w:t xml:space="preserve"> el servicio</w:t>
      </w:r>
      <w:r w:rsidRPr="00DD4C24">
        <w:rPr>
          <w:rFonts w:ascii="Century Gothic" w:hAnsi="Century Gothic" w:cs="Arial"/>
          <w:sz w:val="20"/>
          <w:szCs w:val="20"/>
        </w:rPr>
        <w:t xml:space="preserve"> </w:t>
      </w:r>
      <w:r w:rsidRPr="00DD4C24">
        <w:rPr>
          <w:rFonts w:ascii="Century Gothic" w:hAnsi="Century Gothic" w:cs="Arial"/>
          <w:bCs/>
          <w:sz w:val="20"/>
          <w:szCs w:val="20"/>
        </w:rPr>
        <w:t>objeto de la presente Licitación</w:t>
      </w:r>
      <w:r w:rsidR="00E05222" w:rsidRPr="00DD4C24">
        <w:rPr>
          <w:rFonts w:ascii="Century Gothic" w:hAnsi="Century Gothic" w:cs="Arial"/>
          <w:bCs/>
          <w:sz w:val="20"/>
          <w:szCs w:val="20"/>
        </w:rPr>
        <w:t>. S</w:t>
      </w:r>
      <w:r w:rsidRPr="00DD4C24">
        <w:rPr>
          <w:rFonts w:ascii="Century Gothic" w:hAnsi="Century Gothic" w:cs="Arial"/>
          <w:bCs/>
          <w:sz w:val="20"/>
          <w:szCs w:val="20"/>
        </w:rPr>
        <w:t>e levantará acta circunstanciada del acto de emisión de fallo, la que será rubricada y firmada por todos los servidores públicos y participantes presentes, debiendo entregar a cada uno de ellos copia de la misma, notificándose  a quien no hubiese asistido.</w:t>
      </w:r>
    </w:p>
    <w:p w:rsidR="005D12F8" w:rsidRDefault="005D12F8" w:rsidP="005D12F8">
      <w:pPr>
        <w:jc w:val="both"/>
        <w:rPr>
          <w:rFonts w:ascii="Century Gothic" w:hAnsi="Century Gothic" w:cs="Arial"/>
          <w:bCs/>
          <w:sz w:val="20"/>
          <w:szCs w:val="20"/>
        </w:rPr>
      </w:pPr>
    </w:p>
    <w:p w:rsidR="007A1B7D" w:rsidRPr="00DD4C24" w:rsidRDefault="007A1B7D" w:rsidP="006E7B93">
      <w:pPr>
        <w:pStyle w:val="Ttulo1"/>
        <w:spacing w:before="0"/>
        <w:rPr>
          <w:rFonts w:ascii="Century Gothic" w:hAnsi="Century Gothic" w:cs="Arial"/>
          <w:sz w:val="20"/>
          <w:szCs w:val="20"/>
        </w:rPr>
      </w:pPr>
      <w:bookmarkStart w:id="43" w:name="_Toc442959485"/>
      <w:bookmarkStart w:id="44" w:name="_Toc536630375"/>
      <w:r w:rsidRPr="00DD4C24">
        <w:rPr>
          <w:rFonts w:ascii="Century Gothic" w:hAnsi="Century Gothic" w:cs="Arial"/>
          <w:sz w:val="20"/>
          <w:szCs w:val="20"/>
        </w:rPr>
        <w:t>PATENTES, MARCAS Y DERECHOS DE AUTOR.</w:t>
      </w:r>
      <w:bookmarkEnd w:id="43"/>
      <w:bookmarkEnd w:id="44"/>
      <w:r w:rsidRPr="00DD4C24">
        <w:rPr>
          <w:rFonts w:ascii="Century Gothic" w:hAnsi="Century Gothic" w:cs="Arial"/>
          <w:sz w:val="20"/>
          <w:szCs w:val="20"/>
        </w:rPr>
        <w:t xml:space="preserve"> </w:t>
      </w:r>
    </w:p>
    <w:p w:rsidR="00F0730A" w:rsidRDefault="00F0730A" w:rsidP="006E7B93">
      <w:pPr>
        <w:jc w:val="both"/>
        <w:rPr>
          <w:rFonts w:ascii="Century Gothic" w:hAnsi="Century Gothic" w:cs="Arial"/>
          <w:sz w:val="20"/>
          <w:szCs w:val="20"/>
        </w:rPr>
      </w:pPr>
    </w:p>
    <w:p w:rsidR="00DC13CF" w:rsidRDefault="00F0730A" w:rsidP="00F0730A">
      <w:pPr>
        <w:pStyle w:val="Encabezado"/>
        <w:tabs>
          <w:tab w:val="left" w:pos="4253"/>
        </w:tabs>
        <w:jc w:val="both"/>
        <w:rPr>
          <w:rFonts w:ascii="Century Gothic" w:hAnsi="Century Gothic" w:cs="Arial"/>
          <w:sz w:val="20"/>
          <w:szCs w:val="20"/>
        </w:rPr>
      </w:pPr>
      <w:r>
        <w:rPr>
          <w:rFonts w:ascii="Century Gothic" w:hAnsi="Century Gothic" w:cs="Arial"/>
          <w:sz w:val="20"/>
          <w:szCs w:val="20"/>
        </w:rPr>
        <w:t xml:space="preserve">El </w:t>
      </w:r>
      <w:r>
        <w:rPr>
          <w:rFonts w:ascii="Century Gothic" w:hAnsi="Century Gothic" w:cs="Arial"/>
          <w:bCs/>
          <w:sz w:val="20"/>
        </w:rPr>
        <w:t>“Prestador del Servicio”</w:t>
      </w:r>
      <w:r>
        <w:rPr>
          <w:rFonts w:ascii="Century Gothic" w:hAnsi="Century Gothic" w:cs="Arial"/>
          <w:b/>
          <w:sz w:val="20"/>
          <w:szCs w:val="20"/>
        </w:rPr>
        <w:t xml:space="preserve"> </w:t>
      </w:r>
      <w:r>
        <w:rPr>
          <w:rFonts w:ascii="Century Gothic" w:hAnsi="Century Gothic" w:cs="Arial"/>
          <w:sz w:val="20"/>
          <w:szCs w:val="20"/>
        </w:rPr>
        <w:t>exime a la “Convocante” de responsabilidad derivada de cualquier violación que en materia de derechos de autor pueda suscitarse en el marco de la prestación del servicio</w:t>
      </w:r>
      <w:r w:rsidR="00DC13CF">
        <w:rPr>
          <w:rFonts w:ascii="Century Gothic" w:hAnsi="Century Gothic" w:cs="Arial"/>
          <w:sz w:val="20"/>
          <w:szCs w:val="20"/>
        </w:rPr>
        <w:t>, objeto del presente procedimiento.</w:t>
      </w:r>
    </w:p>
    <w:p w:rsidR="00DC13CF" w:rsidRDefault="00DC13CF" w:rsidP="00DC13CF">
      <w:pPr>
        <w:pStyle w:val="Encabezado"/>
        <w:tabs>
          <w:tab w:val="left" w:pos="4253"/>
        </w:tabs>
        <w:jc w:val="both"/>
        <w:rPr>
          <w:rFonts w:ascii="Century Gothic" w:hAnsi="Century Gothic" w:cs="Arial"/>
          <w:sz w:val="20"/>
          <w:szCs w:val="20"/>
        </w:rPr>
      </w:pPr>
    </w:p>
    <w:p w:rsidR="00F0730A" w:rsidRDefault="00F0730A" w:rsidP="00DC13CF">
      <w:pPr>
        <w:pStyle w:val="Encabezado"/>
        <w:tabs>
          <w:tab w:val="left" w:pos="4253"/>
        </w:tabs>
        <w:jc w:val="both"/>
        <w:rPr>
          <w:rFonts w:ascii="Century Gothic" w:hAnsi="Century Gothic" w:cs="Arial"/>
          <w:sz w:val="20"/>
          <w:szCs w:val="20"/>
        </w:rPr>
      </w:pPr>
      <w:r>
        <w:rPr>
          <w:rFonts w:ascii="Century Gothic" w:hAnsi="Century Gothic" w:cs="Arial"/>
          <w:sz w:val="20"/>
          <w:szCs w:val="20"/>
        </w:rPr>
        <w:t xml:space="preserve">La </w:t>
      </w:r>
      <w:r w:rsidR="00DC13CF">
        <w:rPr>
          <w:rFonts w:ascii="Century Gothic" w:hAnsi="Century Gothic" w:cs="Arial"/>
          <w:sz w:val="20"/>
          <w:szCs w:val="20"/>
        </w:rPr>
        <w:t>“Convocante”</w:t>
      </w:r>
      <w:r>
        <w:rPr>
          <w:rFonts w:ascii="Century Gothic" w:hAnsi="Century Gothic" w:cs="Arial"/>
          <w:b/>
          <w:sz w:val="20"/>
          <w:szCs w:val="20"/>
        </w:rPr>
        <w:t xml:space="preserve"> </w:t>
      </w:r>
      <w:r>
        <w:rPr>
          <w:rFonts w:ascii="Century Gothic" w:hAnsi="Century Gothic" w:cs="Arial"/>
          <w:sz w:val="20"/>
          <w:szCs w:val="20"/>
        </w:rPr>
        <w:t>será en todos los casos</w:t>
      </w:r>
      <w:r w:rsidR="00DC13CF">
        <w:rPr>
          <w:rFonts w:ascii="Century Gothic" w:hAnsi="Century Gothic" w:cs="Arial"/>
          <w:sz w:val="20"/>
          <w:szCs w:val="20"/>
        </w:rPr>
        <w:t>,</w:t>
      </w:r>
      <w:r>
        <w:rPr>
          <w:rFonts w:ascii="Century Gothic" w:hAnsi="Century Gothic" w:cs="Arial"/>
          <w:sz w:val="20"/>
          <w:szCs w:val="20"/>
        </w:rPr>
        <w:t xml:space="preserve"> la titular de los derechos patrimoniales, de autor u otros derechos exclusivos de los trabajos, productos y obras derivadas de la prestación del servicio, objeto de la contratación. Por lo que queda entendido que el </w:t>
      </w:r>
      <w:r>
        <w:rPr>
          <w:rFonts w:ascii="Century Gothic" w:hAnsi="Century Gothic" w:cs="Arial"/>
          <w:bCs/>
          <w:sz w:val="20"/>
        </w:rPr>
        <w:t xml:space="preserve">“Prestador del </w:t>
      </w:r>
      <w:r>
        <w:rPr>
          <w:rFonts w:ascii="Century Gothic" w:hAnsi="Century Gothic" w:cs="Arial"/>
          <w:bCs/>
          <w:sz w:val="20"/>
        </w:rPr>
        <w:lastRenderedPageBreak/>
        <w:t>Servicio”</w:t>
      </w:r>
      <w:r>
        <w:rPr>
          <w:rFonts w:ascii="Century Gothic" w:hAnsi="Century Gothic" w:cs="Arial"/>
          <w:b/>
          <w:sz w:val="20"/>
          <w:szCs w:val="20"/>
        </w:rPr>
        <w:t xml:space="preserve"> </w:t>
      </w:r>
      <w:r>
        <w:rPr>
          <w:rFonts w:ascii="Century Gothic" w:hAnsi="Century Gothic" w:cs="Arial"/>
          <w:sz w:val="20"/>
          <w:szCs w:val="20"/>
        </w:rPr>
        <w:t>no se reserva derecho, acción o excepción alguna respecto de ellos ni de los servicios, objeto del presente contrato.</w:t>
      </w:r>
    </w:p>
    <w:p w:rsidR="00DC13CF" w:rsidRDefault="00DC13CF" w:rsidP="00DC13CF">
      <w:pPr>
        <w:pStyle w:val="Encabezado"/>
        <w:tabs>
          <w:tab w:val="left" w:pos="4253"/>
        </w:tabs>
        <w:jc w:val="both"/>
        <w:rPr>
          <w:rFonts w:ascii="Century Gothic" w:hAnsi="Century Gothic" w:cs="Arial"/>
          <w:sz w:val="20"/>
          <w:szCs w:val="20"/>
        </w:rPr>
      </w:pPr>
    </w:p>
    <w:p w:rsidR="007A1B7D" w:rsidRPr="00DD4C24" w:rsidRDefault="00F0730A" w:rsidP="00DC13CF">
      <w:pPr>
        <w:pStyle w:val="Encabezado"/>
        <w:tabs>
          <w:tab w:val="left" w:pos="4253"/>
        </w:tabs>
        <w:jc w:val="both"/>
        <w:rPr>
          <w:rFonts w:ascii="Century Gothic" w:hAnsi="Century Gothic" w:cs="Arial"/>
          <w:sz w:val="20"/>
          <w:szCs w:val="20"/>
        </w:rPr>
      </w:pPr>
      <w:r>
        <w:rPr>
          <w:rFonts w:ascii="Century Gothic" w:hAnsi="Century Gothic" w:cs="Arial"/>
          <w:sz w:val="20"/>
          <w:szCs w:val="20"/>
        </w:rPr>
        <w:t xml:space="preserve">El </w:t>
      </w:r>
      <w:r>
        <w:rPr>
          <w:rFonts w:ascii="Century Gothic" w:hAnsi="Century Gothic" w:cs="Arial"/>
          <w:bCs/>
          <w:sz w:val="20"/>
        </w:rPr>
        <w:t>“Prestador del Servicio”</w:t>
      </w:r>
      <w:r>
        <w:rPr>
          <w:rFonts w:ascii="Century Gothic" w:hAnsi="Century Gothic" w:cs="Arial"/>
          <w:sz w:val="20"/>
          <w:szCs w:val="20"/>
        </w:rPr>
        <w:t xml:space="preserve"> no podrá divulgar por medio de publicaciones, conferencias, informes o cualquier otra forma los productos, datos y resultados obtenidos de los servicios, objeto del contrato respectivo, sin previa autorización por escrito por parte de </w:t>
      </w:r>
      <w:r w:rsidR="00DC13CF">
        <w:rPr>
          <w:rFonts w:ascii="Century Gothic" w:hAnsi="Century Gothic" w:cs="Arial"/>
          <w:sz w:val="20"/>
          <w:szCs w:val="20"/>
        </w:rPr>
        <w:t>l</w:t>
      </w:r>
      <w:r>
        <w:rPr>
          <w:rFonts w:ascii="Century Gothic" w:hAnsi="Century Gothic" w:cs="Arial"/>
          <w:sz w:val="20"/>
          <w:szCs w:val="20"/>
        </w:rPr>
        <w:t xml:space="preserve">a </w:t>
      </w:r>
      <w:r w:rsidR="00DC13CF">
        <w:rPr>
          <w:rFonts w:ascii="Century Gothic" w:hAnsi="Century Gothic" w:cs="Arial"/>
          <w:sz w:val="20"/>
          <w:szCs w:val="20"/>
        </w:rPr>
        <w:t>“</w:t>
      </w:r>
      <w:r w:rsidR="00C67C7D">
        <w:rPr>
          <w:rFonts w:ascii="Century Gothic" w:hAnsi="Century Gothic" w:cs="Arial"/>
          <w:sz w:val="20"/>
          <w:szCs w:val="20"/>
        </w:rPr>
        <w:t>Convocante</w:t>
      </w:r>
      <w:r w:rsidR="00DC13CF">
        <w:rPr>
          <w:rFonts w:ascii="Century Gothic" w:hAnsi="Century Gothic" w:cs="Arial"/>
          <w:sz w:val="20"/>
          <w:szCs w:val="20"/>
        </w:rPr>
        <w:t>”</w:t>
      </w:r>
    </w:p>
    <w:p w:rsidR="00DB00BE" w:rsidRPr="00DD4C24" w:rsidRDefault="00DB00BE" w:rsidP="006E7B93">
      <w:pPr>
        <w:rPr>
          <w:rFonts w:ascii="Century Gothic" w:eastAsiaTheme="majorEastAsia" w:hAnsi="Century Gothic" w:cs="Arial"/>
          <w:b/>
          <w:sz w:val="20"/>
          <w:szCs w:val="20"/>
        </w:rPr>
      </w:pPr>
      <w:bookmarkStart w:id="45" w:name="_Toc442959486"/>
    </w:p>
    <w:p w:rsidR="007A1B7D" w:rsidRPr="00DD4C24" w:rsidRDefault="007A1B7D" w:rsidP="006E7B93">
      <w:pPr>
        <w:pStyle w:val="Ttulo1"/>
        <w:spacing w:before="0"/>
        <w:rPr>
          <w:rFonts w:ascii="Century Gothic" w:hAnsi="Century Gothic" w:cs="Arial"/>
          <w:sz w:val="20"/>
          <w:szCs w:val="20"/>
        </w:rPr>
      </w:pPr>
      <w:bookmarkStart w:id="46" w:name="_Toc536630376"/>
      <w:r w:rsidRPr="00DD4C24">
        <w:rPr>
          <w:rFonts w:ascii="Century Gothic" w:hAnsi="Century Gothic" w:cs="Arial"/>
          <w:sz w:val="20"/>
          <w:szCs w:val="20"/>
        </w:rPr>
        <w:t>FORMALIZACIÓN DEL CONTRATO.</w:t>
      </w:r>
      <w:bookmarkEnd w:id="45"/>
      <w:bookmarkEnd w:id="46"/>
      <w:r w:rsidRPr="00DD4C24">
        <w:rPr>
          <w:rFonts w:ascii="Century Gothic" w:hAnsi="Century Gothic" w:cs="Arial"/>
          <w:sz w:val="20"/>
          <w:szCs w:val="20"/>
        </w:rPr>
        <w:t xml:space="preserve"> </w:t>
      </w:r>
    </w:p>
    <w:p w:rsidR="007A1B7D" w:rsidRPr="00DD4C24" w:rsidRDefault="007A1B7D" w:rsidP="006E7B93">
      <w:pPr>
        <w:jc w:val="both"/>
        <w:rPr>
          <w:rFonts w:ascii="Century Gothic" w:hAnsi="Century Gothic" w:cs="Arial"/>
          <w:b/>
          <w:sz w:val="20"/>
          <w:szCs w:val="20"/>
        </w:rPr>
      </w:pPr>
    </w:p>
    <w:p w:rsidR="007A1B7D" w:rsidRPr="00DD4C24" w:rsidRDefault="007A1B7D" w:rsidP="00F0730A">
      <w:pPr>
        <w:ind w:firstLine="284"/>
        <w:jc w:val="both"/>
        <w:rPr>
          <w:rFonts w:ascii="Century Gothic" w:hAnsi="Century Gothic" w:cs="Arial"/>
          <w:b/>
          <w:sz w:val="20"/>
          <w:szCs w:val="20"/>
        </w:rPr>
      </w:pPr>
      <w:r w:rsidRPr="00DD4C24">
        <w:rPr>
          <w:rFonts w:ascii="Century Gothic" w:hAnsi="Century Gothic" w:cs="Arial"/>
          <w:b/>
          <w:sz w:val="20"/>
          <w:szCs w:val="20"/>
        </w:rPr>
        <w:t>13.1.- CLÁUSULAS NO NEGOCIABLES.</w:t>
      </w:r>
    </w:p>
    <w:p w:rsidR="007A1B7D" w:rsidRPr="00DD4C24" w:rsidRDefault="007A1B7D" w:rsidP="006E7B93">
      <w:pPr>
        <w:jc w:val="both"/>
        <w:rPr>
          <w:rFonts w:ascii="Century Gothic" w:hAnsi="Century Gothic" w:cs="Arial"/>
          <w:b/>
          <w:sz w:val="20"/>
          <w:szCs w:val="20"/>
        </w:rPr>
      </w:pPr>
    </w:p>
    <w:p w:rsidR="007A1B7D" w:rsidRPr="00DD4C24" w:rsidRDefault="007A1B7D" w:rsidP="006E7B93">
      <w:pPr>
        <w:jc w:val="both"/>
        <w:rPr>
          <w:rFonts w:ascii="Century Gothic" w:hAnsi="Century Gothic" w:cs="Arial"/>
          <w:sz w:val="20"/>
          <w:szCs w:val="20"/>
        </w:rPr>
      </w:pPr>
      <w:r w:rsidRPr="001A75CE">
        <w:rPr>
          <w:rFonts w:ascii="Century Gothic" w:hAnsi="Century Gothic" w:cs="Arial"/>
          <w:sz w:val="20"/>
          <w:szCs w:val="20"/>
        </w:rPr>
        <w:t>Las Cláusulas No Negociables</w:t>
      </w:r>
      <w:r w:rsidR="00774628" w:rsidRPr="001A75CE">
        <w:rPr>
          <w:rFonts w:ascii="Century Gothic" w:hAnsi="Century Gothic" w:cs="Arial"/>
          <w:sz w:val="20"/>
          <w:szCs w:val="20"/>
        </w:rPr>
        <w:t xml:space="preserve">, señaladas en el </w:t>
      </w:r>
      <w:r w:rsidRPr="001A75CE">
        <w:rPr>
          <w:rFonts w:ascii="Century Gothic" w:hAnsi="Century Gothic" w:cs="Arial"/>
          <w:sz w:val="20"/>
          <w:szCs w:val="20"/>
        </w:rPr>
        <w:t>Anexo 6 forman parte integral del contrato.</w:t>
      </w:r>
      <w:r w:rsidRPr="00DD4C24">
        <w:rPr>
          <w:rFonts w:ascii="Century Gothic" w:hAnsi="Century Gothic" w:cs="Arial"/>
          <w:sz w:val="20"/>
          <w:szCs w:val="20"/>
        </w:rPr>
        <w:t xml:space="preserve"> </w:t>
      </w:r>
    </w:p>
    <w:p w:rsidR="007A1B7D" w:rsidRPr="00DD4C24" w:rsidRDefault="007A1B7D" w:rsidP="006E7B93">
      <w:pPr>
        <w:jc w:val="both"/>
        <w:rPr>
          <w:rFonts w:ascii="Century Gothic" w:hAnsi="Century Gothic" w:cs="Arial"/>
          <w:b/>
          <w:sz w:val="20"/>
          <w:szCs w:val="20"/>
        </w:rPr>
      </w:pPr>
    </w:p>
    <w:p w:rsidR="007A1B7D" w:rsidRPr="00DD4C24" w:rsidRDefault="007A1B7D" w:rsidP="00F0730A">
      <w:pPr>
        <w:ind w:firstLine="284"/>
        <w:jc w:val="both"/>
        <w:rPr>
          <w:rFonts w:ascii="Century Gothic" w:hAnsi="Century Gothic" w:cs="Arial"/>
          <w:b/>
          <w:sz w:val="20"/>
          <w:szCs w:val="20"/>
        </w:rPr>
      </w:pPr>
      <w:r w:rsidRPr="00DD4C24">
        <w:rPr>
          <w:rFonts w:ascii="Century Gothic" w:hAnsi="Century Gothic" w:cs="Arial"/>
          <w:b/>
          <w:sz w:val="20"/>
          <w:szCs w:val="20"/>
        </w:rPr>
        <w:t>13.2.- FIRMA DEL CONTRATO.</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sz w:val="20"/>
          <w:szCs w:val="20"/>
        </w:rPr>
        <w:t xml:space="preserve">De conformidad con el artículo 59 de la Ley de Adquisiciones para el Distrito Federal, el “Licitante” ganador, por sí o por conducto de su representante legal, deberá presentarse a </w:t>
      </w:r>
      <w:r w:rsidRPr="00DD4C24">
        <w:rPr>
          <w:rFonts w:ascii="Century Gothic" w:hAnsi="Century Gothic" w:cs="Arial"/>
          <w:b/>
          <w:sz w:val="20"/>
          <w:szCs w:val="20"/>
        </w:rPr>
        <w:t xml:space="preserve">firmar el contrato </w:t>
      </w:r>
      <w:r w:rsidRPr="00DD4C24">
        <w:rPr>
          <w:rFonts w:ascii="Century Gothic" w:hAnsi="Century Gothic" w:cs="Arial"/>
          <w:sz w:val="20"/>
          <w:szCs w:val="20"/>
        </w:rPr>
        <w:t>en un término no mayor de quince (15) días hábiles contados a partir de la fecha en que se le hubiere notificado el fallo y</w:t>
      </w:r>
      <w:r w:rsidRPr="00DD4C24">
        <w:rPr>
          <w:rFonts w:ascii="Century Gothic" w:hAnsi="Century Gothic" w:cs="Arial"/>
          <w:b/>
          <w:sz w:val="20"/>
          <w:szCs w:val="20"/>
        </w:rPr>
        <w:t xml:space="preserve"> </w:t>
      </w:r>
      <w:r w:rsidRPr="00DD4C24">
        <w:rPr>
          <w:rFonts w:ascii="Century Gothic" w:hAnsi="Century Gothic" w:cs="Arial"/>
          <w:sz w:val="20"/>
          <w:szCs w:val="20"/>
        </w:rPr>
        <w:t>a</w:t>
      </w:r>
      <w:r w:rsidRPr="00DD4C24">
        <w:rPr>
          <w:rFonts w:ascii="Century Gothic" w:hAnsi="Century Gothic" w:cs="Arial"/>
          <w:b/>
          <w:sz w:val="20"/>
          <w:szCs w:val="20"/>
        </w:rPr>
        <w:t xml:space="preserve"> entregar la garantía respectiva, así como las constancias de adeudo referidas en el inciso i)</w:t>
      </w:r>
      <w:r w:rsidRPr="00DD4C24">
        <w:rPr>
          <w:rFonts w:ascii="Century Gothic" w:hAnsi="Century Gothic" w:cs="Arial"/>
          <w:b/>
          <w:color w:val="00B050"/>
          <w:sz w:val="20"/>
          <w:szCs w:val="20"/>
        </w:rPr>
        <w:t xml:space="preserve"> </w:t>
      </w:r>
      <w:r w:rsidRPr="00DD4C24">
        <w:rPr>
          <w:rFonts w:ascii="Century Gothic" w:hAnsi="Century Gothic" w:cs="Arial"/>
          <w:b/>
          <w:sz w:val="20"/>
          <w:szCs w:val="20"/>
        </w:rPr>
        <w:t>del apartado “Personas Morales” e inciso h) de “Personas Físicas”, respectivamente</w:t>
      </w:r>
      <w:r w:rsidRPr="00DD4C24">
        <w:rPr>
          <w:rFonts w:ascii="Century Gothic" w:hAnsi="Century Gothic" w:cs="Arial"/>
          <w:sz w:val="20"/>
          <w:szCs w:val="20"/>
        </w:rPr>
        <w:t xml:space="preserve">, </w:t>
      </w:r>
      <w:r w:rsidRPr="00DD4C24">
        <w:rPr>
          <w:rFonts w:ascii="Century Gothic" w:hAnsi="Century Gothic" w:cs="Arial"/>
          <w:b/>
          <w:sz w:val="20"/>
          <w:szCs w:val="20"/>
          <w:u w:val="single"/>
        </w:rPr>
        <w:t>a más tardar a la firma del contrato</w:t>
      </w:r>
      <w:r w:rsidRPr="00DD4C24">
        <w:rPr>
          <w:rFonts w:ascii="Century Gothic" w:hAnsi="Century Gothic" w:cs="Arial"/>
          <w:b/>
          <w:sz w:val="20"/>
          <w:szCs w:val="20"/>
        </w:rPr>
        <w:t xml:space="preserve">, </w:t>
      </w:r>
      <w:r w:rsidRPr="00DD4C24">
        <w:rPr>
          <w:rFonts w:ascii="Century Gothic" w:hAnsi="Century Gothic" w:cs="Arial"/>
          <w:sz w:val="20"/>
          <w:szCs w:val="20"/>
        </w:rPr>
        <w:t xml:space="preserve">en la Unidad Departamental de Compras y Control de Materiales, ubicada en </w:t>
      </w:r>
      <w:r w:rsidRPr="00DD4C24">
        <w:rPr>
          <w:rFonts w:ascii="Century Gothic" w:hAnsi="Century Gothic" w:cs="Arial"/>
          <w:bCs/>
          <w:sz w:val="20"/>
          <w:szCs w:val="20"/>
        </w:rPr>
        <w:t xml:space="preserve">Av. De la Paz No. 26, 6to. Piso, Colonia Chimalistac, Alcaldía Álvaro Obregón, </w:t>
      </w:r>
      <w:r w:rsidR="00E05222" w:rsidRPr="00DD4C24">
        <w:rPr>
          <w:rFonts w:ascii="Century Gothic" w:hAnsi="Century Gothic" w:cs="Arial"/>
          <w:bCs/>
          <w:sz w:val="20"/>
          <w:szCs w:val="20"/>
        </w:rPr>
        <w:t xml:space="preserve">c.p. </w:t>
      </w:r>
      <w:r w:rsidRPr="00DD4C24">
        <w:rPr>
          <w:rFonts w:ascii="Century Gothic" w:hAnsi="Century Gothic" w:cs="Arial"/>
          <w:bCs/>
          <w:sz w:val="20"/>
          <w:szCs w:val="20"/>
        </w:rPr>
        <w:t>01070, Ciudad de México.</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
          <w:bCs/>
          <w:sz w:val="20"/>
          <w:szCs w:val="20"/>
        </w:rPr>
      </w:pPr>
      <w:r w:rsidRPr="00DD4C24">
        <w:rPr>
          <w:rFonts w:ascii="Century Gothic" w:hAnsi="Century Gothic" w:cs="Arial"/>
          <w:b/>
          <w:bCs/>
          <w:sz w:val="20"/>
          <w:szCs w:val="20"/>
        </w:rPr>
        <w:t xml:space="preserve">En caso de que el “Licitante” ganador no se presente a firmar el contrato y a entregar la documentación respectiva, en el término referido en el párrafo anterior, la “Convocante” procederá a adjudicar el contrato al “Licitante” que haya presentado la segunda mejor propuesta económica. </w:t>
      </w:r>
    </w:p>
    <w:p w:rsidR="007A1B7D" w:rsidRPr="00DD4C24" w:rsidRDefault="007A1B7D" w:rsidP="006E7B93">
      <w:pPr>
        <w:jc w:val="both"/>
        <w:rPr>
          <w:rFonts w:ascii="Century Gothic" w:hAnsi="Century Gothic" w:cs="Arial"/>
          <w:b/>
          <w:bCs/>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Para la firma del contrato es necesario que el “Licitante” o su representante legal, se identifique con documento oficial.</w:t>
      </w:r>
    </w:p>
    <w:p w:rsidR="007A1B7D" w:rsidRPr="00DD4C24" w:rsidRDefault="007A1B7D" w:rsidP="006E7B93">
      <w:pPr>
        <w:jc w:val="both"/>
        <w:rPr>
          <w:rFonts w:ascii="Century Gothic" w:hAnsi="Century Gothic" w:cs="Arial"/>
          <w:sz w:val="20"/>
          <w:szCs w:val="20"/>
        </w:rPr>
      </w:pPr>
    </w:p>
    <w:p w:rsidR="007A1B7D" w:rsidRDefault="007A1B7D" w:rsidP="006E7B93">
      <w:pPr>
        <w:jc w:val="both"/>
        <w:rPr>
          <w:rFonts w:ascii="Century Gothic" w:hAnsi="Century Gothic" w:cs="Arial"/>
          <w:sz w:val="20"/>
          <w:szCs w:val="20"/>
        </w:rPr>
      </w:pPr>
      <w:r w:rsidRPr="00DD4C24">
        <w:rPr>
          <w:rFonts w:ascii="Century Gothic" w:hAnsi="Century Gothic" w:cs="Arial"/>
          <w:sz w:val="20"/>
          <w:szCs w:val="20"/>
        </w:rPr>
        <w:t>En ningún caso se admitirá carta poder simple.</w:t>
      </w:r>
    </w:p>
    <w:p w:rsidR="001A75CE" w:rsidRPr="00DD4C24" w:rsidRDefault="001A75CE" w:rsidP="006E7B93">
      <w:pPr>
        <w:jc w:val="both"/>
        <w:rPr>
          <w:rFonts w:ascii="Century Gothic" w:hAnsi="Century Gothic" w:cs="Arial"/>
          <w:sz w:val="20"/>
          <w:szCs w:val="20"/>
        </w:rPr>
      </w:pPr>
    </w:p>
    <w:p w:rsidR="007A1B7D" w:rsidRPr="00DD4C24" w:rsidRDefault="007A1B7D" w:rsidP="00DC13CF">
      <w:pPr>
        <w:ind w:firstLine="284"/>
        <w:jc w:val="both"/>
        <w:rPr>
          <w:rFonts w:ascii="Century Gothic" w:hAnsi="Century Gothic" w:cs="Arial"/>
          <w:b/>
          <w:bCs/>
          <w:sz w:val="20"/>
          <w:szCs w:val="20"/>
        </w:rPr>
      </w:pPr>
      <w:r w:rsidRPr="00DD4C24">
        <w:rPr>
          <w:rFonts w:ascii="Century Gothic" w:hAnsi="Century Gothic" w:cs="Arial"/>
          <w:b/>
          <w:bCs/>
          <w:sz w:val="20"/>
          <w:szCs w:val="20"/>
        </w:rPr>
        <w:t>13.3.- MODIFICACIÓN AL CONTRATO.</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No se aceptarán cambios</w:t>
      </w:r>
      <w:r w:rsidR="00E41B68" w:rsidRPr="00DD4C24">
        <w:rPr>
          <w:rFonts w:ascii="Century Gothic" w:hAnsi="Century Gothic" w:cs="Arial"/>
          <w:sz w:val="20"/>
          <w:szCs w:val="20"/>
        </w:rPr>
        <w:t xml:space="preserve"> a </w:t>
      </w:r>
      <w:r w:rsidRPr="00DD4C24">
        <w:rPr>
          <w:rFonts w:ascii="Century Gothic" w:hAnsi="Century Gothic" w:cs="Arial"/>
          <w:sz w:val="20"/>
          <w:szCs w:val="20"/>
        </w:rPr>
        <w:t>las especificaciones técnicas</w:t>
      </w:r>
      <w:r w:rsidR="00E41B68" w:rsidRPr="00DD4C24">
        <w:rPr>
          <w:rFonts w:ascii="Century Gothic" w:hAnsi="Century Gothic" w:cs="Arial"/>
          <w:sz w:val="20"/>
          <w:szCs w:val="20"/>
        </w:rPr>
        <w:t xml:space="preserve"> y requerimientos del servicio contratado</w:t>
      </w:r>
      <w:r w:rsidRPr="00DD4C24">
        <w:rPr>
          <w:rFonts w:ascii="Century Gothic" w:hAnsi="Century Gothic" w:cs="Arial"/>
          <w:sz w:val="20"/>
          <w:szCs w:val="20"/>
        </w:rPr>
        <w:t xml:space="preserve"> o de los precios ofertados.</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Cualquier modificación al contrato, deberá constar por escrito, y ésta no podrá otorgar condiciones más ventajosas a las establecidas originalmente.</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lastRenderedPageBreak/>
        <w:t>De conformidad con lo establecido en el artículo 65 de la Ley de Adquisiciones para el Distrito Federal, durante la vigencia del contrato, se podrá realizar una ampliación hasta por el 25% del contrato.</w:t>
      </w:r>
    </w:p>
    <w:p w:rsidR="007A1B7D" w:rsidRPr="00DD4C24" w:rsidRDefault="007A1B7D" w:rsidP="006E7B93">
      <w:pPr>
        <w:jc w:val="both"/>
        <w:rPr>
          <w:rFonts w:ascii="Century Gothic" w:hAnsi="Century Gothic" w:cs="Arial"/>
          <w:sz w:val="10"/>
          <w:szCs w:val="10"/>
        </w:rPr>
      </w:pPr>
    </w:p>
    <w:p w:rsidR="007A1B7D" w:rsidRPr="00DD4C24" w:rsidRDefault="007A1B7D" w:rsidP="00DC13CF">
      <w:pPr>
        <w:ind w:firstLine="284"/>
        <w:jc w:val="both"/>
        <w:rPr>
          <w:rFonts w:ascii="Century Gothic" w:hAnsi="Century Gothic" w:cs="Arial"/>
          <w:b/>
          <w:sz w:val="20"/>
          <w:szCs w:val="20"/>
        </w:rPr>
      </w:pPr>
      <w:r w:rsidRPr="00DD4C24">
        <w:rPr>
          <w:rFonts w:ascii="Century Gothic" w:hAnsi="Century Gothic" w:cs="Arial"/>
          <w:b/>
          <w:sz w:val="20"/>
          <w:szCs w:val="20"/>
        </w:rPr>
        <w:t>13.4.- RESCISIÓN DEL CONTRATO.</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 xml:space="preserve">La “Convocante”, podrá rescindir administrativamente y sin responsabilidad, el contrato que haya sido adjudicado como resultado de la presente Licitación Pública Nacional, en </w:t>
      </w:r>
      <w:r w:rsidR="008C6E47">
        <w:rPr>
          <w:rFonts w:ascii="Century Gothic" w:hAnsi="Century Gothic" w:cs="Arial"/>
          <w:bCs/>
          <w:sz w:val="20"/>
          <w:szCs w:val="20"/>
        </w:rPr>
        <w:t xml:space="preserve">cualquiera de </w:t>
      </w:r>
      <w:r w:rsidRPr="00DD4C24">
        <w:rPr>
          <w:rFonts w:ascii="Century Gothic" w:hAnsi="Century Gothic" w:cs="Arial"/>
          <w:bCs/>
          <w:sz w:val="20"/>
          <w:szCs w:val="20"/>
        </w:rPr>
        <w:t>los casos siguientes:</w:t>
      </w:r>
    </w:p>
    <w:p w:rsidR="007A1B7D" w:rsidRPr="00DD4C24" w:rsidRDefault="007A1B7D" w:rsidP="006E7B93">
      <w:pPr>
        <w:numPr>
          <w:ilvl w:val="12"/>
          <w:numId w:val="0"/>
        </w:numPr>
        <w:ind w:left="283" w:hanging="283"/>
        <w:jc w:val="both"/>
        <w:rPr>
          <w:rFonts w:ascii="Century Gothic" w:hAnsi="Century Gothic" w:cs="Arial"/>
          <w:bCs/>
          <w:sz w:val="10"/>
          <w:szCs w:val="10"/>
        </w:rPr>
      </w:pPr>
    </w:p>
    <w:p w:rsidR="007A1B7D" w:rsidRPr="00DD4C24" w:rsidRDefault="007A1B7D" w:rsidP="006E7B93">
      <w:pPr>
        <w:numPr>
          <w:ilvl w:val="0"/>
          <w:numId w:val="18"/>
        </w:numPr>
        <w:ind w:right="49"/>
        <w:jc w:val="both"/>
        <w:rPr>
          <w:rFonts w:ascii="Century Gothic" w:hAnsi="Century Gothic" w:cs="Arial"/>
          <w:sz w:val="20"/>
          <w:szCs w:val="20"/>
        </w:rPr>
      </w:pPr>
      <w:r w:rsidRPr="00DD4C24">
        <w:rPr>
          <w:rFonts w:ascii="Century Gothic" w:hAnsi="Century Gothic" w:cs="Arial"/>
          <w:sz w:val="20"/>
          <w:szCs w:val="20"/>
        </w:rPr>
        <w:t xml:space="preserve">Si se descubre una vez verificado por las autoridades correspondientes, que el </w:t>
      </w:r>
      <w:r w:rsidR="00E41B68" w:rsidRPr="00DD4C24">
        <w:rPr>
          <w:rFonts w:ascii="Century Gothic" w:hAnsi="Century Gothic" w:cs="Arial"/>
          <w:sz w:val="20"/>
          <w:szCs w:val="20"/>
        </w:rPr>
        <w:t xml:space="preserve">“Prestador del Servicio” </w:t>
      </w:r>
      <w:r w:rsidRPr="00DD4C24">
        <w:rPr>
          <w:rFonts w:ascii="Century Gothic" w:hAnsi="Century Gothic" w:cs="Arial"/>
          <w:sz w:val="20"/>
          <w:szCs w:val="20"/>
        </w:rPr>
        <w:t>no está al corriente en el cumplimiento de sus obligaciones fiscales o presenta adeudos en el pago de impuestos locales.</w:t>
      </w:r>
    </w:p>
    <w:p w:rsidR="00B37782" w:rsidRPr="00DD4C24" w:rsidRDefault="00B37782" w:rsidP="006E7B93">
      <w:pPr>
        <w:ind w:left="720" w:right="49"/>
        <w:jc w:val="both"/>
        <w:rPr>
          <w:rFonts w:ascii="Century Gothic" w:hAnsi="Century Gothic" w:cs="Arial"/>
          <w:sz w:val="20"/>
          <w:szCs w:val="20"/>
        </w:rPr>
      </w:pPr>
    </w:p>
    <w:p w:rsidR="007A1B7D" w:rsidRPr="00DD4C24" w:rsidRDefault="007A1B7D" w:rsidP="006E7B93">
      <w:pPr>
        <w:numPr>
          <w:ilvl w:val="0"/>
          <w:numId w:val="18"/>
        </w:numPr>
        <w:jc w:val="both"/>
        <w:rPr>
          <w:rFonts w:ascii="Century Gothic" w:hAnsi="Century Gothic" w:cs="Arial"/>
          <w:bCs/>
          <w:sz w:val="20"/>
          <w:szCs w:val="20"/>
        </w:rPr>
      </w:pPr>
      <w:r w:rsidRPr="00DD4C24">
        <w:rPr>
          <w:rFonts w:ascii="Century Gothic" w:hAnsi="Century Gothic" w:cs="Arial"/>
          <w:bCs/>
          <w:sz w:val="20"/>
          <w:szCs w:val="20"/>
        </w:rPr>
        <w:t xml:space="preserve">Por incumplimiento de alguna de las obligaciones pactadas en el contrato a favor del </w:t>
      </w:r>
      <w:r w:rsidR="00E41B68" w:rsidRPr="00DD4C24">
        <w:rPr>
          <w:rFonts w:ascii="Century Gothic" w:hAnsi="Century Gothic" w:cs="Arial"/>
          <w:sz w:val="20"/>
          <w:szCs w:val="20"/>
        </w:rPr>
        <w:t>“Prestador del Servicio”</w:t>
      </w:r>
      <w:r w:rsidRPr="00DD4C24">
        <w:rPr>
          <w:rFonts w:ascii="Century Gothic" w:hAnsi="Century Gothic" w:cs="Arial"/>
          <w:bCs/>
          <w:sz w:val="20"/>
          <w:szCs w:val="20"/>
        </w:rPr>
        <w:t>.</w:t>
      </w:r>
    </w:p>
    <w:p w:rsidR="00B37782" w:rsidRPr="00DD4C24" w:rsidRDefault="00B37782" w:rsidP="006E7B93">
      <w:pPr>
        <w:pStyle w:val="Prrafodelista"/>
        <w:spacing w:after="0" w:line="240" w:lineRule="auto"/>
        <w:rPr>
          <w:rFonts w:ascii="Century Gothic" w:hAnsi="Century Gothic" w:cs="Arial"/>
          <w:bCs/>
          <w:sz w:val="20"/>
          <w:szCs w:val="20"/>
        </w:rPr>
      </w:pPr>
    </w:p>
    <w:p w:rsidR="007A1B7D" w:rsidRPr="00DD4C24" w:rsidRDefault="007A1B7D" w:rsidP="006E7B93">
      <w:pPr>
        <w:numPr>
          <w:ilvl w:val="0"/>
          <w:numId w:val="18"/>
        </w:numPr>
        <w:jc w:val="both"/>
        <w:rPr>
          <w:rFonts w:ascii="Century Gothic" w:hAnsi="Century Gothic" w:cs="Arial"/>
          <w:bCs/>
          <w:sz w:val="20"/>
          <w:szCs w:val="20"/>
        </w:rPr>
      </w:pPr>
      <w:r w:rsidRPr="00DD4C24">
        <w:rPr>
          <w:rFonts w:ascii="Century Gothic" w:hAnsi="Century Gothic" w:cs="Arial"/>
          <w:bCs/>
          <w:sz w:val="20"/>
          <w:szCs w:val="20"/>
        </w:rPr>
        <w:t>Por presentar información que resulte falsa o se descubra la falta de confidencialidad en cuanto al manejo de la información a la que tuviera acceso o manipule dentro de la vigencia del Contrato y de manera permanente.</w:t>
      </w:r>
    </w:p>
    <w:p w:rsidR="00B37782" w:rsidRPr="00DD4C24" w:rsidRDefault="00B37782" w:rsidP="006E7B93">
      <w:pPr>
        <w:pStyle w:val="Prrafodelista"/>
        <w:spacing w:after="0" w:line="240" w:lineRule="auto"/>
        <w:rPr>
          <w:rFonts w:ascii="Century Gothic" w:hAnsi="Century Gothic" w:cs="Arial"/>
          <w:bCs/>
          <w:sz w:val="20"/>
          <w:szCs w:val="20"/>
        </w:rPr>
      </w:pPr>
    </w:p>
    <w:p w:rsidR="00DD4C24" w:rsidRPr="00DD4C24" w:rsidRDefault="007A1B7D" w:rsidP="00DD4C24">
      <w:pPr>
        <w:numPr>
          <w:ilvl w:val="0"/>
          <w:numId w:val="18"/>
        </w:numPr>
        <w:jc w:val="both"/>
        <w:rPr>
          <w:rFonts w:ascii="Century Gothic" w:hAnsi="Century Gothic" w:cs="Arial"/>
          <w:bCs/>
          <w:sz w:val="20"/>
          <w:szCs w:val="20"/>
        </w:rPr>
      </w:pPr>
      <w:r w:rsidRPr="00DD4C24">
        <w:rPr>
          <w:rFonts w:ascii="Century Gothic" w:hAnsi="Century Gothic" w:cs="Arial"/>
          <w:bCs/>
          <w:sz w:val="20"/>
          <w:szCs w:val="20"/>
        </w:rPr>
        <w:t xml:space="preserve">En caso de incumplimiento de las obligaciones a cargo del </w:t>
      </w:r>
      <w:r w:rsidR="00E41B68" w:rsidRPr="00DD4C24">
        <w:rPr>
          <w:rFonts w:ascii="Century Gothic" w:hAnsi="Century Gothic" w:cs="Arial"/>
          <w:sz w:val="20"/>
          <w:szCs w:val="20"/>
        </w:rPr>
        <w:t>“Prestador del Servicio”</w:t>
      </w:r>
      <w:r w:rsidRPr="00DD4C24">
        <w:rPr>
          <w:rFonts w:ascii="Century Gothic" w:hAnsi="Century Gothic" w:cs="Arial"/>
          <w:bCs/>
          <w:sz w:val="20"/>
          <w:szCs w:val="20"/>
        </w:rPr>
        <w:t>, misma que será notificada en forma personal.</w:t>
      </w:r>
    </w:p>
    <w:p w:rsidR="00DD4C24" w:rsidRPr="00DD4C24" w:rsidRDefault="00DD4C24" w:rsidP="00DD4C24">
      <w:pPr>
        <w:pStyle w:val="Prrafodelista"/>
        <w:spacing w:after="0" w:line="240" w:lineRule="auto"/>
        <w:rPr>
          <w:rFonts w:ascii="Century Gothic" w:hAnsi="Century Gothic"/>
          <w:position w:val="6"/>
        </w:rPr>
      </w:pPr>
    </w:p>
    <w:p w:rsidR="00DD4C24" w:rsidRPr="001A75CE" w:rsidRDefault="00DD4C24" w:rsidP="00DD4C24">
      <w:pPr>
        <w:numPr>
          <w:ilvl w:val="0"/>
          <w:numId w:val="18"/>
        </w:numPr>
        <w:jc w:val="both"/>
        <w:rPr>
          <w:rFonts w:ascii="Century Gothic" w:hAnsi="Century Gothic" w:cs="Arial"/>
          <w:bCs/>
          <w:sz w:val="18"/>
          <w:szCs w:val="20"/>
        </w:rPr>
      </w:pPr>
      <w:r w:rsidRPr="001A75CE">
        <w:rPr>
          <w:rFonts w:ascii="Century Gothic" w:hAnsi="Century Gothic"/>
          <w:position w:val="6"/>
          <w:sz w:val="20"/>
        </w:rPr>
        <w:t>Si el “Prestador del Servicio” suspende injustificadamente la realización de los servicios a que se obligó con motivo de esta licitación.</w:t>
      </w:r>
    </w:p>
    <w:p w:rsidR="00094BBE" w:rsidRPr="001A75CE" w:rsidRDefault="00094BBE" w:rsidP="00DD4C24">
      <w:pPr>
        <w:pStyle w:val="Prrafodelista"/>
        <w:spacing w:after="0" w:line="240" w:lineRule="auto"/>
        <w:rPr>
          <w:rFonts w:ascii="Century Gothic" w:hAnsi="Century Gothic"/>
        </w:rPr>
      </w:pPr>
    </w:p>
    <w:p w:rsidR="00094BBE" w:rsidRPr="001A75CE" w:rsidRDefault="00094BBE" w:rsidP="00DD4C24">
      <w:pPr>
        <w:numPr>
          <w:ilvl w:val="0"/>
          <w:numId w:val="18"/>
        </w:numPr>
        <w:jc w:val="both"/>
        <w:rPr>
          <w:rFonts w:ascii="Century Gothic" w:hAnsi="Century Gothic" w:cs="Arial"/>
          <w:bCs/>
          <w:sz w:val="20"/>
          <w:szCs w:val="20"/>
        </w:rPr>
      </w:pPr>
      <w:r w:rsidRPr="001A75CE">
        <w:rPr>
          <w:rFonts w:ascii="Century Gothic" w:hAnsi="Century Gothic"/>
          <w:sz w:val="20"/>
          <w:szCs w:val="20"/>
        </w:rPr>
        <w:t xml:space="preserve">Si </w:t>
      </w:r>
      <w:r w:rsidR="00DD4C24" w:rsidRPr="001A75CE">
        <w:rPr>
          <w:rFonts w:ascii="Century Gothic" w:hAnsi="Century Gothic"/>
          <w:sz w:val="20"/>
          <w:szCs w:val="20"/>
        </w:rPr>
        <w:t>el</w:t>
      </w:r>
      <w:r w:rsidRPr="001A75CE">
        <w:rPr>
          <w:rFonts w:ascii="Century Gothic" w:hAnsi="Century Gothic"/>
          <w:sz w:val="20"/>
          <w:szCs w:val="20"/>
        </w:rPr>
        <w:t xml:space="preserve"> </w:t>
      </w:r>
      <w:r w:rsidR="00DD4C24" w:rsidRPr="001A75CE">
        <w:rPr>
          <w:rFonts w:ascii="Century Gothic" w:hAnsi="Century Gothic"/>
          <w:sz w:val="20"/>
          <w:szCs w:val="20"/>
        </w:rPr>
        <w:t>“</w:t>
      </w:r>
      <w:r w:rsidRPr="001A75CE">
        <w:rPr>
          <w:rFonts w:ascii="Century Gothic" w:hAnsi="Century Gothic"/>
          <w:sz w:val="20"/>
          <w:szCs w:val="20"/>
        </w:rPr>
        <w:t>Prestador de</w:t>
      </w:r>
      <w:r w:rsidR="00DD4C24" w:rsidRPr="001A75CE">
        <w:rPr>
          <w:rFonts w:ascii="Century Gothic" w:hAnsi="Century Gothic"/>
          <w:sz w:val="20"/>
          <w:szCs w:val="20"/>
        </w:rPr>
        <w:t>l</w:t>
      </w:r>
      <w:r w:rsidRPr="001A75CE">
        <w:rPr>
          <w:rFonts w:ascii="Century Gothic" w:hAnsi="Century Gothic"/>
          <w:sz w:val="20"/>
          <w:szCs w:val="20"/>
        </w:rPr>
        <w:t xml:space="preserve"> Servicio” se declara en concurso mercantil o suspensión de pagos o si hace cesión de servicios en forma que afecte el contrato.</w:t>
      </w:r>
    </w:p>
    <w:p w:rsidR="00DD4C24" w:rsidRPr="001A75CE" w:rsidRDefault="00DD4C24" w:rsidP="00DD4C24">
      <w:pPr>
        <w:pStyle w:val="Prrafodelista"/>
        <w:spacing w:after="0" w:line="240" w:lineRule="auto"/>
        <w:rPr>
          <w:rFonts w:ascii="Century Gothic" w:hAnsi="Century Gothic" w:cs="Arial"/>
          <w:bCs/>
          <w:sz w:val="20"/>
          <w:szCs w:val="20"/>
        </w:rPr>
      </w:pPr>
    </w:p>
    <w:p w:rsidR="00DD4C24" w:rsidRPr="001A75CE" w:rsidRDefault="00DD4C24" w:rsidP="00F21DF2">
      <w:pPr>
        <w:numPr>
          <w:ilvl w:val="0"/>
          <w:numId w:val="18"/>
        </w:numPr>
        <w:jc w:val="both"/>
        <w:rPr>
          <w:rFonts w:ascii="Century Gothic" w:hAnsi="Century Gothic" w:cs="Arial"/>
          <w:b/>
          <w:bCs/>
          <w:sz w:val="20"/>
          <w:szCs w:val="20"/>
        </w:rPr>
      </w:pPr>
      <w:r w:rsidRPr="001A75CE">
        <w:rPr>
          <w:rFonts w:ascii="Century Gothic" w:hAnsi="Century Gothic"/>
          <w:sz w:val="20"/>
          <w:szCs w:val="20"/>
        </w:rPr>
        <w:t xml:space="preserve">Cuando se haya llegado al </w:t>
      </w:r>
      <w:r w:rsidRPr="001A75CE">
        <w:rPr>
          <w:rFonts w:ascii="Century Gothic" w:hAnsi="Century Gothic" w:cs="Arial"/>
          <w:sz w:val="20"/>
          <w:szCs w:val="20"/>
        </w:rPr>
        <w:t>límite</w:t>
      </w:r>
      <w:r w:rsidRPr="001A75CE">
        <w:rPr>
          <w:rFonts w:ascii="Century Gothic" w:hAnsi="Century Gothic"/>
          <w:sz w:val="20"/>
          <w:szCs w:val="20"/>
        </w:rPr>
        <w:t xml:space="preserve"> para la aplicación de las penas convencionales, derivado del atraso o incumplimiento por parte del “Prestador del Servicio” en las fechas y características pactadas para la prestación del servicio, previa ejecución de la garantía de cumplimiento de contrato</w:t>
      </w:r>
      <w:r w:rsidR="00DC13CF" w:rsidRPr="001A75CE">
        <w:rPr>
          <w:rFonts w:ascii="Century Gothic" w:hAnsi="Century Gothic"/>
          <w:b/>
          <w:sz w:val="20"/>
          <w:szCs w:val="20"/>
        </w:rPr>
        <w:t>.</w:t>
      </w:r>
    </w:p>
    <w:p w:rsidR="00CF7FA3" w:rsidRPr="001A75CE" w:rsidRDefault="00CF7FA3" w:rsidP="00F21DF2">
      <w:pPr>
        <w:pStyle w:val="Prrafodelista"/>
        <w:spacing w:after="0" w:line="240" w:lineRule="auto"/>
        <w:rPr>
          <w:rFonts w:ascii="Century Gothic" w:hAnsi="Century Gothic" w:cs="Arial"/>
          <w:b/>
          <w:bCs/>
          <w:sz w:val="20"/>
          <w:szCs w:val="20"/>
        </w:rPr>
      </w:pPr>
    </w:p>
    <w:p w:rsidR="00CF7FA3" w:rsidRPr="001A75CE" w:rsidRDefault="00CF7FA3" w:rsidP="00F21DF2">
      <w:pPr>
        <w:ind w:firstLine="284"/>
        <w:jc w:val="both"/>
        <w:rPr>
          <w:rFonts w:ascii="Century Gothic" w:hAnsi="Century Gothic" w:cs="Arial"/>
          <w:b/>
          <w:bCs/>
          <w:sz w:val="20"/>
          <w:szCs w:val="20"/>
        </w:rPr>
      </w:pPr>
      <w:r w:rsidRPr="001A75CE">
        <w:rPr>
          <w:rFonts w:ascii="Century Gothic" w:hAnsi="Century Gothic" w:cs="Arial"/>
          <w:b/>
          <w:bCs/>
          <w:sz w:val="20"/>
          <w:szCs w:val="20"/>
        </w:rPr>
        <w:t>13.5 TERMINACIÓN ANTICIPADA</w:t>
      </w:r>
    </w:p>
    <w:p w:rsidR="00CF7FA3" w:rsidRPr="001A75CE" w:rsidRDefault="00CF7FA3" w:rsidP="00F21DF2">
      <w:pPr>
        <w:jc w:val="both"/>
        <w:rPr>
          <w:rFonts w:ascii="Century Gothic" w:hAnsi="Century Gothic" w:cs="Arial"/>
          <w:bCs/>
          <w:sz w:val="20"/>
          <w:szCs w:val="20"/>
        </w:rPr>
      </w:pPr>
    </w:p>
    <w:p w:rsidR="00CF7FA3" w:rsidRPr="001A75CE" w:rsidRDefault="00CF7FA3" w:rsidP="00F21DF2">
      <w:pPr>
        <w:ind w:right="49"/>
        <w:jc w:val="both"/>
        <w:rPr>
          <w:rFonts w:ascii="Century Gothic" w:hAnsi="Century Gothic" w:cs="Arial"/>
          <w:sz w:val="20"/>
          <w:szCs w:val="20"/>
        </w:rPr>
      </w:pPr>
      <w:r w:rsidRPr="001A75CE">
        <w:rPr>
          <w:rFonts w:ascii="Century Gothic" w:hAnsi="Century Gothic" w:cs="Arial"/>
          <w:sz w:val="20"/>
          <w:szCs w:val="20"/>
        </w:rPr>
        <w:t>La terminación anticipada del contrato que derive del presente procedimiento de licitación, la suspensión temporal o definitiva del mismo, ya sea de común acuerdo o por caso fortuito o fuerza mayor, será sin responsabilidad alguna de la “Convocante”.</w:t>
      </w:r>
    </w:p>
    <w:p w:rsidR="00CF7FA3" w:rsidRPr="001A75CE" w:rsidRDefault="00CF7FA3" w:rsidP="00CF7FA3">
      <w:pPr>
        <w:jc w:val="both"/>
        <w:rPr>
          <w:rFonts w:ascii="Century Gothic" w:hAnsi="Century Gothic" w:cs="Arial"/>
          <w:bCs/>
          <w:sz w:val="20"/>
          <w:szCs w:val="20"/>
        </w:rPr>
      </w:pPr>
    </w:p>
    <w:p w:rsidR="00CF7FA3" w:rsidRPr="001A75CE" w:rsidRDefault="00CF7FA3" w:rsidP="00CF7FA3">
      <w:pPr>
        <w:jc w:val="both"/>
        <w:rPr>
          <w:rFonts w:ascii="Century Gothic" w:hAnsi="Century Gothic" w:cs="Arial"/>
          <w:bCs/>
          <w:sz w:val="20"/>
          <w:szCs w:val="20"/>
        </w:rPr>
      </w:pPr>
      <w:r w:rsidRPr="001A75CE">
        <w:rPr>
          <w:rFonts w:ascii="Century Gothic" w:hAnsi="Century Gothic" w:cs="Arial"/>
          <w:bCs/>
          <w:sz w:val="20"/>
          <w:szCs w:val="20"/>
        </w:rPr>
        <w:t>Asimismo, se podrá dar por terminado anticipadamente el contrato, cuando se determine la nulidad total o parcial de los actos que dieron origen al mismo, con motivo de la resolución de algún recurso de inconformidad emitida por la autoridad Administrativa o Judicial.</w:t>
      </w:r>
    </w:p>
    <w:p w:rsidR="007A1B7D" w:rsidRPr="00DD4C24" w:rsidRDefault="007A1B7D" w:rsidP="006E7B93">
      <w:pPr>
        <w:pStyle w:val="Ttulo1"/>
        <w:spacing w:before="0"/>
        <w:ind w:left="714" w:hanging="357"/>
        <w:rPr>
          <w:rFonts w:ascii="Century Gothic" w:hAnsi="Century Gothic" w:cs="Arial"/>
          <w:sz w:val="20"/>
          <w:szCs w:val="20"/>
        </w:rPr>
      </w:pPr>
      <w:bookmarkStart w:id="47" w:name="_Toc442959487"/>
      <w:bookmarkStart w:id="48" w:name="_Toc536630377"/>
      <w:r w:rsidRPr="00DD4C24">
        <w:rPr>
          <w:rFonts w:ascii="Century Gothic" w:hAnsi="Century Gothic" w:cs="Arial"/>
          <w:sz w:val="20"/>
          <w:szCs w:val="20"/>
        </w:rPr>
        <w:lastRenderedPageBreak/>
        <w:t>CONDICIONES ECONÓMICAS.</w:t>
      </w:r>
      <w:bookmarkEnd w:id="47"/>
      <w:bookmarkEnd w:id="48"/>
    </w:p>
    <w:p w:rsidR="007A1B7D" w:rsidRPr="00DD4C24" w:rsidRDefault="007A1B7D" w:rsidP="006E7B93">
      <w:pPr>
        <w:pStyle w:val="Prrafodelista"/>
        <w:spacing w:after="0" w:line="240" w:lineRule="auto"/>
        <w:ind w:left="644"/>
        <w:jc w:val="both"/>
        <w:rPr>
          <w:rFonts w:ascii="Century Gothic" w:hAnsi="Century Gothic" w:cs="Arial"/>
          <w:bCs/>
          <w:sz w:val="20"/>
          <w:szCs w:val="20"/>
        </w:rPr>
      </w:pPr>
    </w:p>
    <w:p w:rsidR="007A1B7D" w:rsidRPr="00DD4C24" w:rsidRDefault="007A1B7D" w:rsidP="00DC13CF">
      <w:pPr>
        <w:ind w:firstLine="284"/>
        <w:jc w:val="both"/>
        <w:rPr>
          <w:rFonts w:ascii="Century Gothic" w:hAnsi="Century Gothic" w:cs="Arial"/>
          <w:b/>
          <w:sz w:val="20"/>
          <w:szCs w:val="20"/>
        </w:rPr>
      </w:pPr>
      <w:r w:rsidRPr="00DD4C24">
        <w:rPr>
          <w:rFonts w:ascii="Century Gothic" w:hAnsi="Century Gothic" w:cs="Arial"/>
          <w:b/>
          <w:sz w:val="20"/>
          <w:szCs w:val="20"/>
        </w:rPr>
        <w:t>14.1.- ANTICIPO.</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 xml:space="preserve">No se otorgará anticipo. </w:t>
      </w:r>
    </w:p>
    <w:p w:rsidR="007A1B7D" w:rsidRPr="00DD4C24" w:rsidRDefault="007A1B7D" w:rsidP="006E7B93">
      <w:pPr>
        <w:jc w:val="both"/>
        <w:rPr>
          <w:rFonts w:ascii="Century Gothic" w:hAnsi="Century Gothic" w:cs="Arial"/>
          <w:sz w:val="20"/>
          <w:szCs w:val="20"/>
        </w:rPr>
      </w:pPr>
    </w:p>
    <w:p w:rsidR="007A1B7D" w:rsidRPr="00DD4C24" w:rsidRDefault="007A1B7D" w:rsidP="00DC13CF">
      <w:pPr>
        <w:ind w:firstLine="284"/>
        <w:jc w:val="both"/>
        <w:rPr>
          <w:rFonts w:ascii="Century Gothic" w:hAnsi="Century Gothic" w:cs="Arial"/>
          <w:b/>
          <w:caps/>
          <w:sz w:val="20"/>
          <w:szCs w:val="20"/>
        </w:rPr>
      </w:pPr>
      <w:r w:rsidRPr="00DD4C24">
        <w:rPr>
          <w:rFonts w:ascii="Century Gothic" w:hAnsi="Century Gothic" w:cs="Arial"/>
          <w:b/>
          <w:caps/>
          <w:sz w:val="20"/>
          <w:szCs w:val="20"/>
        </w:rPr>
        <w:t>14.2.- forma de pago.</w:t>
      </w:r>
    </w:p>
    <w:p w:rsidR="00DC13CF" w:rsidRDefault="00DC13CF" w:rsidP="006E7B93">
      <w:pPr>
        <w:jc w:val="both"/>
        <w:rPr>
          <w:rFonts w:ascii="Century Gothic" w:hAnsi="Century Gothic" w:cs="Arial"/>
          <w:sz w:val="20"/>
          <w:szCs w:val="20"/>
        </w:rPr>
      </w:pPr>
    </w:p>
    <w:p w:rsidR="001207A1"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 xml:space="preserve">El pago </w:t>
      </w:r>
      <w:r w:rsidR="00E41B68" w:rsidRPr="00DD4C24">
        <w:rPr>
          <w:rFonts w:ascii="Century Gothic" w:hAnsi="Century Gothic" w:cs="Arial"/>
          <w:sz w:val="20"/>
          <w:szCs w:val="20"/>
        </w:rPr>
        <w:t xml:space="preserve">por el servicio, objeto de la presente licitación, </w:t>
      </w:r>
      <w:r w:rsidRPr="00DD4C24">
        <w:rPr>
          <w:rFonts w:ascii="Century Gothic" w:hAnsi="Century Gothic" w:cs="Arial"/>
          <w:sz w:val="20"/>
          <w:szCs w:val="20"/>
        </w:rPr>
        <w:t xml:space="preserve">se efectuará de conformidad </w:t>
      </w:r>
      <w:r w:rsidR="00E41B68" w:rsidRPr="00DD4C24">
        <w:rPr>
          <w:rFonts w:ascii="Century Gothic" w:hAnsi="Century Gothic" w:cs="Arial"/>
          <w:sz w:val="20"/>
          <w:szCs w:val="20"/>
        </w:rPr>
        <w:t xml:space="preserve">con lo señalado por </w:t>
      </w:r>
      <w:r w:rsidRPr="00DD4C24">
        <w:rPr>
          <w:rFonts w:ascii="Century Gothic" w:hAnsi="Century Gothic" w:cs="Arial"/>
          <w:sz w:val="20"/>
          <w:szCs w:val="20"/>
        </w:rPr>
        <w:t xml:space="preserve">los artículos 64 de la Ley Adquisiciones para el Distrito Federal y 62 de la Ley de Presupuesto y Gasto Eficiente de la Ciudad de México, a la </w:t>
      </w:r>
      <w:r w:rsidR="00E41B68" w:rsidRPr="00DD4C24">
        <w:rPr>
          <w:rFonts w:ascii="Century Gothic" w:hAnsi="Century Gothic" w:cs="Arial"/>
          <w:sz w:val="20"/>
          <w:szCs w:val="20"/>
        </w:rPr>
        <w:t>conclusión del mismo</w:t>
      </w:r>
      <w:r w:rsidRPr="00DD4C24">
        <w:rPr>
          <w:rFonts w:ascii="Century Gothic" w:hAnsi="Century Gothic" w:cs="Arial"/>
          <w:sz w:val="20"/>
          <w:szCs w:val="20"/>
        </w:rPr>
        <w:t xml:space="preserve"> y una vez presentadas las facturas correspondientes, debidamente llenadas y elaboradas conforme a las leyes fiscales mexicanas y validadas por el área requirente de la “Convocante”, con la remisión correspondiente.</w:t>
      </w:r>
    </w:p>
    <w:p w:rsidR="001207A1" w:rsidRPr="00DD4C24" w:rsidRDefault="001207A1"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bCs/>
          <w:sz w:val="20"/>
          <w:szCs w:val="20"/>
        </w:rPr>
        <w:t>Las facturas se elaborarán a nombre del Gobierno de la Ciudad de México/</w:t>
      </w:r>
      <w:r w:rsidR="00E41B68" w:rsidRPr="00DD4C24">
        <w:rPr>
          <w:rFonts w:ascii="Century Gothic" w:hAnsi="Century Gothic" w:cs="Arial"/>
          <w:bCs/>
          <w:sz w:val="20"/>
          <w:szCs w:val="20"/>
        </w:rPr>
        <w:t>Secretaría de Cultura</w:t>
      </w:r>
      <w:r w:rsidRPr="00DD4C24">
        <w:rPr>
          <w:rFonts w:ascii="Century Gothic" w:hAnsi="Century Gothic" w:cs="Arial"/>
          <w:bCs/>
          <w:sz w:val="20"/>
          <w:szCs w:val="20"/>
        </w:rPr>
        <w:t xml:space="preserve">, con Registro Federal de Contribuyentes GDF 971205 4NA, con </w:t>
      </w:r>
      <w:r w:rsidRPr="00DD4C24">
        <w:rPr>
          <w:rFonts w:ascii="Century Gothic" w:hAnsi="Century Gothic" w:cs="Arial"/>
          <w:sz w:val="20"/>
          <w:szCs w:val="20"/>
        </w:rPr>
        <w:t>domicilio en: Plaza de la Constitución sin número, Centro de la Ciudad de México, Área 1, Alcaldía Cuauhtémoc, C.P. 06000.</w:t>
      </w:r>
    </w:p>
    <w:p w:rsidR="001207A1" w:rsidRPr="00DD4C24" w:rsidRDefault="001207A1" w:rsidP="006E7B93">
      <w:pPr>
        <w:jc w:val="both"/>
        <w:rPr>
          <w:rFonts w:ascii="Century Gothic" w:hAnsi="Century Gothic" w:cs="Arial"/>
          <w:sz w:val="20"/>
          <w:szCs w:val="20"/>
        </w:rPr>
      </w:pPr>
    </w:p>
    <w:p w:rsidR="001207A1" w:rsidRPr="00DC13CF" w:rsidRDefault="001207A1" w:rsidP="006E7B93">
      <w:pPr>
        <w:jc w:val="both"/>
        <w:rPr>
          <w:rFonts w:ascii="Century Gothic" w:hAnsi="Century Gothic" w:cs="Arial"/>
          <w:sz w:val="20"/>
          <w:szCs w:val="20"/>
        </w:rPr>
      </w:pPr>
      <w:r w:rsidRPr="001A75CE">
        <w:rPr>
          <w:rFonts w:ascii="Century Gothic" w:hAnsi="Century Gothic" w:cs="Arial"/>
          <w:sz w:val="20"/>
          <w:szCs w:val="20"/>
        </w:rPr>
        <w:t>Así mismo, el pago de los servicios, objeto del presente procedimiento de licitación, quedará condicionado proporcionalmente, al pago que el "Prestador del Servicio" adjudicado, deba efectuar por concepto de penas convencionales, de ser el caso</w:t>
      </w:r>
      <w:r w:rsidR="001A75CE">
        <w:rPr>
          <w:rFonts w:ascii="Century Gothic" w:hAnsi="Century Gothic" w:cs="Arial"/>
          <w:sz w:val="20"/>
          <w:szCs w:val="20"/>
        </w:rPr>
        <w:t>.</w:t>
      </w:r>
    </w:p>
    <w:p w:rsidR="001207A1" w:rsidRPr="00DD4C24" w:rsidRDefault="001207A1" w:rsidP="001A75CE">
      <w:pPr>
        <w:jc w:val="right"/>
        <w:rPr>
          <w:rFonts w:ascii="Century Gothic" w:hAnsi="Century Gothic" w:cs="Arial"/>
          <w:sz w:val="20"/>
          <w:szCs w:val="20"/>
        </w:rPr>
      </w:pPr>
    </w:p>
    <w:p w:rsidR="007A1B7D" w:rsidRPr="00DD4C24" w:rsidRDefault="007A1B7D" w:rsidP="00DC13CF">
      <w:pPr>
        <w:ind w:firstLine="284"/>
        <w:jc w:val="both"/>
        <w:rPr>
          <w:rFonts w:ascii="Century Gothic" w:hAnsi="Century Gothic" w:cs="Arial"/>
          <w:b/>
          <w:sz w:val="20"/>
          <w:szCs w:val="20"/>
        </w:rPr>
      </w:pPr>
      <w:r w:rsidRPr="00DD4C24">
        <w:rPr>
          <w:rFonts w:ascii="Century Gothic" w:hAnsi="Century Gothic" w:cs="Arial"/>
          <w:b/>
          <w:sz w:val="20"/>
          <w:szCs w:val="20"/>
        </w:rPr>
        <w:t>14.3.- IMPUESTOS Y DERECHOS.</w:t>
      </w:r>
    </w:p>
    <w:p w:rsidR="007A1B7D" w:rsidRPr="00DD4C24" w:rsidRDefault="007A1B7D" w:rsidP="006E7B93">
      <w:pPr>
        <w:jc w:val="both"/>
        <w:rPr>
          <w:rFonts w:ascii="Century Gothic" w:hAnsi="Century Gothic" w:cs="Arial"/>
          <w:bCs/>
          <w:sz w:val="10"/>
          <w:szCs w:val="10"/>
        </w:rPr>
      </w:pPr>
    </w:p>
    <w:p w:rsidR="00DC13CF" w:rsidRDefault="007A1B7D" w:rsidP="005D12F8">
      <w:pPr>
        <w:jc w:val="both"/>
        <w:rPr>
          <w:rFonts w:ascii="Century Gothic" w:hAnsi="Century Gothic" w:cs="Arial"/>
          <w:bCs/>
          <w:sz w:val="20"/>
          <w:szCs w:val="20"/>
        </w:rPr>
      </w:pPr>
      <w:r w:rsidRPr="00DD4C24">
        <w:rPr>
          <w:rFonts w:ascii="Century Gothic" w:hAnsi="Century Gothic" w:cs="Arial"/>
          <w:bCs/>
          <w:sz w:val="20"/>
          <w:szCs w:val="20"/>
        </w:rPr>
        <w:t>La “Convocante” únicamente pagará el importe correspondiente al Impuesto al Valor Agregado.</w:t>
      </w:r>
    </w:p>
    <w:p w:rsidR="005D12F8" w:rsidRDefault="005D12F8" w:rsidP="005D12F8">
      <w:pPr>
        <w:jc w:val="both"/>
        <w:rPr>
          <w:rFonts w:ascii="Century Gothic" w:hAnsi="Century Gothic" w:cs="Arial"/>
          <w:bCs/>
          <w:sz w:val="20"/>
          <w:szCs w:val="20"/>
        </w:rPr>
      </w:pPr>
    </w:p>
    <w:p w:rsidR="007A1B7D" w:rsidRPr="00DD4C24" w:rsidRDefault="00DC13CF" w:rsidP="00DC13CF">
      <w:pPr>
        <w:pStyle w:val="Ttulo1"/>
        <w:numPr>
          <w:ilvl w:val="0"/>
          <w:numId w:val="0"/>
        </w:numPr>
        <w:spacing w:before="0"/>
        <w:ind w:firstLine="284"/>
        <w:rPr>
          <w:rFonts w:ascii="Century Gothic" w:hAnsi="Century Gothic" w:cs="Arial"/>
          <w:sz w:val="20"/>
          <w:szCs w:val="20"/>
          <w:highlight w:val="yellow"/>
        </w:rPr>
      </w:pPr>
      <w:bookmarkStart w:id="49" w:name="_Toc442959488"/>
      <w:bookmarkStart w:id="50" w:name="_Toc536630378"/>
      <w:r>
        <w:rPr>
          <w:rFonts w:ascii="Century Gothic" w:hAnsi="Century Gothic" w:cs="Arial"/>
          <w:sz w:val="20"/>
          <w:szCs w:val="20"/>
        </w:rPr>
        <w:t xml:space="preserve">15.- </w:t>
      </w:r>
      <w:r w:rsidR="007A1B7D" w:rsidRPr="00DC13CF">
        <w:rPr>
          <w:rFonts w:ascii="Century Gothic" w:hAnsi="Century Gothic" w:cs="Arial"/>
          <w:sz w:val="20"/>
          <w:szCs w:val="20"/>
        </w:rPr>
        <w:t>OB</w:t>
      </w:r>
      <w:r w:rsidR="007A1B7D" w:rsidRPr="00DD4C24">
        <w:rPr>
          <w:rFonts w:ascii="Century Gothic" w:hAnsi="Century Gothic" w:cs="Arial"/>
          <w:sz w:val="20"/>
          <w:szCs w:val="20"/>
        </w:rPr>
        <w:t xml:space="preserve">LIGACIONES Y RESPONSABILIDADES </w:t>
      </w:r>
      <w:r w:rsidR="007A1B7D" w:rsidRPr="00DC13CF">
        <w:rPr>
          <w:rFonts w:ascii="Century Gothic" w:hAnsi="Century Gothic" w:cs="Arial"/>
          <w:sz w:val="20"/>
          <w:szCs w:val="20"/>
        </w:rPr>
        <w:t>DEL “PR</w:t>
      </w:r>
      <w:r w:rsidR="00C31D62" w:rsidRPr="00DC13CF">
        <w:rPr>
          <w:rFonts w:ascii="Century Gothic" w:hAnsi="Century Gothic" w:cs="Arial"/>
          <w:sz w:val="20"/>
          <w:szCs w:val="20"/>
        </w:rPr>
        <w:t>ESTADOR DEL SERVICIO</w:t>
      </w:r>
      <w:r w:rsidR="007A1B7D" w:rsidRPr="00DC13CF">
        <w:rPr>
          <w:rFonts w:ascii="Century Gothic" w:hAnsi="Century Gothic" w:cs="Arial"/>
          <w:sz w:val="20"/>
          <w:szCs w:val="20"/>
        </w:rPr>
        <w:t>”</w:t>
      </w:r>
      <w:bookmarkEnd w:id="49"/>
      <w:bookmarkEnd w:id="50"/>
    </w:p>
    <w:p w:rsidR="007A1B7D" w:rsidRPr="00DD4C24" w:rsidRDefault="007A1B7D" w:rsidP="006E7B93">
      <w:pPr>
        <w:rPr>
          <w:rFonts w:ascii="Century Gothic" w:hAnsi="Century Gothic" w:cs="Arial"/>
          <w:sz w:val="10"/>
          <w:szCs w:val="10"/>
        </w:rPr>
      </w:pPr>
    </w:p>
    <w:p w:rsidR="007A1B7D" w:rsidRPr="00DD4C24" w:rsidRDefault="007A1B7D" w:rsidP="006E7B93">
      <w:pPr>
        <w:numPr>
          <w:ilvl w:val="0"/>
          <w:numId w:val="3"/>
        </w:numPr>
        <w:jc w:val="both"/>
        <w:rPr>
          <w:rFonts w:ascii="Century Gothic" w:hAnsi="Century Gothic" w:cs="Arial"/>
          <w:bCs/>
          <w:sz w:val="20"/>
          <w:szCs w:val="20"/>
        </w:rPr>
      </w:pPr>
      <w:r w:rsidRPr="00DD4C24">
        <w:rPr>
          <w:rFonts w:ascii="Century Gothic" w:hAnsi="Century Gothic" w:cs="Arial"/>
          <w:bCs/>
          <w:sz w:val="20"/>
          <w:szCs w:val="20"/>
        </w:rPr>
        <w:t>Cumplir con todas las obligaciones emanadas de estas bases y del Contrato.</w:t>
      </w:r>
    </w:p>
    <w:p w:rsidR="007A1B7D" w:rsidRPr="00DD4C24" w:rsidRDefault="007A1B7D" w:rsidP="006E7B93">
      <w:pPr>
        <w:ind w:left="360"/>
        <w:jc w:val="both"/>
        <w:rPr>
          <w:rFonts w:ascii="Century Gothic" w:hAnsi="Century Gothic" w:cs="Arial"/>
          <w:bCs/>
          <w:sz w:val="10"/>
          <w:szCs w:val="10"/>
        </w:rPr>
      </w:pPr>
    </w:p>
    <w:p w:rsidR="007A1B7D" w:rsidRPr="00DD4C24" w:rsidRDefault="007A1B7D" w:rsidP="006E7B93">
      <w:pPr>
        <w:numPr>
          <w:ilvl w:val="0"/>
          <w:numId w:val="3"/>
        </w:numPr>
        <w:jc w:val="both"/>
        <w:rPr>
          <w:rFonts w:ascii="Century Gothic" w:hAnsi="Century Gothic" w:cs="Arial"/>
          <w:bCs/>
          <w:sz w:val="20"/>
          <w:szCs w:val="20"/>
        </w:rPr>
      </w:pPr>
      <w:r w:rsidRPr="00DD4C24">
        <w:rPr>
          <w:rFonts w:ascii="Century Gothic" w:hAnsi="Century Gothic" w:cs="Arial"/>
          <w:bCs/>
          <w:sz w:val="20"/>
          <w:szCs w:val="20"/>
        </w:rPr>
        <w:t xml:space="preserve">Deberá </w:t>
      </w:r>
      <w:r w:rsidR="00A26554" w:rsidRPr="00DD4C24">
        <w:rPr>
          <w:rFonts w:ascii="Century Gothic" w:hAnsi="Century Gothic" w:cs="Arial"/>
          <w:bCs/>
          <w:sz w:val="20"/>
          <w:szCs w:val="20"/>
        </w:rPr>
        <w:t>prestar el servicio</w:t>
      </w:r>
      <w:r w:rsidRPr="00DD4C24">
        <w:rPr>
          <w:rFonts w:ascii="Century Gothic" w:hAnsi="Century Gothic" w:cs="Arial"/>
          <w:bCs/>
          <w:sz w:val="20"/>
          <w:szCs w:val="20"/>
        </w:rPr>
        <w:t xml:space="preserve"> de acuerdo a las características técnicas y económicas ofertadas.</w:t>
      </w:r>
    </w:p>
    <w:p w:rsidR="007A1B7D" w:rsidRPr="00DD4C24" w:rsidRDefault="007A1B7D" w:rsidP="006E7B93">
      <w:pPr>
        <w:jc w:val="both"/>
        <w:rPr>
          <w:rFonts w:ascii="Century Gothic" w:hAnsi="Century Gothic" w:cs="Arial"/>
          <w:bCs/>
          <w:sz w:val="10"/>
          <w:szCs w:val="10"/>
        </w:rPr>
      </w:pPr>
    </w:p>
    <w:p w:rsidR="007A1B7D" w:rsidRPr="001A75CE" w:rsidRDefault="007A1B7D" w:rsidP="006E7B93">
      <w:pPr>
        <w:numPr>
          <w:ilvl w:val="0"/>
          <w:numId w:val="3"/>
        </w:numPr>
        <w:jc w:val="both"/>
        <w:rPr>
          <w:rFonts w:ascii="Century Gothic" w:hAnsi="Century Gothic" w:cs="Arial"/>
          <w:bCs/>
          <w:sz w:val="20"/>
          <w:szCs w:val="20"/>
        </w:rPr>
      </w:pPr>
      <w:r w:rsidRPr="001A75CE">
        <w:rPr>
          <w:rFonts w:ascii="Century Gothic" w:hAnsi="Century Gothic" w:cs="Arial"/>
          <w:bCs/>
          <w:sz w:val="20"/>
          <w:szCs w:val="20"/>
        </w:rPr>
        <w:t>Será responsable de la calidad de</w:t>
      </w:r>
      <w:r w:rsidR="00A26554" w:rsidRPr="001A75CE">
        <w:rPr>
          <w:rFonts w:ascii="Century Gothic" w:hAnsi="Century Gothic" w:cs="Arial"/>
          <w:bCs/>
          <w:sz w:val="20"/>
          <w:szCs w:val="20"/>
        </w:rPr>
        <w:t>l servicio prestado</w:t>
      </w:r>
      <w:r w:rsidRPr="001A75CE">
        <w:rPr>
          <w:rFonts w:ascii="Century Gothic" w:hAnsi="Century Gothic" w:cs="Arial"/>
          <w:bCs/>
          <w:sz w:val="20"/>
          <w:szCs w:val="20"/>
        </w:rPr>
        <w:t>, así como de cualquiera otra responsabilidad en que incurra, en los términos señalados en el contrato, de conformidad con el Código Civil para el Distrito Federal, la Ley de Procedimiento Administrativo para el Distrito Federal y el Código de Procedimientos Civiles para el Distrito Federal.</w:t>
      </w:r>
    </w:p>
    <w:p w:rsidR="007A1B7D" w:rsidRPr="00DD4C24" w:rsidRDefault="007A1B7D" w:rsidP="006E7B93">
      <w:pPr>
        <w:ind w:left="708"/>
        <w:jc w:val="both"/>
        <w:rPr>
          <w:rFonts w:ascii="Century Gothic" w:hAnsi="Century Gothic" w:cs="Arial"/>
          <w:bCs/>
          <w:sz w:val="10"/>
          <w:szCs w:val="10"/>
        </w:rPr>
      </w:pPr>
    </w:p>
    <w:p w:rsidR="007A1B7D" w:rsidRPr="00D056F3" w:rsidRDefault="007A1B7D" w:rsidP="006E7B93">
      <w:pPr>
        <w:numPr>
          <w:ilvl w:val="0"/>
          <w:numId w:val="3"/>
        </w:numPr>
        <w:jc w:val="both"/>
        <w:rPr>
          <w:rFonts w:ascii="Century Gothic" w:hAnsi="Century Gothic" w:cs="Arial"/>
          <w:b/>
          <w:bCs/>
          <w:sz w:val="10"/>
          <w:szCs w:val="10"/>
        </w:rPr>
      </w:pPr>
      <w:r w:rsidRPr="001A75CE">
        <w:rPr>
          <w:rFonts w:ascii="Century Gothic" w:hAnsi="Century Gothic" w:cs="Arial"/>
          <w:bCs/>
          <w:sz w:val="20"/>
          <w:szCs w:val="20"/>
        </w:rPr>
        <w:t xml:space="preserve">El </w:t>
      </w:r>
      <w:r w:rsidR="00A26554" w:rsidRPr="001A75CE">
        <w:rPr>
          <w:rFonts w:ascii="Century Gothic" w:hAnsi="Century Gothic" w:cs="Arial"/>
          <w:sz w:val="20"/>
          <w:szCs w:val="20"/>
        </w:rPr>
        <w:t>“Prestador del Servicio”</w:t>
      </w:r>
      <w:r w:rsidRPr="001A75CE">
        <w:rPr>
          <w:rFonts w:ascii="Century Gothic" w:hAnsi="Century Gothic" w:cs="Arial"/>
          <w:bCs/>
          <w:sz w:val="20"/>
          <w:szCs w:val="20"/>
        </w:rPr>
        <w:t xml:space="preserve"> libera a la “Convocante” de cualquier responsabilidad con relación al personal que ocupe para dar cumplimiento a las obligaciones del presente contrato, y acepta ser el único patrón y consecuentemente responsable de las obligaciones derivadas de las disposiciones legales y demás ordenamientos en materia de trabajo y seguridad social, por lo que responderá a todas las </w:t>
      </w:r>
      <w:r w:rsidRPr="001A75CE">
        <w:rPr>
          <w:rFonts w:ascii="Century Gothic" w:hAnsi="Century Gothic" w:cs="Arial"/>
          <w:bCs/>
          <w:sz w:val="20"/>
          <w:szCs w:val="20"/>
        </w:rPr>
        <w:lastRenderedPageBreak/>
        <w:t>reclamaciones que sus trabajadores presente en su contra o en contra de “Convocante”, reconociendo expresamente para todos los efectos legales, que no existe sustitución patronal por parte de “Convocante”.</w:t>
      </w:r>
      <w:r w:rsidR="00DC13CF" w:rsidRPr="001A75CE">
        <w:rPr>
          <w:rFonts w:ascii="Century Gothic" w:hAnsi="Century Gothic" w:cs="Arial"/>
          <w:bCs/>
          <w:sz w:val="20"/>
          <w:szCs w:val="20"/>
        </w:rPr>
        <w:t xml:space="preserve"> </w:t>
      </w:r>
    </w:p>
    <w:p w:rsidR="00B97779" w:rsidRPr="00B97779" w:rsidRDefault="00D056F3" w:rsidP="00B97779">
      <w:pPr>
        <w:numPr>
          <w:ilvl w:val="0"/>
          <w:numId w:val="3"/>
        </w:numPr>
        <w:jc w:val="both"/>
        <w:rPr>
          <w:rFonts w:ascii="Century Gothic" w:hAnsi="Century Gothic" w:cs="Arial"/>
          <w:b/>
          <w:bCs/>
          <w:sz w:val="10"/>
          <w:szCs w:val="10"/>
        </w:rPr>
      </w:pPr>
      <w:r w:rsidRPr="00B97779">
        <w:rPr>
          <w:rFonts w:ascii="Century Gothic" w:hAnsi="Century Gothic" w:cs="Arial"/>
          <w:bCs/>
          <w:sz w:val="20"/>
          <w:szCs w:val="20"/>
        </w:rPr>
        <w:t>Presentar el Programa de protección Civil para cada evento, de acuerdo a la programación que emita “La Secretaría”.</w:t>
      </w:r>
    </w:p>
    <w:p w:rsidR="00B97779" w:rsidRPr="00B97779" w:rsidRDefault="00B97779" w:rsidP="00B97779">
      <w:pPr>
        <w:ind w:left="720"/>
        <w:jc w:val="both"/>
        <w:rPr>
          <w:rFonts w:ascii="Century Gothic" w:hAnsi="Century Gothic" w:cs="Arial"/>
          <w:b/>
          <w:bCs/>
          <w:sz w:val="10"/>
          <w:szCs w:val="10"/>
        </w:rPr>
      </w:pPr>
    </w:p>
    <w:p w:rsidR="007A1B7D" w:rsidRPr="00DD4C24" w:rsidRDefault="00DC13CF" w:rsidP="00DC13CF">
      <w:pPr>
        <w:pStyle w:val="Ttulo1"/>
        <w:numPr>
          <w:ilvl w:val="0"/>
          <w:numId w:val="0"/>
        </w:numPr>
        <w:spacing w:before="0"/>
        <w:ind w:firstLine="284"/>
        <w:rPr>
          <w:rFonts w:ascii="Century Gothic" w:hAnsi="Century Gothic" w:cs="Arial"/>
          <w:sz w:val="20"/>
          <w:szCs w:val="20"/>
        </w:rPr>
      </w:pPr>
      <w:bookmarkStart w:id="51" w:name="_Toc442959489"/>
      <w:bookmarkStart w:id="52" w:name="_Toc536630379"/>
      <w:r>
        <w:rPr>
          <w:rFonts w:ascii="Century Gothic" w:hAnsi="Century Gothic" w:cs="Arial"/>
          <w:sz w:val="20"/>
          <w:szCs w:val="20"/>
        </w:rPr>
        <w:t>16.-</w:t>
      </w:r>
      <w:r w:rsidR="007A1B7D" w:rsidRPr="00DD4C24">
        <w:rPr>
          <w:rFonts w:ascii="Century Gothic" w:hAnsi="Century Gothic" w:cs="Arial"/>
          <w:sz w:val="20"/>
          <w:szCs w:val="20"/>
        </w:rPr>
        <w:t>SANCIONES Y PENAS CONVENCIONALES.</w:t>
      </w:r>
      <w:bookmarkEnd w:id="51"/>
      <w:bookmarkEnd w:id="52"/>
      <w:r w:rsidR="007A1B7D" w:rsidRPr="00DD4C24">
        <w:rPr>
          <w:rFonts w:ascii="Century Gothic" w:hAnsi="Century Gothic" w:cs="Arial"/>
          <w:sz w:val="20"/>
          <w:szCs w:val="20"/>
        </w:rPr>
        <w:t xml:space="preserve"> </w:t>
      </w:r>
    </w:p>
    <w:p w:rsidR="007A1B7D" w:rsidRPr="00B97779" w:rsidRDefault="007A1B7D" w:rsidP="006E7B93">
      <w:pPr>
        <w:ind w:left="708"/>
        <w:jc w:val="both"/>
        <w:rPr>
          <w:rFonts w:ascii="Century Gothic" w:hAnsi="Century Gothic" w:cs="Arial"/>
          <w:b/>
          <w:bCs/>
          <w:sz w:val="20"/>
          <w:szCs w:val="10"/>
        </w:rPr>
      </w:pPr>
    </w:p>
    <w:p w:rsidR="007A1B7D" w:rsidRPr="00DD4C24" w:rsidRDefault="007A1B7D" w:rsidP="00DC13CF">
      <w:pPr>
        <w:ind w:firstLine="284"/>
        <w:jc w:val="both"/>
        <w:rPr>
          <w:rFonts w:ascii="Century Gothic" w:hAnsi="Century Gothic" w:cs="Arial"/>
          <w:b/>
          <w:bCs/>
          <w:sz w:val="20"/>
          <w:szCs w:val="20"/>
        </w:rPr>
      </w:pPr>
      <w:r w:rsidRPr="00DD4C24">
        <w:rPr>
          <w:rFonts w:ascii="Century Gothic" w:hAnsi="Century Gothic" w:cs="Arial"/>
          <w:b/>
          <w:bCs/>
          <w:sz w:val="20"/>
          <w:szCs w:val="20"/>
        </w:rPr>
        <w:t xml:space="preserve">16.1.- </w:t>
      </w:r>
      <w:r w:rsidRPr="00DD4C24">
        <w:rPr>
          <w:rFonts w:ascii="Century Gothic" w:hAnsi="Century Gothic" w:cs="Arial"/>
          <w:bCs/>
          <w:sz w:val="20"/>
          <w:szCs w:val="20"/>
        </w:rPr>
        <w:t xml:space="preserve"> </w:t>
      </w:r>
      <w:r w:rsidRPr="00DD4C24">
        <w:rPr>
          <w:rFonts w:ascii="Century Gothic" w:hAnsi="Century Gothic" w:cs="Arial"/>
          <w:b/>
          <w:bCs/>
          <w:sz w:val="20"/>
          <w:szCs w:val="20"/>
        </w:rPr>
        <w:t xml:space="preserve">SE HARÁ EFECTIVA LA GARANTÍA DE SOSTENIMIENTO DE OFERTA CUANDO: </w:t>
      </w:r>
    </w:p>
    <w:p w:rsidR="007A1B7D" w:rsidRPr="00DD4C24" w:rsidRDefault="007A1B7D" w:rsidP="006E7B93">
      <w:pPr>
        <w:jc w:val="both"/>
        <w:rPr>
          <w:rFonts w:ascii="Century Gothic" w:hAnsi="Century Gothic" w:cs="Arial"/>
          <w:bCs/>
          <w:sz w:val="10"/>
          <w:szCs w:val="10"/>
        </w:rPr>
      </w:pPr>
    </w:p>
    <w:p w:rsidR="007A1B7D" w:rsidRPr="00DD4C24" w:rsidRDefault="007A1B7D" w:rsidP="006E7B93">
      <w:pPr>
        <w:pStyle w:val="Prrafodelista"/>
        <w:numPr>
          <w:ilvl w:val="0"/>
          <w:numId w:val="19"/>
        </w:numPr>
        <w:spacing w:after="0" w:line="240" w:lineRule="auto"/>
        <w:jc w:val="both"/>
        <w:rPr>
          <w:rFonts w:ascii="Century Gothic" w:hAnsi="Century Gothic" w:cs="Arial"/>
          <w:bCs/>
          <w:sz w:val="20"/>
          <w:szCs w:val="20"/>
        </w:rPr>
      </w:pPr>
      <w:r w:rsidRPr="00DD4C24">
        <w:rPr>
          <w:rFonts w:ascii="Century Gothic" w:hAnsi="Century Gothic" w:cs="Arial"/>
          <w:bCs/>
          <w:sz w:val="20"/>
          <w:szCs w:val="20"/>
        </w:rPr>
        <w:t xml:space="preserve">Una vez presentadas sus propuestas, el “Licitante” no sostenga las condiciones contenidas en ellas. </w:t>
      </w:r>
    </w:p>
    <w:p w:rsidR="007A1B7D" w:rsidRPr="00DD4C24" w:rsidRDefault="007A1B7D" w:rsidP="006E7B93">
      <w:pPr>
        <w:pStyle w:val="Prrafodelista"/>
        <w:numPr>
          <w:ilvl w:val="0"/>
          <w:numId w:val="19"/>
        </w:numPr>
        <w:spacing w:after="0" w:line="240" w:lineRule="auto"/>
        <w:jc w:val="both"/>
        <w:rPr>
          <w:rFonts w:ascii="Century Gothic" w:hAnsi="Century Gothic" w:cs="Arial"/>
          <w:bCs/>
          <w:sz w:val="20"/>
          <w:szCs w:val="20"/>
        </w:rPr>
      </w:pPr>
      <w:r w:rsidRPr="00DD4C24">
        <w:rPr>
          <w:rFonts w:ascii="Century Gothic" w:hAnsi="Century Gothic" w:cs="Arial"/>
          <w:bCs/>
          <w:sz w:val="20"/>
          <w:szCs w:val="20"/>
        </w:rPr>
        <w:t xml:space="preserve">Los “Licitantes” retiren sus propuestas durante alguna de las etapas del procedimiento de adjudicación. </w:t>
      </w:r>
    </w:p>
    <w:p w:rsidR="007A1B7D" w:rsidRPr="00DD4C24" w:rsidRDefault="007A1B7D" w:rsidP="006E7B93">
      <w:pPr>
        <w:pStyle w:val="Prrafodelista"/>
        <w:numPr>
          <w:ilvl w:val="0"/>
          <w:numId w:val="19"/>
        </w:numPr>
        <w:spacing w:after="0" w:line="240" w:lineRule="auto"/>
        <w:jc w:val="both"/>
        <w:rPr>
          <w:rFonts w:ascii="Century Gothic" w:hAnsi="Century Gothic" w:cs="Arial"/>
          <w:bCs/>
          <w:sz w:val="20"/>
          <w:szCs w:val="20"/>
        </w:rPr>
      </w:pPr>
      <w:r w:rsidRPr="00DD4C24">
        <w:rPr>
          <w:rFonts w:ascii="Century Gothic" w:hAnsi="Century Gothic" w:cs="Arial"/>
          <w:bCs/>
          <w:sz w:val="20"/>
          <w:szCs w:val="20"/>
        </w:rPr>
        <w:t xml:space="preserve">El “Licitante” adjudicado no haga entrega de la fianza para garantizar el cumplimiento del “Contrato” en la fecha fijada para tal efecto. </w:t>
      </w:r>
    </w:p>
    <w:p w:rsidR="007A1B7D" w:rsidRPr="00DD4C24" w:rsidRDefault="007A1B7D" w:rsidP="006E7B93">
      <w:pPr>
        <w:pStyle w:val="Prrafodelista"/>
        <w:numPr>
          <w:ilvl w:val="0"/>
          <w:numId w:val="19"/>
        </w:numPr>
        <w:spacing w:after="0" w:line="240" w:lineRule="auto"/>
        <w:ind w:left="714" w:hanging="357"/>
        <w:jc w:val="both"/>
        <w:rPr>
          <w:rFonts w:ascii="Century Gothic" w:hAnsi="Century Gothic" w:cs="Arial"/>
          <w:bCs/>
          <w:sz w:val="20"/>
          <w:szCs w:val="20"/>
        </w:rPr>
      </w:pPr>
      <w:r w:rsidRPr="00DD4C24">
        <w:rPr>
          <w:rFonts w:ascii="Century Gothic" w:hAnsi="Century Gothic" w:cs="Arial"/>
          <w:bCs/>
          <w:sz w:val="20"/>
          <w:szCs w:val="20"/>
        </w:rPr>
        <w:t xml:space="preserve">El “Licitante” adjudicado, por causas imputables a él, no formalice el “Contrato” respectivo en tiempo y forma. </w:t>
      </w:r>
    </w:p>
    <w:p w:rsidR="007A1B7D" w:rsidRPr="00DD4C24" w:rsidRDefault="007A1B7D" w:rsidP="006E7B93">
      <w:pPr>
        <w:jc w:val="both"/>
        <w:rPr>
          <w:rFonts w:ascii="Century Gothic" w:hAnsi="Century Gothic" w:cs="Arial"/>
          <w:b/>
          <w:bCs/>
          <w:sz w:val="10"/>
          <w:szCs w:val="10"/>
        </w:rPr>
      </w:pPr>
    </w:p>
    <w:p w:rsidR="007A1B7D" w:rsidRPr="00DD4C24" w:rsidRDefault="007A1B7D" w:rsidP="00DC13CF">
      <w:pPr>
        <w:ind w:firstLine="284"/>
        <w:jc w:val="both"/>
        <w:rPr>
          <w:rFonts w:ascii="Century Gothic" w:hAnsi="Century Gothic" w:cs="Arial"/>
          <w:b/>
          <w:bCs/>
          <w:sz w:val="20"/>
          <w:szCs w:val="20"/>
        </w:rPr>
      </w:pPr>
      <w:r w:rsidRPr="00DD4C24">
        <w:rPr>
          <w:rFonts w:ascii="Century Gothic" w:hAnsi="Century Gothic" w:cs="Arial"/>
          <w:b/>
          <w:bCs/>
          <w:sz w:val="20"/>
          <w:szCs w:val="20"/>
        </w:rPr>
        <w:t xml:space="preserve">16.2.-  SE HARÁ EFECTIVA LA GARANTÍA DE CUMPLIMIENTO DE “CONTRATO” CUANDO: </w:t>
      </w:r>
    </w:p>
    <w:p w:rsidR="007A1B7D" w:rsidRPr="00DD4C24" w:rsidRDefault="007A1B7D" w:rsidP="006E7B93">
      <w:pPr>
        <w:ind w:left="708" w:firstLine="708"/>
        <w:jc w:val="both"/>
        <w:rPr>
          <w:rFonts w:ascii="Century Gothic" w:hAnsi="Century Gothic" w:cs="Arial"/>
          <w:bCs/>
          <w:sz w:val="10"/>
          <w:szCs w:val="10"/>
        </w:rPr>
      </w:pPr>
    </w:p>
    <w:p w:rsidR="007A1B7D" w:rsidRPr="00DD4C24" w:rsidRDefault="009F026E" w:rsidP="00F21DF2">
      <w:pPr>
        <w:pStyle w:val="Prrafodelista"/>
        <w:numPr>
          <w:ilvl w:val="1"/>
          <w:numId w:val="20"/>
        </w:numPr>
        <w:spacing w:after="0" w:line="240" w:lineRule="auto"/>
        <w:ind w:left="709"/>
        <w:jc w:val="both"/>
        <w:rPr>
          <w:rFonts w:ascii="Century Gothic" w:hAnsi="Century Gothic" w:cs="Arial"/>
          <w:bCs/>
          <w:sz w:val="20"/>
          <w:szCs w:val="20"/>
        </w:rPr>
      </w:pPr>
      <w:r w:rsidRPr="00DD4C24">
        <w:rPr>
          <w:rFonts w:ascii="Century Gothic" w:hAnsi="Century Gothic" w:cs="Arial"/>
          <w:bCs/>
          <w:sz w:val="20"/>
          <w:szCs w:val="20"/>
        </w:rPr>
        <w:t>El servicio contratado,</w:t>
      </w:r>
      <w:r w:rsidR="007A1B7D" w:rsidRPr="00DD4C24">
        <w:rPr>
          <w:rFonts w:ascii="Century Gothic" w:hAnsi="Century Gothic" w:cs="Arial"/>
          <w:bCs/>
          <w:sz w:val="20"/>
          <w:szCs w:val="20"/>
        </w:rPr>
        <w:t xml:space="preserve"> no sea proporcionado dentro del plazo establecido para tal fin.</w:t>
      </w:r>
    </w:p>
    <w:p w:rsidR="007A1B7D" w:rsidRPr="00DD4C24" w:rsidRDefault="009F026E" w:rsidP="00F21DF2">
      <w:pPr>
        <w:pStyle w:val="Prrafodelista"/>
        <w:numPr>
          <w:ilvl w:val="1"/>
          <w:numId w:val="20"/>
        </w:numPr>
        <w:spacing w:after="0" w:line="240" w:lineRule="auto"/>
        <w:ind w:left="709"/>
        <w:jc w:val="both"/>
        <w:rPr>
          <w:rFonts w:ascii="Century Gothic" w:hAnsi="Century Gothic" w:cs="Arial"/>
          <w:bCs/>
          <w:sz w:val="20"/>
          <w:szCs w:val="20"/>
        </w:rPr>
      </w:pPr>
      <w:r w:rsidRPr="00DD4C24">
        <w:rPr>
          <w:rFonts w:ascii="Century Gothic" w:hAnsi="Century Gothic" w:cs="Arial"/>
          <w:bCs/>
          <w:sz w:val="20"/>
          <w:szCs w:val="20"/>
        </w:rPr>
        <w:t xml:space="preserve">El servicio contratado, </w:t>
      </w:r>
      <w:r w:rsidR="007A1B7D" w:rsidRPr="00DD4C24">
        <w:rPr>
          <w:rFonts w:ascii="Century Gothic" w:hAnsi="Century Gothic" w:cs="Arial"/>
          <w:bCs/>
          <w:sz w:val="20"/>
          <w:szCs w:val="20"/>
        </w:rPr>
        <w:t xml:space="preserve">no se proporcione a satisfacción de la </w:t>
      </w:r>
      <w:r w:rsidR="007A1B7D" w:rsidRPr="00DC13CF">
        <w:rPr>
          <w:rFonts w:ascii="Century Gothic" w:hAnsi="Century Gothic" w:cs="Arial"/>
          <w:bCs/>
          <w:sz w:val="20"/>
          <w:szCs w:val="20"/>
        </w:rPr>
        <w:t>“Convocante”</w:t>
      </w:r>
      <w:r w:rsidR="007A1B7D" w:rsidRPr="00DD4C24">
        <w:rPr>
          <w:rFonts w:ascii="Century Gothic" w:hAnsi="Century Gothic" w:cs="Arial"/>
          <w:bCs/>
          <w:sz w:val="20"/>
          <w:szCs w:val="20"/>
        </w:rPr>
        <w:t xml:space="preserve"> y no sean modificados o adecuados. </w:t>
      </w:r>
    </w:p>
    <w:p w:rsidR="007A1B7D" w:rsidRPr="00DD4C24" w:rsidRDefault="00024D00" w:rsidP="00F21DF2">
      <w:pPr>
        <w:pStyle w:val="Prrafodelista"/>
        <w:numPr>
          <w:ilvl w:val="1"/>
          <w:numId w:val="20"/>
        </w:numPr>
        <w:spacing w:after="0" w:line="240" w:lineRule="auto"/>
        <w:ind w:left="709"/>
        <w:jc w:val="both"/>
        <w:rPr>
          <w:rFonts w:ascii="Century Gothic" w:hAnsi="Century Gothic" w:cs="Arial"/>
          <w:bCs/>
          <w:sz w:val="20"/>
          <w:szCs w:val="20"/>
        </w:rPr>
      </w:pPr>
      <w:r w:rsidRPr="00DD4C24">
        <w:rPr>
          <w:rFonts w:ascii="Century Gothic" w:hAnsi="Century Gothic" w:cs="Arial"/>
          <w:bCs/>
          <w:sz w:val="20"/>
          <w:szCs w:val="20"/>
        </w:rPr>
        <w:t xml:space="preserve">El servicio contratado, </w:t>
      </w:r>
      <w:r w:rsidR="007A1B7D" w:rsidRPr="00DD4C24">
        <w:rPr>
          <w:rFonts w:ascii="Century Gothic" w:hAnsi="Century Gothic" w:cs="Arial"/>
          <w:bCs/>
          <w:sz w:val="20"/>
          <w:szCs w:val="20"/>
        </w:rPr>
        <w:t xml:space="preserve">no cumplan con las especificaciones técnicas </w:t>
      </w:r>
      <w:r w:rsidRPr="00DD4C24">
        <w:rPr>
          <w:rFonts w:ascii="Century Gothic" w:hAnsi="Century Gothic" w:cs="Arial"/>
          <w:bCs/>
          <w:sz w:val="20"/>
          <w:szCs w:val="20"/>
        </w:rPr>
        <w:t>estipuladas en el Anexo Técnico de estas Bases,</w:t>
      </w:r>
      <w:r w:rsidR="007A1B7D" w:rsidRPr="00DD4C24">
        <w:rPr>
          <w:rFonts w:ascii="Century Gothic" w:hAnsi="Century Gothic" w:cs="Arial"/>
          <w:bCs/>
          <w:sz w:val="20"/>
          <w:szCs w:val="20"/>
        </w:rPr>
        <w:t xml:space="preserve"> previo análisis del área</w:t>
      </w:r>
      <w:r w:rsidRPr="00DD4C24">
        <w:rPr>
          <w:rFonts w:ascii="Century Gothic" w:hAnsi="Century Gothic" w:cs="Arial"/>
          <w:bCs/>
          <w:sz w:val="20"/>
          <w:szCs w:val="20"/>
        </w:rPr>
        <w:t xml:space="preserve"> requirente.</w:t>
      </w:r>
      <w:r w:rsidR="007A1B7D" w:rsidRPr="00DD4C24">
        <w:rPr>
          <w:rFonts w:ascii="Century Gothic" w:hAnsi="Century Gothic" w:cs="Arial"/>
          <w:bCs/>
          <w:sz w:val="20"/>
          <w:szCs w:val="20"/>
        </w:rPr>
        <w:t xml:space="preserve"> </w:t>
      </w:r>
    </w:p>
    <w:p w:rsidR="00DC13CF" w:rsidRPr="005D12F8" w:rsidRDefault="007A1B7D" w:rsidP="005D12F8">
      <w:pPr>
        <w:pStyle w:val="Prrafodelista"/>
        <w:numPr>
          <w:ilvl w:val="1"/>
          <w:numId w:val="20"/>
        </w:numPr>
        <w:ind w:left="709"/>
        <w:jc w:val="both"/>
        <w:rPr>
          <w:rFonts w:ascii="Century Gothic" w:hAnsi="Century Gothic" w:cs="Arial"/>
          <w:b/>
          <w:bCs/>
          <w:sz w:val="20"/>
          <w:szCs w:val="20"/>
        </w:rPr>
      </w:pPr>
      <w:r w:rsidRPr="005D12F8">
        <w:rPr>
          <w:rFonts w:ascii="Century Gothic" w:hAnsi="Century Gothic" w:cs="Arial"/>
          <w:bCs/>
          <w:sz w:val="20"/>
          <w:szCs w:val="20"/>
        </w:rPr>
        <w:t>Se agoten las penas convencionales pactadas en</w:t>
      </w:r>
      <w:r w:rsidR="00024D00" w:rsidRPr="005D12F8">
        <w:rPr>
          <w:rFonts w:ascii="Century Gothic" w:hAnsi="Century Gothic" w:cs="Arial"/>
          <w:bCs/>
          <w:sz w:val="20"/>
          <w:szCs w:val="20"/>
        </w:rPr>
        <w:t xml:space="preserve"> el contrato,</w:t>
      </w:r>
      <w:r w:rsidRPr="005D12F8">
        <w:rPr>
          <w:rFonts w:ascii="Century Gothic" w:hAnsi="Century Gothic" w:cs="Arial"/>
          <w:bCs/>
          <w:sz w:val="20"/>
          <w:szCs w:val="20"/>
        </w:rPr>
        <w:t xml:space="preserve"> incumplimiento en </w:t>
      </w:r>
      <w:r w:rsidR="00024D00" w:rsidRPr="005D12F8">
        <w:rPr>
          <w:rFonts w:ascii="Century Gothic" w:hAnsi="Century Gothic" w:cs="Arial"/>
          <w:bCs/>
          <w:sz w:val="20"/>
          <w:szCs w:val="20"/>
        </w:rPr>
        <w:t>la prestación del servicio</w:t>
      </w:r>
      <w:r w:rsidRPr="005D12F8">
        <w:rPr>
          <w:rFonts w:ascii="Century Gothic" w:hAnsi="Century Gothic" w:cs="Arial"/>
          <w:bCs/>
          <w:sz w:val="20"/>
          <w:szCs w:val="20"/>
        </w:rPr>
        <w:t xml:space="preserve">. </w:t>
      </w:r>
    </w:p>
    <w:p w:rsidR="007A1B7D" w:rsidRPr="00DD4C24" w:rsidRDefault="007A1B7D" w:rsidP="00DC13CF">
      <w:pPr>
        <w:ind w:firstLine="284"/>
        <w:jc w:val="both"/>
        <w:rPr>
          <w:rFonts w:ascii="Century Gothic" w:hAnsi="Century Gothic" w:cs="Arial"/>
          <w:b/>
          <w:bCs/>
          <w:sz w:val="20"/>
          <w:szCs w:val="20"/>
        </w:rPr>
      </w:pPr>
      <w:r w:rsidRPr="00DD4C24">
        <w:rPr>
          <w:rFonts w:ascii="Century Gothic" w:hAnsi="Century Gothic" w:cs="Arial"/>
          <w:b/>
          <w:bCs/>
          <w:sz w:val="20"/>
          <w:szCs w:val="20"/>
        </w:rPr>
        <w:t xml:space="preserve">16.3.- PENAS CONVENCIONALES. </w:t>
      </w:r>
    </w:p>
    <w:p w:rsidR="007A1B7D" w:rsidRPr="00DD4C24" w:rsidRDefault="007A1B7D" w:rsidP="006E7B93">
      <w:pPr>
        <w:jc w:val="both"/>
        <w:rPr>
          <w:rFonts w:ascii="Century Gothic" w:hAnsi="Century Gothic" w:cs="Arial"/>
          <w:sz w:val="10"/>
          <w:szCs w:val="1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 xml:space="preserve">Se aplicarán las siguientes penas convencionales de  acuerdo a lo establecido en la tabla siguiente: </w:t>
      </w:r>
    </w:p>
    <w:p w:rsidR="007A1B7D" w:rsidRPr="00DD4C24" w:rsidRDefault="007A1B7D" w:rsidP="006E7B93">
      <w:pPr>
        <w:jc w:val="both"/>
        <w:rPr>
          <w:rFonts w:ascii="Century Gothic" w:hAnsi="Century Gothic" w:cs="Arial"/>
          <w:sz w:val="10"/>
          <w:szCs w:val="10"/>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4437"/>
      </w:tblGrid>
      <w:tr w:rsidR="007A1B7D" w:rsidRPr="00543CE8" w:rsidTr="007A1B7D">
        <w:trPr>
          <w:trHeight w:val="473"/>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A1B7D" w:rsidRPr="00543CE8" w:rsidRDefault="007A1B7D" w:rsidP="006E7B93">
            <w:pPr>
              <w:ind w:left="-10"/>
              <w:jc w:val="center"/>
              <w:rPr>
                <w:rFonts w:ascii="Century Gothic" w:hAnsi="Century Gothic" w:cs="Arial"/>
                <w:b/>
                <w:spacing w:val="-6"/>
                <w:sz w:val="16"/>
              </w:rPr>
            </w:pPr>
            <w:r w:rsidRPr="00543CE8">
              <w:rPr>
                <w:rFonts w:ascii="Century Gothic" w:hAnsi="Century Gothic" w:cs="Arial"/>
                <w:b/>
                <w:spacing w:val="-6"/>
                <w:sz w:val="16"/>
              </w:rPr>
              <w:t>PENAS CONVENCIONALES EN CASO DE INCUMPLIMIENTO EN LA</w:t>
            </w:r>
            <w:r w:rsidR="00E07F69" w:rsidRPr="00543CE8">
              <w:rPr>
                <w:rFonts w:ascii="Century Gothic" w:hAnsi="Century Gothic" w:cs="Arial"/>
                <w:b/>
                <w:spacing w:val="-6"/>
                <w:sz w:val="16"/>
              </w:rPr>
              <w:t xml:space="preserve"> PRESTACIÓN DEL SERVICIO</w:t>
            </w:r>
          </w:p>
        </w:tc>
      </w:tr>
      <w:tr w:rsidR="007A1B7D" w:rsidRPr="00543CE8" w:rsidTr="007A1B7D">
        <w:trPr>
          <w:trHeight w:val="183"/>
          <w:tblHeader/>
        </w:trPr>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A1B7D" w:rsidRPr="00543CE8" w:rsidRDefault="007A1B7D" w:rsidP="006E7B93">
            <w:pPr>
              <w:jc w:val="center"/>
              <w:rPr>
                <w:rFonts w:ascii="Century Gothic" w:hAnsi="Century Gothic" w:cs="Arial"/>
                <w:b/>
                <w:spacing w:val="-6"/>
                <w:sz w:val="16"/>
              </w:rPr>
            </w:pPr>
            <w:r w:rsidRPr="00543CE8">
              <w:rPr>
                <w:rFonts w:ascii="Century Gothic" w:hAnsi="Century Gothic" w:cs="Arial"/>
                <w:b/>
                <w:sz w:val="16"/>
              </w:rPr>
              <w:t>SUPUESTOS PARA LA APLICACIÓN DE LAS PENAS CONVENCIONALES</w:t>
            </w:r>
          </w:p>
        </w:tc>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A1B7D" w:rsidRPr="00543CE8" w:rsidRDefault="007A1B7D" w:rsidP="006E7B93">
            <w:pPr>
              <w:ind w:left="-10"/>
              <w:jc w:val="center"/>
              <w:rPr>
                <w:rFonts w:ascii="Century Gothic" w:hAnsi="Century Gothic" w:cs="Arial"/>
                <w:b/>
                <w:spacing w:val="-6"/>
                <w:sz w:val="16"/>
              </w:rPr>
            </w:pPr>
            <w:r w:rsidRPr="00543CE8">
              <w:rPr>
                <w:rFonts w:ascii="Century Gothic" w:hAnsi="Century Gothic" w:cs="Arial"/>
                <w:b/>
                <w:spacing w:val="-6"/>
                <w:sz w:val="16"/>
              </w:rPr>
              <w:t>PENALIZACIÓN</w:t>
            </w:r>
          </w:p>
        </w:tc>
      </w:tr>
      <w:tr w:rsidR="00302D7D" w:rsidRPr="00543CE8" w:rsidTr="002D4575">
        <w:trPr>
          <w:trHeight w:val="720"/>
        </w:trPr>
        <w:tc>
          <w:tcPr>
            <w:tcW w:w="2500" w:type="pct"/>
            <w:vMerge w:val="restart"/>
            <w:tcBorders>
              <w:top w:val="single" w:sz="4" w:space="0" w:color="auto"/>
              <w:left w:val="single" w:sz="4" w:space="0" w:color="auto"/>
              <w:right w:val="single" w:sz="4" w:space="0" w:color="auto"/>
            </w:tcBorders>
            <w:vAlign w:val="center"/>
          </w:tcPr>
          <w:p w:rsidR="00302D7D" w:rsidRPr="00B20E8D" w:rsidRDefault="00302D7D" w:rsidP="00302D7D">
            <w:pPr>
              <w:pStyle w:val="Prrafodelista"/>
              <w:numPr>
                <w:ilvl w:val="0"/>
                <w:numId w:val="21"/>
              </w:numPr>
              <w:spacing w:after="0" w:line="240" w:lineRule="auto"/>
              <w:ind w:left="318" w:hanging="219"/>
              <w:jc w:val="both"/>
              <w:rPr>
                <w:rFonts w:ascii="Century Gothic" w:eastAsia="Calibri" w:hAnsi="Century Gothic" w:cs="Arial"/>
                <w:sz w:val="16"/>
              </w:rPr>
            </w:pPr>
            <w:r w:rsidRPr="00B20E8D">
              <w:rPr>
                <w:rFonts w:ascii="Century Gothic" w:hAnsi="Century Gothic" w:cs="Arial"/>
                <w:sz w:val="16"/>
              </w:rPr>
              <w:t xml:space="preserve">Por </w:t>
            </w:r>
            <w:r w:rsidRPr="00B20E8D">
              <w:rPr>
                <w:rFonts w:ascii="Century Gothic" w:hAnsi="Century Gothic" w:cs="Arial"/>
                <w:b/>
                <w:sz w:val="16"/>
              </w:rPr>
              <w:t>retraso, deficiencias o mala calidad</w:t>
            </w:r>
            <w:r w:rsidRPr="00B20E8D">
              <w:rPr>
                <w:rFonts w:ascii="Century Gothic" w:hAnsi="Century Gothic" w:cs="Arial"/>
                <w:sz w:val="16"/>
              </w:rPr>
              <w:t xml:space="preserve"> en la prestación del servicio referido en el Anexo Técnico, en las fechas, horarios, y conforme a las características establecidas o requeridas por la “Convocante”.</w:t>
            </w:r>
          </w:p>
        </w:tc>
        <w:tc>
          <w:tcPr>
            <w:tcW w:w="2500" w:type="pct"/>
            <w:tcBorders>
              <w:top w:val="single" w:sz="4" w:space="0" w:color="auto"/>
              <w:left w:val="single" w:sz="4" w:space="0" w:color="auto"/>
              <w:bottom w:val="single" w:sz="4" w:space="0" w:color="auto"/>
              <w:right w:val="single" w:sz="4" w:space="0" w:color="auto"/>
            </w:tcBorders>
            <w:vAlign w:val="center"/>
            <w:hideMark/>
          </w:tcPr>
          <w:p w:rsidR="00302D7D" w:rsidRPr="00B20E8D" w:rsidRDefault="00302D7D" w:rsidP="001217BC">
            <w:pPr>
              <w:widowControl w:val="0"/>
              <w:jc w:val="both"/>
              <w:rPr>
                <w:rFonts w:ascii="Century Gothic" w:hAnsi="Century Gothic" w:cs="Arial"/>
                <w:bCs/>
                <w:spacing w:val="-6"/>
                <w:sz w:val="16"/>
              </w:rPr>
            </w:pPr>
            <w:r w:rsidRPr="00B20E8D">
              <w:rPr>
                <w:rFonts w:ascii="Century Gothic" w:hAnsi="Century Gothic" w:cs="Arial"/>
                <w:sz w:val="16"/>
              </w:rPr>
              <w:t xml:space="preserve">1% (uno por ciento) por cada día natural de </w:t>
            </w:r>
            <w:r w:rsidRPr="00B20E8D">
              <w:rPr>
                <w:rFonts w:ascii="Century Gothic" w:hAnsi="Century Gothic" w:cs="Arial"/>
                <w:b/>
                <w:sz w:val="16"/>
              </w:rPr>
              <w:t>atraso,</w:t>
            </w:r>
            <w:r w:rsidRPr="00B20E8D">
              <w:rPr>
                <w:rFonts w:ascii="Century Gothic" w:hAnsi="Century Gothic" w:cs="Arial"/>
                <w:sz w:val="16"/>
              </w:rPr>
              <w:t xml:space="preserve"> calculado sobre el importe total del servicio</w:t>
            </w:r>
            <w:r w:rsidR="00B97779" w:rsidRPr="00B20E8D">
              <w:rPr>
                <w:rFonts w:ascii="Century Gothic" w:hAnsi="Century Gothic" w:cs="Arial"/>
                <w:sz w:val="16"/>
              </w:rPr>
              <w:t xml:space="preserve"> (concepto)</w:t>
            </w:r>
            <w:r w:rsidRPr="00B20E8D">
              <w:rPr>
                <w:rFonts w:ascii="Century Gothic" w:hAnsi="Century Gothic" w:cs="Arial"/>
                <w:sz w:val="16"/>
              </w:rPr>
              <w:t xml:space="preserve"> no prestado, sin incluir el I.V.A. con</w:t>
            </w:r>
            <w:r w:rsidR="001217BC" w:rsidRPr="00B20E8D">
              <w:rPr>
                <w:rFonts w:ascii="Century Gothic" w:hAnsi="Century Gothic" w:cs="Arial"/>
                <w:sz w:val="16"/>
              </w:rPr>
              <w:t xml:space="preserve"> cargo directo a la facturación, en atención a los costos proporcionados para cada evento.</w:t>
            </w:r>
          </w:p>
        </w:tc>
      </w:tr>
      <w:tr w:rsidR="00302D7D" w:rsidRPr="00543CE8" w:rsidTr="002D4575">
        <w:trPr>
          <w:trHeight w:val="720"/>
        </w:trPr>
        <w:tc>
          <w:tcPr>
            <w:tcW w:w="2500" w:type="pct"/>
            <w:vMerge/>
            <w:tcBorders>
              <w:left w:val="single" w:sz="4" w:space="0" w:color="auto"/>
              <w:bottom w:val="single" w:sz="4" w:space="0" w:color="auto"/>
              <w:right w:val="single" w:sz="4" w:space="0" w:color="auto"/>
            </w:tcBorders>
            <w:vAlign w:val="center"/>
          </w:tcPr>
          <w:p w:rsidR="00302D7D" w:rsidRPr="00B20E8D" w:rsidRDefault="00302D7D" w:rsidP="00302D7D">
            <w:pPr>
              <w:pStyle w:val="Prrafodelista"/>
              <w:numPr>
                <w:ilvl w:val="0"/>
                <w:numId w:val="21"/>
              </w:numPr>
              <w:spacing w:after="0" w:line="240" w:lineRule="auto"/>
              <w:ind w:left="318" w:hanging="219"/>
              <w:jc w:val="both"/>
              <w:rPr>
                <w:rFonts w:ascii="Century Gothic" w:eastAsia="Calibri" w:hAnsi="Century Gothic" w:cs="Arial"/>
                <w:sz w:val="16"/>
              </w:rPr>
            </w:pPr>
          </w:p>
        </w:tc>
        <w:tc>
          <w:tcPr>
            <w:tcW w:w="2500" w:type="pct"/>
            <w:tcBorders>
              <w:top w:val="single" w:sz="4" w:space="0" w:color="auto"/>
              <w:left w:val="single" w:sz="4" w:space="0" w:color="auto"/>
              <w:bottom w:val="single" w:sz="4" w:space="0" w:color="auto"/>
              <w:right w:val="single" w:sz="4" w:space="0" w:color="auto"/>
            </w:tcBorders>
            <w:vAlign w:val="center"/>
          </w:tcPr>
          <w:p w:rsidR="00302D7D" w:rsidRPr="00B20E8D" w:rsidRDefault="00302D7D" w:rsidP="001217BC">
            <w:pPr>
              <w:widowControl w:val="0"/>
              <w:jc w:val="both"/>
              <w:rPr>
                <w:rFonts w:ascii="Century Gothic" w:hAnsi="Century Gothic" w:cs="Arial"/>
                <w:bCs/>
                <w:spacing w:val="-6"/>
                <w:sz w:val="16"/>
              </w:rPr>
            </w:pPr>
            <w:r w:rsidRPr="00B20E8D">
              <w:rPr>
                <w:rFonts w:ascii="Century Gothic" w:hAnsi="Century Gothic" w:cs="Arial"/>
                <w:sz w:val="16"/>
              </w:rPr>
              <w:t xml:space="preserve">5% (cinco por ciento) por </w:t>
            </w:r>
            <w:r w:rsidRPr="00B20E8D">
              <w:rPr>
                <w:rFonts w:ascii="Century Gothic" w:hAnsi="Century Gothic" w:cs="Arial"/>
                <w:b/>
                <w:sz w:val="16"/>
              </w:rPr>
              <w:t>deficiencias o mala calidad,</w:t>
            </w:r>
            <w:r w:rsidRPr="00B20E8D">
              <w:rPr>
                <w:rFonts w:ascii="Century Gothic" w:hAnsi="Century Gothic" w:cs="Arial"/>
                <w:sz w:val="16"/>
              </w:rPr>
              <w:t xml:space="preserve"> calculado sobre el importe total del servicio, sin incluir el I.V.A. con cargo directo a la facturación</w:t>
            </w:r>
            <w:r w:rsidR="001217BC" w:rsidRPr="00B20E8D">
              <w:rPr>
                <w:rFonts w:ascii="Century Gothic" w:hAnsi="Century Gothic" w:cs="Arial"/>
                <w:sz w:val="16"/>
              </w:rPr>
              <w:t>, en atención al costo total del servicio proporcionado para cada evento</w:t>
            </w:r>
            <w:r w:rsidRPr="00B20E8D">
              <w:rPr>
                <w:rFonts w:ascii="Century Gothic" w:hAnsi="Century Gothic" w:cs="Arial"/>
                <w:sz w:val="16"/>
              </w:rPr>
              <w:t>.</w:t>
            </w:r>
          </w:p>
        </w:tc>
      </w:tr>
    </w:tbl>
    <w:p w:rsidR="00B37782" w:rsidRPr="00DD4C24" w:rsidRDefault="00B37782" w:rsidP="006E7B93">
      <w:pPr>
        <w:jc w:val="both"/>
        <w:rPr>
          <w:rFonts w:ascii="Century Gothic" w:hAnsi="Century Gothic" w:cs="Arial"/>
          <w:sz w:val="10"/>
          <w:szCs w:val="1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lastRenderedPageBreak/>
        <w:t xml:space="preserve">No se aplicarán las penas aquí señaladas, cuando a juicio de la “Convocante”, el atraso sea plenamente justificado por el </w:t>
      </w:r>
      <w:r w:rsidR="00E07F69" w:rsidRPr="00DD4C24">
        <w:rPr>
          <w:rFonts w:ascii="Century Gothic" w:hAnsi="Century Gothic" w:cs="Arial"/>
          <w:sz w:val="20"/>
          <w:szCs w:val="20"/>
        </w:rPr>
        <w:t>“Prestador del Servicio”</w:t>
      </w:r>
      <w:r w:rsidRPr="00DD4C24">
        <w:rPr>
          <w:rFonts w:ascii="Century Gothic" w:hAnsi="Century Gothic" w:cs="Arial"/>
          <w:sz w:val="20"/>
          <w:szCs w:val="20"/>
        </w:rPr>
        <w:t xml:space="preserve">, como caso fortuito o de fuerza mayor, debiendo presentar el </w:t>
      </w:r>
      <w:r w:rsidR="00E07F69" w:rsidRPr="00DD4C24">
        <w:rPr>
          <w:rFonts w:ascii="Century Gothic" w:hAnsi="Century Gothic" w:cs="Arial"/>
          <w:sz w:val="20"/>
          <w:szCs w:val="20"/>
        </w:rPr>
        <w:t>“Prestador del Servicio”</w:t>
      </w:r>
      <w:r w:rsidRPr="00DD4C24">
        <w:rPr>
          <w:rFonts w:ascii="Century Gothic" w:hAnsi="Century Gothic" w:cs="Arial"/>
          <w:sz w:val="20"/>
          <w:szCs w:val="20"/>
        </w:rPr>
        <w:t xml:space="preserve"> el escrito correspondiente, dentro de los siete días naturales previos o posteriores, según corresponda, a partir del plazo previsto para el cumplimiento, anexando la documentación que estime conveniente para acreditar la existencia de las causas de caso fortuito o fuerza mayor.</w:t>
      </w:r>
    </w:p>
    <w:p w:rsidR="007A1B7D" w:rsidRPr="00DD4C24" w:rsidRDefault="007A1B7D" w:rsidP="006E7B93">
      <w:pPr>
        <w:jc w:val="both"/>
        <w:rPr>
          <w:rFonts w:ascii="Century Gothic" w:hAnsi="Century Gothic" w:cs="Arial"/>
          <w:sz w:val="10"/>
          <w:szCs w:val="10"/>
        </w:rPr>
      </w:pPr>
    </w:p>
    <w:p w:rsidR="007A1B7D" w:rsidRPr="00DC13CF" w:rsidRDefault="00E07F69" w:rsidP="006E7B93">
      <w:pPr>
        <w:jc w:val="both"/>
        <w:rPr>
          <w:rFonts w:ascii="Century Gothic" w:hAnsi="Century Gothic" w:cs="Arial"/>
          <w:b/>
          <w:bCs/>
          <w:i/>
          <w:sz w:val="20"/>
          <w:szCs w:val="20"/>
        </w:rPr>
      </w:pPr>
      <w:r w:rsidRPr="00DD4C24">
        <w:rPr>
          <w:rFonts w:ascii="Century Gothic" w:hAnsi="Century Gothic" w:cs="Arial"/>
          <w:bCs/>
          <w:sz w:val="20"/>
          <w:szCs w:val="20"/>
        </w:rPr>
        <w:t>El servicio</w:t>
      </w:r>
      <w:r w:rsidR="007A1B7D" w:rsidRPr="00DD4C24">
        <w:rPr>
          <w:rFonts w:ascii="Century Gothic" w:hAnsi="Century Gothic" w:cs="Arial"/>
          <w:bCs/>
          <w:sz w:val="20"/>
          <w:szCs w:val="20"/>
        </w:rPr>
        <w:t xml:space="preserve"> que no cumplan con las especificaciones técnicas, la calidad solicitada, cantidad requerida o con la temporalidad correspondiente</w:t>
      </w:r>
      <w:r w:rsidR="00DC13CF">
        <w:rPr>
          <w:rFonts w:ascii="Century Gothic" w:hAnsi="Century Gothic" w:cs="Arial"/>
          <w:bCs/>
          <w:sz w:val="20"/>
          <w:szCs w:val="20"/>
        </w:rPr>
        <w:t>;</w:t>
      </w:r>
      <w:r w:rsidR="007A1B7D" w:rsidRPr="00DD4C24">
        <w:rPr>
          <w:rFonts w:ascii="Century Gothic" w:hAnsi="Century Gothic" w:cs="Arial"/>
          <w:bCs/>
          <w:sz w:val="20"/>
          <w:szCs w:val="20"/>
        </w:rPr>
        <w:t xml:space="preserve"> se considerará como retraso o incumplimiento en su </w:t>
      </w:r>
      <w:r w:rsidRPr="00DD4C24">
        <w:rPr>
          <w:rFonts w:ascii="Century Gothic" w:hAnsi="Century Gothic" w:cs="Arial"/>
          <w:bCs/>
          <w:sz w:val="20"/>
          <w:szCs w:val="20"/>
        </w:rPr>
        <w:t>prestación</w:t>
      </w:r>
      <w:r w:rsidR="007A1B7D" w:rsidRPr="00DD4C24">
        <w:rPr>
          <w:rFonts w:ascii="Century Gothic" w:hAnsi="Century Gothic" w:cs="Arial"/>
          <w:bCs/>
          <w:sz w:val="20"/>
          <w:szCs w:val="20"/>
        </w:rPr>
        <w:t xml:space="preserve">, hasta que la “Convocante” reciba los </w:t>
      </w:r>
      <w:r w:rsidR="00CA0E35" w:rsidRPr="00DD4C24">
        <w:rPr>
          <w:rFonts w:ascii="Century Gothic" w:hAnsi="Century Gothic" w:cs="Arial"/>
          <w:bCs/>
          <w:sz w:val="20"/>
          <w:szCs w:val="20"/>
        </w:rPr>
        <w:t>servicios</w:t>
      </w:r>
      <w:r w:rsidR="007A1B7D" w:rsidRPr="00DD4C24">
        <w:rPr>
          <w:rFonts w:ascii="Century Gothic" w:hAnsi="Century Gothic" w:cs="Arial"/>
          <w:bCs/>
          <w:sz w:val="20"/>
          <w:szCs w:val="20"/>
        </w:rPr>
        <w:t xml:space="preserve"> a entera satisfacción, siendo motivo suficiente para hacer efectiva la pena convencional antes citada</w:t>
      </w:r>
      <w:r w:rsidR="005D12F8">
        <w:rPr>
          <w:rFonts w:ascii="Century Gothic" w:hAnsi="Century Gothic" w:cs="Arial"/>
          <w:bCs/>
          <w:sz w:val="20"/>
          <w:szCs w:val="20"/>
        </w:rPr>
        <w:t>.</w:t>
      </w:r>
      <w:r w:rsidR="007A1B7D" w:rsidRPr="00DD4C24">
        <w:rPr>
          <w:rFonts w:ascii="Century Gothic" w:hAnsi="Century Gothic" w:cs="Arial"/>
          <w:bCs/>
          <w:sz w:val="20"/>
          <w:szCs w:val="20"/>
        </w:rPr>
        <w:t xml:space="preserve"> </w:t>
      </w:r>
    </w:p>
    <w:p w:rsidR="007A1B7D" w:rsidRPr="00DD4C24" w:rsidRDefault="007A1B7D" w:rsidP="006E7B93">
      <w:pPr>
        <w:jc w:val="both"/>
        <w:rPr>
          <w:rFonts w:ascii="Century Gothic" w:hAnsi="Century Gothic" w:cs="Arial"/>
          <w:bCs/>
          <w:sz w:val="10"/>
          <w:szCs w:val="10"/>
        </w:rPr>
      </w:pPr>
    </w:p>
    <w:p w:rsidR="007A1B7D" w:rsidRDefault="007A1B7D" w:rsidP="006E7B93">
      <w:pPr>
        <w:jc w:val="both"/>
        <w:rPr>
          <w:rFonts w:ascii="Century Gothic" w:hAnsi="Century Gothic" w:cs="Arial"/>
          <w:bCs/>
          <w:sz w:val="20"/>
          <w:szCs w:val="20"/>
        </w:rPr>
      </w:pPr>
      <w:r w:rsidRPr="00DD4C24">
        <w:rPr>
          <w:rFonts w:ascii="Century Gothic" w:hAnsi="Century Gothic" w:cs="Arial"/>
          <w:bCs/>
          <w:sz w:val="20"/>
          <w:szCs w:val="20"/>
        </w:rPr>
        <w:t xml:space="preserve">Las penas convencionales se harán efectivas independientemente de la aplicación de las garantías que hayan sido pactadas. </w:t>
      </w:r>
    </w:p>
    <w:p w:rsidR="00DD4C24" w:rsidRDefault="00DD4C24" w:rsidP="006E7B93">
      <w:pPr>
        <w:jc w:val="both"/>
        <w:rPr>
          <w:rFonts w:ascii="Century Gothic" w:hAnsi="Century Gothic" w:cs="Arial"/>
          <w:bCs/>
          <w:sz w:val="20"/>
          <w:szCs w:val="20"/>
        </w:rPr>
      </w:pPr>
    </w:p>
    <w:p w:rsidR="008200F0" w:rsidRPr="001A75CE" w:rsidRDefault="008200F0" w:rsidP="006E7B93">
      <w:pPr>
        <w:autoSpaceDE w:val="0"/>
        <w:autoSpaceDN w:val="0"/>
        <w:adjustRightInd w:val="0"/>
        <w:jc w:val="both"/>
        <w:rPr>
          <w:rFonts w:ascii="Century Gothic" w:hAnsi="Century Gothic"/>
          <w:sz w:val="20"/>
          <w:szCs w:val="20"/>
        </w:rPr>
      </w:pPr>
      <w:r w:rsidRPr="001A75CE">
        <w:rPr>
          <w:rFonts w:ascii="Century Gothic" w:hAnsi="Century Gothic"/>
          <w:sz w:val="20"/>
          <w:szCs w:val="20"/>
        </w:rPr>
        <w:t>Las penas convencionales serán calculadas y notificadas al “Prestador del Servicio” por la Jefatura de Unidad Departamental de Compras y Control de Materiales, en función de los informes recibidos del área requirente</w:t>
      </w:r>
      <w:r w:rsidR="00DC13CF" w:rsidRPr="001A75CE">
        <w:rPr>
          <w:rFonts w:ascii="Century Gothic" w:hAnsi="Century Gothic"/>
          <w:sz w:val="20"/>
          <w:szCs w:val="20"/>
        </w:rPr>
        <w:t xml:space="preserve"> y administradora del contrato</w:t>
      </w:r>
      <w:r w:rsidRPr="001A75CE">
        <w:rPr>
          <w:rFonts w:ascii="Century Gothic" w:hAnsi="Century Gothic"/>
          <w:sz w:val="20"/>
          <w:szCs w:val="20"/>
        </w:rPr>
        <w:t>, quedando el pago del servicio condicionado proporcionalmente, al pago que el “Prestador del Servicio” deba efectuar por concepto de penas convencionales</w:t>
      </w:r>
      <w:r w:rsidR="001217BC">
        <w:rPr>
          <w:rFonts w:ascii="Century Gothic" w:hAnsi="Century Gothic"/>
          <w:sz w:val="20"/>
          <w:szCs w:val="20"/>
        </w:rPr>
        <w:t xml:space="preserve"> derivadas</w:t>
      </w:r>
      <w:r w:rsidRPr="001A75CE">
        <w:rPr>
          <w:rFonts w:ascii="Century Gothic" w:hAnsi="Century Gothic"/>
          <w:sz w:val="20"/>
          <w:szCs w:val="20"/>
        </w:rPr>
        <w:t xml:space="preserve"> por atraso, incumpli</w:t>
      </w:r>
      <w:r w:rsidR="001217BC">
        <w:rPr>
          <w:rFonts w:ascii="Century Gothic" w:hAnsi="Century Gothic"/>
          <w:sz w:val="20"/>
          <w:szCs w:val="20"/>
        </w:rPr>
        <w:t>miento</w:t>
      </w:r>
      <w:r w:rsidRPr="001A75CE">
        <w:rPr>
          <w:rFonts w:ascii="Century Gothic" w:hAnsi="Century Gothic"/>
          <w:sz w:val="20"/>
          <w:szCs w:val="20"/>
        </w:rPr>
        <w:t xml:space="preserve"> a l</w:t>
      </w:r>
      <w:r w:rsidRPr="001A75CE">
        <w:rPr>
          <w:rFonts w:ascii="Century Gothic" w:hAnsi="Century Gothic" w:cs="Arial"/>
          <w:bCs/>
          <w:sz w:val="20"/>
          <w:szCs w:val="20"/>
        </w:rPr>
        <w:t>as especificaciones técnicas, la calidad solicitada o cantidad requerida</w:t>
      </w:r>
      <w:r w:rsidR="00DC13CF" w:rsidRPr="001A75CE">
        <w:rPr>
          <w:rFonts w:ascii="Century Gothic" w:hAnsi="Century Gothic" w:cs="Arial"/>
          <w:bCs/>
          <w:sz w:val="20"/>
          <w:szCs w:val="20"/>
        </w:rPr>
        <w:t>.</w:t>
      </w:r>
    </w:p>
    <w:p w:rsidR="00453B64" w:rsidRPr="001A75CE" w:rsidRDefault="00453B64" w:rsidP="006E7B93">
      <w:pPr>
        <w:jc w:val="both"/>
        <w:rPr>
          <w:rFonts w:ascii="Century Gothic" w:hAnsi="Century Gothic" w:cs="Arial"/>
          <w:bCs/>
          <w:sz w:val="20"/>
          <w:szCs w:val="20"/>
        </w:rPr>
      </w:pPr>
    </w:p>
    <w:p w:rsidR="00453B64" w:rsidRPr="001A75CE" w:rsidRDefault="00453B64" w:rsidP="00DC13CF">
      <w:pPr>
        <w:ind w:firstLine="284"/>
        <w:jc w:val="both"/>
        <w:rPr>
          <w:rFonts w:ascii="Century Gothic" w:hAnsi="Century Gothic" w:cs="Arial"/>
          <w:b/>
          <w:bCs/>
          <w:sz w:val="20"/>
          <w:szCs w:val="20"/>
        </w:rPr>
      </w:pPr>
      <w:r w:rsidRPr="001A75CE">
        <w:rPr>
          <w:rFonts w:ascii="Century Gothic" w:hAnsi="Century Gothic" w:cs="Arial"/>
          <w:b/>
          <w:bCs/>
          <w:sz w:val="20"/>
          <w:szCs w:val="20"/>
        </w:rPr>
        <w:t>16.4.-POLIZA DE RESPONSABILIDAD CIVIL</w:t>
      </w:r>
    </w:p>
    <w:p w:rsidR="00453B64" w:rsidRPr="001A75CE" w:rsidRDefault="00453B64" w:rsidP="006E7B93">
      <w:pPr>
        <w:jc w:val="both"/>
        <w:rPr>
          <w:rFonts w:ascii="Century Gothic" w:hAnsi="Century Gothic" w:cs="Arial"/>
          <w:b/>
          <w:bCs/>
          <w:sz w:val="20"/>
          <w:szCs w:val="20"/>
        </w:rPr>
      </w:pPr>
    </w:p>
    <w:p w:rsidR="00037457" w:rsidRPr="001A75CE" w:rsidRDefault="00453B64" w:rsidP="006E7B93">
      <w:pPr>
        <w:jc w:val="both"/>
        <w:rPr>
          <w:rFonts w:ascii="Century Gothic" w:hAnsi="Century Gothic" w:cs="Arial"/>
          <w:bCs/>
          <w:sz w:val="20"/>
          <w:szCs w:val="20"/>
        </w:rPr>
      </w:pPr>
      <w:r w:rsidRPr="001A75CE">
        <w:rPr>
          <w:rFonts w:ascii="Century Gothic" w:hAnsi="Century Gothic" w:cs="Arial"/>
          <w:bCs/>
          <w:sz w:val="20"/>
          <w:szCs w:val="20"/>
        </w:rPr>
        <w:t xml:space="preserve">“El Licitante” que resulte adjudicado dentro del presente procedimiento de licitación, se obliga a presentar a la formalización del contrato respectivo, póliza de responsabilidad civil </w:t>
      </w:r>
      <w:r w:rsidRPr="001A75CE">
        <w:rPr>
          <w:rFonts w:ascii="Century Gothic" w:hAnsi="Century Gothic" w:cs="Arial"/>
          <w:sz w:val="20"/>
          <w:szCs w:val="20"/>
        </w:rPr>
        <w:t>expedida por institución</w:t>
      </w:r>
      <w:r w:rsidR="00037457" w:rsidRPr="001A75CE">
        <w:rPr>
          <w:rFonts w:ascii="Century Gothic" w:hAnsi="Century Gothic" w:cs="Arial"/>
          <w:sz w:val="20"/>
          <w:szCs w:val="20"/>
        </w:rPr>
        <w:t xml:space="preserve"> debidamente autorizada por un una suma asegurada de </w:t>
      </w:r>
      <w:r w:rsidR="008520B5" w:rsidRPr="002B6A41">
        <w:rPr>
          <w:rFonts w:ascii="Century Gothic" w:hAnsi="Century Gothic" w:cs="Arial"/>
          <w:b/>
          <w:sz w:val="20"/>
          <w:szCs w:val="20"/>
        </w:rPr>
        <w:t>$15,000,000.00 (quince millones de pesos 00/100 M.N.)</w:t>
      </w:r>
      <w:r w:rsidR="00037457" w:rsidRPr="002B6A41">
        <w:rPr>
          <w:rFonts w:ascii="Century Gothic" w:hAnsi="Century Gothic" w:cs="Arial"/>
          <w:sz w:val="20"/>
          <w:szCs w:val="20"/>
        </w:rPr>
        <w:t>;</w:t>
      </w:r>
      <w:r w:rsidRPr="001A75CE">
        <w:rPr>
          <w:rFonts w:ascii="Century Gothic" w:hAnsi="Century Gothic" w:cs="Arial"/>
          <w:bCs/>
          <w:sz w:val="20"/>
          <w:szCs w:val="20"/>
        </w:rPr>
        <w:t xml:space="preserve"> contra daños a terceros, en su persona y/o en sus bienes, que de manera enunciativa más no limitativa se tienen las siguientes: la indemnización por daños y perjuicios a consecuencia de un acontecimiento que, produciéndose durante la vigencia del seguro, ocasione la muerte, lesión o menoscabo de la salud o el deterioro, destrucción de los bienes a un tercero, derivado de la prestación de los servicios. </w:t>
      </w:r>
    </w:p>
    <w:p w:rsidR="00037457" w:rsidRPr="001A75CE" w:rsidRDefault="00037457" w:rsidP="006E7B93">
      <w:pPr>
        <w:jc w:val="both"/>
        <w:rPr>
          <w:rFonts w:ascii="Century Gothic" w:hAnsi="Century Gothic" w:cs="Arial"/>
          <w:bCs/>
          <w:sz w:val="20"/>
          <w:szCs w:val="20"/>
        </w:rPr>
      </w:pPr>
    </w:p>
    <w:p w:rsidR="009C61EF" w:rsidRDefault="00DD070C" w:rsidP="009C61EF">
      <w:pPr>
        <w:jc w:val="both"/>
        <w:rPr>
          <w:rFonts w:ascii="Century Gothic" w:hAnsi="Century Gothic"/>
          <w:sz w:val="20"/>
          <w:szCs w:val="20"/>
        </w:rPr>
      </w:pPr>
      <w:r w:rsidRPr="001A75CE">
        <w:rPr>
          <w:rFonts w:ascii="Century Gothic" w:hAnsi="Century Gothic" w:cs="Arial"/>
          <w:bCs/>
          <w:sz w:val="20"/>
          <w:szCs w:val="20"/>
        </w:rPr>
        <w:t xml:space="preserve">Además de lo señalado en el párrafo anterior, “El Licitante” adjudicado, se obliga a la correcta ejecución del servicio contratado, </w:t>
      </w:r>
      <w:r w:rsidR="00B564D2" w:rsidRPr="001A75CE">
        <w:rPr>
          <w:rFonts w:ascii="Century Gothic" w:hAnsi="Century Gothic" w:cs="Arial"/>
          <w:bCs/>
          <w:sz w:val="20"/>
          <w:szCs w:val="20"/>
        </w:rPr>
        <w:t xml:space="preserve">con </w:t>
      </w:r>
      <w:r w:rsidRPr="001A75CE">
        <w:rPr>
          <w:rFonts w:ascii="Century Gothic" w:hAnsi="Century Gothic" w:cs="Arial"/>
          <w:bCs/>
          <w:sz w:val="20"/>
          <w:szCs w:val="20"/>
        </w:rPr>
        <w:t>apegado</w:t>
      </w:r>
      <w:r w:rsidR="00B564D2" w:rsidRPr="001A75CE">
        <w:rPr>
          <w:rFonts w:ascii="Century Gothic" w:hAnsi="Century Gothic" w:cs="Arial"/>
          <w:bCs/>
          <w:sz w:val="20"/>
          <w:szCs w:val="20"/>
        </w:rPr>
        <w:t xml:space="preserve"> y completa observancia</w:t>
      </w:r>
      <w:r w:rsidRPr="001A75CE">
        <w:rPr>
          <w:rFonts w:ascii="Century Gothic" w:hAnsi="Century Gothic" w:cs="Arial"/>
          <w:bCs/>
          <w:sz w:val="20"/>
          <w:szCs w:val="20"/>
        </w:rPr>
        <w:t xml:space="preserve"> a las </w:t>
      </w:r>
      <w:r w:rsidR="00453B64" w:rsidRPr="001A75CE">
        <w:rPr>
          <w:rFonts w:ascii="Century Gothic" w:hAnsi="Century Gothic" w:cs="Arial"/>
          <w:bCs/>
          <w:sz w:val="20"/>
          <w:szCs w:val="20"/>
        </w:rPr>
        <w:t xml:space="preserve"> normas de Protección Civil</w:t>
      </w:r>
      <w:r w:rsidR="00B564D2" w:rsidRPr="001A75CE">
        <w:rPr>
          <w:rFonts w:ascii="Century Gothic" w:hAnsi="Century Gothic" w:cs="Arial"/>
          <w:bCs/>
          <w:sz w:val="20"/>
          <w:szCs w:val="20"/>
        </w:rPr>
        <w:t xml:space="preserve"> y la implementación de medidas propias</w:t>
      </w:r>
      <w:r w:rsidR="00B564D2" w:rsidRPr="001A75CE">
        <w:rPr>
          <w:rFonts w:ascii="Century Gothic" w:hAnsi="Century Gothic"/>
          <w:sz w:val="20"/>
          <w:szCs w:val="20"/>
        </w:rPr>
        <w:t xml:space="preserve"> del servicio a prestar, así como las que se consideren pertinentes</w:t>
      </w:r>
      <w:r w:rsidR="00C80984" w:rsidRPr="001A75CE">
        <w:rPr>
          <w:rFonts w:ascii="Century Gothic" w:hAnsi="Century Gothic"/>
          <w:sz w:val="20"/>
          <w:szCs w:val="20"/>
        </w:rPr>
        <w:t>.</w:t>
      </w:r>
      <w:bookmarkStart w:id="53" w:name="_Toc442959490"/>
    </w:p>
    <w:p w:rsidR="009C61EF" w:rsidRDefault="009C61EF" w:rsidP="009C61EF">
      <w:pPr>
        <w:jc w:val="both"/>
        <w:rPr>
          <w:rFonts w:ascii="Century Gothic" w:hAnsi="Century Gothic"/>
          <w:sz w:val="20"/>
          <w:szCs w:val="20"/>
        </w:rPr>
      </w:pPr>
    </w:p>
    <w:p w:rsidR="007A1B7D" w:rsidRPr="009C61EF" w:rsidRDefault="009C61EF" w:rsidP="009C61EF">
      <w:pPr>
        <w:ind w:left="709" w:hanging="425"/>
        <w:jc w:val="both"/>
        <w:rPr>
          <w:rFonts w:ascii="Century Gothic" w:hAnsi="Century Gothic" w:cs="Arial"/>
          <w:b/>
          <w:sz w:val="20"/>
          <w:szCs w:val="20"/>
        </w:rPr>
      </w:pPr>
      <w:r>
        <w:rPr>
          <w:rFonts w:ascii="Century Gothic" w:hAnsi="Century Gothic" w:cs="Arial"/>
          <w:b/>
          <w:sz w:val="20"/>
          <w:szCs w:val="20"/>
        </w:rPr>
        <w:t xml:space="preserve">17.- </w:t>
      </w:r>
      <w:r w:rsidR="007A1B7D" w:rsidRPr="009C61EF">
        <w:rPr>
          <w:rFonts w:ascii="Century Gothic" w:hAnsi="Century Gothic" w:cs="Arial"/>
          <w:b/>
          <w:sz w:val="20"/>
          <w:szCs w:val="20"/>
        </w:rPr>
        <w:t>CAUSAS POR LAS QUE PODRÁ SUSPENDERSE TEMPORALMENTE O CANCELARSE EL PROCEDIMIENTO.</w:t>
      </w:r>
      <w:bookmarkEnd w:id="53"/>
    </w:p>
    <w:p w:rsidR="007A1B7D" w:rsidRPr="00DD4C24" w:rsidRDefault="007A1B7D" w:rsidP="006E7B93">
      <w:pPr>
        <w:jc w:val="both"/>
        <w:rPr>
          <w:rFonts w:ascii="Century Gothic" w:hAnsi="Century Gothic" w:cs="Arial"/>
          <w:sz w:val="10"/>
          <w:szCs w:val="1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En cualquier etapa, sin responsabilidad para la “Convocante”, en los casos siguientes:</w:t>
      </w:r>
    </w:p>
    <w:p w:rsidR="007A1B7D" w:rsidRPr="00DD4C24" w:rsidRDefault="007A1B7D" w:rsidP="006E7B93">
      <w:pPr>
        <w:jc w:val="both"/>
        <w:rPr>
          <w:rFonts w:ascii="Century Gothic" w:hAnsi="Century Gothic" w:cs="Arial"/>
          <w:bCs/>
          <w:sz w:val="10"/>
          <w:szCs w:val="10"/>
        </w:rPr>
      </w:pPr>
    </w:p>
    <w:p w:rsidR="007A1B7D" w:rsidRPr="00DD4C24" w:rsidRDefault="007A1B7D" w:rsidP="006E7B93">
      <w:pPr>
        <w:numPr>
          <w:ilvl w:val="0"/>
          <w:numId w:val="22"/>
        </w:numPr>
        <w:tabs>
          <w:tab w:val="num" w:pos="426"/>
        </w:tabs>
        <w:jc w:val="both"/>
        <w:rPr>
          <w:rFonts w:ascii="Century Gothic" w:hAnsi="Century Gothic" w:cs="Arial"/>
          <w:bCs/>
          <w:sz w:val="20"/>
          <w:szCs w:val="20"/>
        </w:rPr>
      </w:pPr>
      <w:r w:rsidRPr="00DD4C24">
        <w:rPr>
          <w:rFonts w:ascii="Century Gothic" w:hAnsi="Century Gothic" w:cs="Arial"/>
          <w:bCs/>
          <w:sz w:val="20"/>
          <w:szCs w:val="20"/>
        </w:rPr>
        <w:lastRenderedPageBreak/>
        <w:t>Por caso fortuito o de fuerza mayor;</w:t>
      </w:r>
    </w:p>
    <w:p w:rsidR="007A1B7D" w:rsidRDefault="007A1B7D" w:rsidP="006E7B93">
      <w:pPr>
        <w:numPr>
          <w:ilvl w:val="0"/>
          <w:numId w:val="22"/>
        </w:numPr>
        <w:tabs>
          <w:tab w:val="num" w:pos="426"/>
          <w:tab w:val="left" w:pos="851"/>
        </w:tabs>
        <w:ind w:left="426" w:hanging="426"/>
        <w:jc w:val="both"/>
        <w:rPr>
          <w:rFonts w:ascii="Century Gothic" w:hAnsi="Century Gothic" w:cs="Arial"/>
          <w:bCs/>
          <w:sz w:val="20"/>
          <w:szCs w:val="20"/>
        </w:rPr>
      </w:pPr>
      <w:r w:rsidRPr="00DD4C24">
        <w:rPr>
          <w:rFonts w:ascii="Century Gothic" w:hAnsi="Century Gothic" w:cs="Arial"/>
          <w:bCs/>
          <w:sz w:val="20"/>
          <w:szCs w:val="20"/>
        </w:rPr>
        <w:t xml:space="preserve">Cuando se presenten circunstancias que extingan la necesidad de </w:t>
      </w:r>
      <w:r w:rsidR="00812062" w:rsidRPr="00DD4C24">
        <w:rPr>
          <w:rFonts w:ascii="Century Gothic" w:hAnsi="Century Gothic" w:cs="Arial"/>
          <w:bCs/>
          <w:sz w:val="20"/>
          <w:szCs w:val="20"/>
        </w:rPr>
        <w:t>continuar con la prestación del servicio</w:t>
      </w:r>
      <w:r w:rsidRPr="00DD4C24">
        <w:rPr>
          <w:rFonts w:ascii="Century Gothic" w:hAnsi="Century Gothic" w:cs="Arial"/>
          <w:bCs/>
          <w:sz w:val="20"/>
          <w:szCs w:val="20"/>
        </w:rPr>
        <w:t>.</w:t>
      </w:r>
    </w:p>
    <w:p w:rsidR="001A75CE" w:rsidRPr="00DD4C24" w:rsidRDefault="001A75CE" w:rsidP="001A75CE">
      <w:pPr>
        <w:tabs>
          <w:tab w:val="left" w:pos="851"/>
        </w:tabs>
        <w:ind w:left="426"/>
        <w:jc w:val="both"/>
        <w:rPr>
          <w:rFonts w:ascii="Century Gothic" w:hAnsi="Century Gothic" w:cs="Arial"/>
          <w:bCs/>
          <w:sz w:val="20"/>
          <w:szCs w:val="20"/>
        </w:rPr>
      </w:pPr>
    </w:p>
    <w:p w:rsidR="007A1B7D" w:rsidRPr="00DD4C24" w:rsidRDefault="007A1B7D" w:rsidP="006E7B93">
      <w:pPr>
        <w:jc w:val="both"/>
        <w:rPr>
          <w:rFonts w:ascii="Century Gothic" w:hAnsi="Century Gothic" w:cs="Arial"/>
          <w:b/>
          <w:bCs/>
          <w:sz w:val="20"/>
          <w:szCs w:val="20"/>
        </w:rPr>
      </w:pPr>
      <w:r w:rsidRPr="00DD4C24">
        <w:rPr>
          <w:rFonts w:ascii="Century Gothic" w:hAnsi="Century Gothic" w:cs="Arial"/>
          <w:b/>
          <w:bCs/>
          <w:sz w:val="20"/>
          <w:szCs w:val="20"/>
        </w:rPr>
        <w:t xml:space="preserve">17.1.- DECLARACIÓN DE LICITACIÓN DESIERTA. </w:t>
      </w:r>
    </w:p>
    <w:p w:rsidR="007A1B7D" w:rsidRPr="00DD4C24" w:rsidRDefault="007A1B7D" w:rsidP="006E7B93">
      <w:pPr>
        <w:jc w:val="both"/>
        <w:rPr>
          <w:rFonts w:ascii="Century Gothic" w:hAnsi="Century Gothic" w:cs="Arial"/>
          <w:bCs/>
          <w:sz w:val="10"/>
          <w:szCs w:val="1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 xml:space="preserve">La “Convocante” podrá declarar desierta esta Licitación en los siguientes casos: </w:t>
      </w:r>
    </w:p>
    <w:p w:rsidR="007A1B7D" w:rsidRPr="00DD4C24" w:rsidRDefault="007A1B7D" w:rsidP="006E7B93">
      <w:pPr>
        <w:jc w:val="both"/>
        <w:rPr>
          <w:rFonts w:ascii="Century Gothic" w:hAnsi="Century Gothic" w:cs="Arial"/>
          <w:bCs/>
          <w:sz w:val="10"/>
          <w:szCs w:val="10"/>
        </w:rPr>
      </w:pPr>
    </w:p>
    <w:p w:rsidR="007A1B7D" w:rsidRPr="00DD4C24" w:rsidRDefault="007A1B7D" w:rsidP="006E7B93">
      <w:pPr>
        <w:pStyle w:val="Prrafodelista"/>
        <w:numPr>
          <w:ilvl w:val="0"/>
          <w:numId w:val="23"/>
        </w:numPr>
        <w:spacing w:after="0" w:line="240" w:lineRule="auto"/>
        <w:jc w:val="both"/>
        <w:rPr>
          <w:rFonts w:ascii="Century Gothic" w:hAnsi="Century Gothic" w:cs="Arial"/>
          <w:bCs/>
          <w:sz w:val="20"/>
          <w:szCs w:val="20"/>
        </w:rPr>
      </w:pPr>
      <w:r w:rsidRPr="00DD4C24">
        <w:rPr>
          <w:rFonts w:ascii="Century Gothic" w:hAnsi="Century Gothic" w:cs="Arial"/>
          <w:bCs/>
          <w:sz w:val="20"/>
          <w:szCs w:val="20"/>
        </w:rPr>
        <w:t>Cuando ninguna persona física o moral hubiese adquirido las presentes Bases.</w:t>
      </w:r>
    </w:p>
    <w:p w:rsidR="007A1B7D" w:rsidRPr="00DD4C24" w:rsidRDefault="007A1B7D" w:rsidP="006E7B93">
      <w:pPr>
        <w:pStyle w:val="Prrafodelista"/>
        <w:numPr>
          <w:ilvl w:val="0"/>
          <w:numId w:val="23"/>
        </w:numPr>
        <w:spacing w:after="0" w:line="240" w:lineRule="auto"/>
        <w:jc w:val="both"/>
        <w:rPr>
          <w:rFonts w:ascii="Century Gothic" w:hAnsi="Century Gothic" w:cs="Arial"/>
          <w:bCs/>
          <w:sz w:val="20"/>
          <w:szCs w:val="20"/>
        </w:rPr>
      </w:pPr>
      <w:r w:rsidRPr="00DD4C24">
        <w:rPr>
          <w:rFonts w:ascii="Century Gothic" w:hAnsi="Century Gothic" w:cs="Arial"/>
          <w:bCs/>
          <w:sz w:val="20"/>
          <w:szCs w:val="20"/>
        </w:rPr>
        <w:t xml:space="preserve">Cuando nadie se hubiere inscrito para participar en el acto de Presentación y Apertura del Propuestas que contenga la documentación legal, administrativa, propuestas técnica y económica. </w:t>
      </w:r>
    </w:p>
    <w:p w:rsidR="007A1B7D" w:rsidRPr="00DD4C24" w:rsidRDefault="007A1B7D" w:rsidP="006E7B93">
      <w:pPr>
        <w:pStyle w:val="Prrafodelista"/>
        <w:numPr>
          <w:ilvl w:val="0"/>
          <w:numId w:val="23"/>
        </w:numPr>
        <w:spacing w:after="0" w:line="240" w:lineRule="auto"/>
        <w:jc w:val="both"/>
        <w:rPr>
          <w:rFonts w:ascii="Century Gothic" w:hAnsi="Century Gothic" w:cs="Arial"/>
          <w:bCs/>
          <w:sz w:val="20"/>
          <w:szCs w:val="20"/>
        </w:rPr>
      </w:pPr>
      <w:r w:rsidRPr="00DD4C24">
        <w:rPr>
          <w:rFonts w:ascii="Century Gothic" w:hAnsi="Century Gothic" w:cs="Arial"/>
          <w:bCs/>
          <w:sz w:val="20"/>
          <w:szCs w:val="20"/>
        </w:rPr>
        <w:t xml:space="preserve">Si después de efectuadas las evaluaciones correspondientes, no fuese posible adjudicar el contrato a ningún “Licitante” por incumplimiento de alguna de las condiciones de estas Bases. </w:t>
      </w:r>
    </w:p>
    <w:p w:rsidR="007A1B7D" w:rsidRPr="00DD4C24" w:rsidRDefault="007A1B7D" w:rsidP="006E7B93">
      <w:pPr>
        <w:pStyle w:val="Prrafodelista"/>
        <w:numPr>
          <w:ilvl w:val="0"/>
          <w:numId w:val="23"/>
        </w:numPr>
        <w:spacing w:after="0" w:line="240" w:lineRule="auto"/>
        <w:jc w:val="both"/>
        <w:rPr>
          <w:rFonts w:ascii="Century Gothic" w:hAnsi="Century Gothic" w:cs="Arial"/>
          <w:bCs/>
          <w:sz w:val="20"/>
          <w:szCs w:val="20"/>
        </w:rPr>
      </w:pPr>
      <w:r w:rsidRPr="00DD4C24">
        <w:rPr>
          <w:rFonts w:ascii="Century Gothic" w:hAnsi="Century Gothic" w:cs="Arial"/>
          <w:bCs/>
          <w:sz w:val="20"/>
          <w:szCs w:val="20"/>
        </w:rPr>
        <w:t xml:space="preserve">Si al evaluar las ofertas la “Convocante” observa que los precios ofertados están por encima de los del estudio de mercado. </w:t>
      </w:r>
    </w:p>
    <w:p w:rsidR="007A1B7D" w:rsidRPr="00DD4C24" w:rsidRDefault="007A1B7D" w:rsidP="006E7B93">
      <w:pPr>
        <w:pStyle w:val="Prrafodelista"/>
        <w:numPr>
          <w:ilvl w:val="0"/>
          <w:numId w:val="23"/>
        </w:numPr>
        <w:spacing w:after="0" w:line="240" w:lineRule="auto"/>
        <w:jc w:val="both"/>
        <w:rPr>
          <w:rFonts w:ascii="Century Gothic" w:hAnsi="Century Gothic" w:cs="Arial"/>
          <w:bCs/>
          <w:sz w:val="20"/>
          <w:szCs w:val="20"/>
        </w:rPr>
      </w:pPr>
      <w:r w:rsidRPr="00DD4C24">
        <w:rPr>
          <w:rFonts w:ascii="Century Gothic" w:hAnsi="Century Gothic" w:cs="Arial"/>
          <w:bCs/>
          <w:sz w:val="20"/>
          <w:szCs w:val="20"/>
        </w:rPr>
        <w:t xml:space="preserve">Si al evaluar las ofertas la “Convocante” observa que los precios ofertados no son convenientes para la “Convocante” </w:t>
      </w:r>
    </w:p>
    <w:p w:rsidR="007A1B7D" w:rsidRPr="00DD4C24" w:rsidRDefault="007A1B7D" w:rsidP="006E7B93">
      <w:pPr>
        <w:pStyle w:val="Prrafodelista"/>
        <w:numPr>
          <w:ilvl w:val="0"/>
          <w:numId w:val="23"/>
        </w:numPr>
        <w:spacing w:after="0" w:line="240" w:lineRule="auto"/>
        <w:jc w:val="both"/>
        <w:rPr>
          <w:rFonts w:ascii="Century Gothic" w:hAnsi="Century Gothic" w:cs="Arial"/>
          <w:bCs/>
          <w:sz w:val="20"/>
          <w:szCs w:val="20"/>
        </w:rPr>
      </w:pPr>
      <w:r w:rsidRPr="00DD4C24">
        <w:rPr>
          <w:rFonts w:ascii="Century Gothic" w:hAnsi="Century Gothic" w:cs="Arial"/>
          <w:bCs/>
          <w:sz w:val="20"/>
          <w:szCs w:val="20"/>
        </w:rPr>
        <w:t xml:space="preserve">Ningún </w:t>
      </w:r>
      <w:r w:rsidR="00812062" w:rsidRPr="00DD4C24">
        <w:rPr>
          <w:rFonts w:ascii="Century Gothic" w:hAnsi="Century Gothic" w:cs="Arial"/>
          <w:sz w:val="20"/>
          <w:szCs w:val="20"/>
        </w:rPr>
        <w:t>“Prestador del Servicio”</w:t>
      </w:r>
      <w:r w:rsidRPr="00DD4C24">
        <w:rPr>
          <w:rFonts w:ascii="Century Gothic" w:hAnsi="Century Gothic" w:cs="Arial"/>
          <w:bCs/>
          <w:sz w:val="20"/>
          <w:szCs w:val="20"/>
        </w:rPr>
        <w:t xml:space="preserve"> presente propuesta, habiéndose registrado.</w:t>
      </w:r>
    </w:p>
    <w:p w:rsidR="007A1B7D" w:rsidRPr="00DD4C24" w:rsidRDefault="007A1B7D" w:rsidP="006E7B93">
      <w:pPr>
        <w:pStyle w:val="Prrafodelista"/>
        <w:numPr>
          <w:ilvl w:val="0"/>
          <w:numId w:val="23"/>
        </w:numPr>
        <w:spacing w:after="0" w:line="240" w:lineRule="auto"/>
        <w:jc w:val="both"/>
        <w:rPr>
          <w:rFonts w:ascii="Century Gothic" w:hAnsi="Century Gothic" w:cs="Arial"/>
          <w:bCs/>
          <w:sz w:val="20"/>
          <w:szCs w:val="20"/>
        </w:rPr>
      </w:pPr>
      <w:r w:rsidRPr="00DD4C24">
        <w:rPr>
          <w:rFonts w:ascii="Century Gothic" w:hAnsi="Century Gothic" w:cs="Arial"/>
          <w:bCs/>
          <w:sz w:val="20"/>
          <w:szCs w:val="20"/>
        </w:rPr>
        <w:t>Al revisar cuantitativamente la documentación legal y administrativa; técnica y económica ninguno de los participantes cumpla con los requisitos solicitados.</w:t>
      </w:r>
    </w:p>
    <w:p w:rsidR="007A1B7D" w:rsidRPr="00DD4C24" w:rsidRDefault="007A1B7D" w:rsidP="006E7B93">
      <w:pPr>
        <w:pStyle w:val="Prrafodelista"/>
        <w:numPr>
          <w:ilvl w:val="0"/>
          <w:numId w:val="23"/>
        </w:numPr>
        <w:spacing w:after="0" w:line="240" w:lineRule="auto"/>
        <w:ind w:left="714" w:hanging="357"/>
        <w:jc w:val="both"/>
        <w:rPr>
          <w:rFonts w:ascii="Century Gothic" w:hAnsi="Century Gothic" w:cs="Arial"/>
          <w:bCs/>
          <w:sz w:val="20"/>
          <w:szCs w:val="20"/>
        </w:rPr>
      </w:pPr>
      <w:r w:rsidRPr="00DD4C24">
        <w:rPr>
          <w:rFonts w:ascii="Century Gothic" w:hAnsi="Century Gothic" w:cs="Arial"/>
          <w:bCs/>
          <w:sz w:val="20"/>
          <w:szCs w:val="20"/>
        </w:rPr>
        <w:t xml:space="preserve">Al analizar cualitativamente las propuestas, no se encuentre alguna que cumpla con todos los requisitos establecidos en estas bases. </w:t>
      </w:r>
    </w:p>
    <w:p w:rsidR="00B37782" w:rsidRPr="00DD4C24" w:rsidRDefault="00B37782" w:rsidP="006E7B93">
      <w:pPr>
        <w:jc w:val="both"/>
        <w:rPr>
          <w:rFonts w:ascii="Century Gothic" w:hAnsi="Century Gothic" w:cs="Arial"/>
          <w:bCs/>
          <w:sz w:val="10"/>
          <w:szCs w:val="10"/>
        </w:rPr>
      </w:pPr>
    </w:p>
    <w:p w:rsidR="00543CE8" w:rsidRDefault="007A1B7D" w:rsidP="006E7B93">
      <w:pPr>
        <w:jc w:val="both"/>
        <w:rPr>
          <w:rFonts w:ascii="Century Gothic" w:hAnsi="Century Gothic" w:cs="Arial"/>
          <w:bCs/>
          <w:sz w:val="20"/>
          <w:szCs w:val="20"/>
        </w:rPr>
      </w:pPr>
      <w:r w:rsidRPr="00DD4C24">
        <w:rPr>
          <w:rFonts w:ascii="Century Gothic" w:hAnsi="Century Gothic" w:cs="Arial"/>
          <w:bCs/>
          <w:sz w:val="20"/>
          <w:szCs w:val="20"/>
        </w:rPr>
        <w:t xml:space="preserve">Con base en lo anterior, la “Convocante” procederá conforme a lo establecido en la “Ley”. </w:t>
      </w:r>
    </w:p>
    <w:p w:rsidR="00543CE8" w:rsidRDefault="00543CE8"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Si esta Licitación se declara desierta, la documentación de carácter devolutiva se atendrá a lo estipulado en el artículo 43 fracción I, párrafo segundo, de la Ley de Adquisiciones para el Distrito Federal.</w:t>
      </w:r>
    </w:p>
    <w:p w:rsidR="002E4677" w:rsidRPr="00DD4C24" w:rsidRDefault="002E4677" w:rsidP="006E7B93">
      <w:pPr>
        <w:jc w:val="both"/>
        <w:rPr>
          <w:rFonts w:ascii="Century Gothic" w:hAnsi="Century Gothic" w:cs="Arial"/>
          <w:b/>
          <w:sz w:val="20"/>
          <w:szCs w:val="20"/>
        </w:rPr>
      </w:pPr>
    </w:p>
    <w:p w:rsidR="007A1B7D" w:rsidRPr="00445659" w:rsidRDefault="009C61EF" w:rsidP="009C61EF">
      <w:pPr>
        <w:pStyle w:val="Ttulo1"/>
        <w:numPr>
          <w:ilvl w:val="0"/>
          <w:numId w:val="0"/>
        </w:numPr>
        <w:spacing w:before="0"/>
        <w:ind w:left="568" w:hanging="284"/>
        <w:rPr>
          <w:rFonts w:ascii="Century Gothic" w:hAnsi="Century Gothic" w:cs="Arial"/>
          <w:sz w:val="20"/>
          <w:szCs w:val="20"/>
        </w:rPr>
      </w:pPr>
      <w:bookmarkStart w:id="54" w:name="_Toc442959491"/>
      <w:bookmarkStart w:id="55" w:name="_Toc536630380"/>
      <w:r>
        <w:rPr>
          <w:rFonts w:ascii="Century Gothic" w:hAnsi="Century Gothic" w:cs="Arial"/>
          <w:sz w:val="20"/>
          <w:szCs w:val="20"/>
        </w:rPr>
        <w:t xml:space="preserve">18.- </w:t>
      </w:r>
      <w:r w:rsidR="007A1B7D" w:rsidRPr="00445659">
        <w:rPr>
          <w:rFonts w:ascii="Century Gothic" w:hAnsi="Century Gothic" w:cs="Arial"/>
          <w:sz w:val="20"/>
          <w:szCs w:val="20"/>
        </w:rPr>
        <w:t xml:space="preserve">DISMINUCIÓN EN </w:t>
      </w:r>
      <w:r w:rsidR="007A1B7D" w:rsidRPr="001A75CE">
        <w:rPr>
          <w:rFonts w:ascii="Century Gothic" w:hAnsi="Century Gothic" w:cs="Arial"/>
          <w:sz w:val="20"/>
          <w:szCs w:val="20"/>
        </w:rPr>
        <w:t>CANTIDAD DE</w:t>
      </w:r>
      <w:r w:rsidR="00CA0E35" w:rsidRPr="001A75CE">
        <w:rPr>
          <w:rFonts w:ascii="Century Gothic" w:hAnsi="Century Gothic" w:cs="Arial"/>
          <w:sz w:val="20"/>
          <w:szCs w:val="20"/>
        </w:rPr>
        <w:t>L SERVICIO SOLICITADO</w:t>
      </w:r>
      <w:r w:rsidR="007A1B7D" w:rsidRPr="001A75CE">
        <w:rPr>
          <w:rFonts w:ascii="Century Gothic" w:hAnsi="Century Gothic" w:cs="Arial"/>
          <w:sz w:val="20"/>
          <w:szCs w:val="20"/>
        </w:rPr>
        <w:t>, MONTO O PLAZO.</w:t>
      </w:r>
      <w:bookmarkEnd w:id="54"/>
      <w:bookmarkEnd w:id="55"/>
    </w:p>
    <w:p w:rsidR="007A1B7D" w:rsidRPr="00DD4C24" w:rsidRDefault="007A1B7D" w:rsidP="006E7B93">
      <w:pPr>
        <w:jc w:val="both"/>
        <w:rPr>
          <w:rFonts w:ascii="Century Gothic" w:hAnsi="Century Gothic" w:cs="Arial"/>
          <w:sz w:val="10"/>
          <w:szCs w:val="1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 xml:space="preserve">En cualquier etapa del </w:t>
      </w:r>
      <w:r w:rsidRPr="009C61EF">
        <w:rPr>
          <w:rFonts w:ascii="Century Gothic" w:hAnsi="Century Gothic" w:cs="Arial"/>
          <w:sz w:val="20"/>
          <w:szCs w:val="20"/>
        </w:rPr>
        <w:t xml:space="preserve">procedimiento, antes de la emisión del fallo, la “Convocante” podrá disminuir hasta en un 25% </w:t>
      </w:r>
      <w:r w:rsidR="00812062" w:rsidRPr="009C61EF">
        <w:rPr>
          <w:rFonts w:ascii="Century Gothic" w:hAnsi="Century Gothic" w:cs="Arial"/>
          <w:b/>
          <w:sz w:val="20"/>
          <w:szCs w:val="20"/>
        </w:rPr>
        <w:t>el servicio a contratar</w:t>
      </w:r>
      <w:r w:rsidR="00812062" w:rsidRPr="009C61EF">
        <w:rPr>
          <w:rFonts w:ascii="Century Gothic" w:hAnsi="Century Gothic" w:cs="Arial"/>
          <w:sz w:val="20"/>
          <w:szCs w:val="20"/>
        </w:rPr>
        <w:t>,</w:t>
      </w:r>
      <w:r w:rsidRPr="009C61EF">
        <w:rPr>
          <w:rFonts w:ascii="Century Gothic" w:hAnsi="Century Gothic" w:cs="Arial"/>
          <w:sz w:val="20"/>
          <w:szCs w:val="20"/>
        </w:rPr>
        <w:t xml:space="preserve"> siempre y cuando existan causas de interés</w:t>
      </w:r>
      <w:r w:rsidR="00812062" w:rsidRPr="009C61EF">
        <w:rPr>
          <w:rFonts w:ascii="Century Gothic" w:hAnsi="Century Gothic" w:cs="Arial"/>
          <w:sz w:val="20"/>
          <w:szCs w:val="20"/>
        </w:rPr>
        <w:t xml:space="preserve"> público</w:t>
      </w:r>
      <w:r w:rsidRPr="009C61EF">
        <w:rPr>
          <w:rFonts w:ascii="Century Gothic" w:hAnsi="Century Gothic" w:cs="Arial"/>
          <w:sz w:val="20"/>
          <w:szCs w:val="20"/>
        </w:rPr>
        <w:t>, caso fortuito o fuerza mayor, misma que deberá acreditarse fehacientemente.</w:t>
      </w:r>
    </w:p>
    <w:p w:rsidR="007A1B7D" w:rsidRPr="00DD4C24" w:rsidRDefault="007A1B7D" w:rsidP="006E7B93">
      <w:pPr>
        <w:jc w:val="both"/>
        <w:rPr>
          <w:rFonts w:ascii="Century Gothic" w:hAnsi="Century Gothic" w:cs="Arial"/>
          <w:sz w:val="10"/>
          <w:szCs w:val="10"/>
        </w:rPr>
      </w:pPr>
    </w:p>
    <w:p w:rsidR="007A1B7D" w:rsidRPr="00DD4C24" w:rsidRDefault="009C61EF" w:rsidP="009C61EF">
      <w:pPr>
        <w:pStyle w:val="Ttulo1"/>
        <w:numPr>
          <w:ilvl w:val="0"/>
          <w:numId w:val="0"/>
        </w:numPr>
        <w:spacing w:before="0"/>
        <w:ind w:left="568" w:hanging="284"/>
        <w:rPr>
          <w:rFonts w:ascii="Century Gothic" w:hAnsi="Century Gothic" w:cs="Arial"/>
          <w:sz w:val="20"/>
          <w:szCs w:val="20"/>
        </w:rPr>
      </w:pPr>
      <w:bookmarkStart w:id="56" w:name="_Toc442959492"/>
      <w:bookmarkStart w:id="57" w:name="_Toc536630381"/>
      <w:r>
        <w:rPr>
          <w:rFonts w:ascii="Century Gothic" w:hAnsi="Century Gothic" w:cs="Arial"/>
          <w:sz w:val="20"/>
          <w:szCs w:val="20"/>
        </w:rPr>
        <w:t>19.-</w:t>
      </w:r>
      <w:r w:rsidR="007A1B7D" w:rsidRPr="00DD4C24">
        <w:rPr>
          <w:rFonts w:ascii="Century Gothic" w:hAnsi="Century Gothic" w:cs="Arial"/>
          <w:sz w:val="20"/>
          <w:szCs w:val="20"/>
        </w:rPr>
        <w:t>CONFIDENCIALIDAD.</w:t>
      </w:r>
      <w:bookmarkEnd w:id="56"/>
      <w:bookmarkEnd w:id="57"/>
      <w:r w:rsidR="007A1B7D" w:rsidRPr="00DD4C24">
        <w:rPr>
          <w:rFonts w:ascii="Century Gothic" w:hAnsi="Century Gothic" w:cs="Arial"/>
          <w:sz w:val="20"/>
          <w:szCs w:val="20"/>
        </w:rPr>
        <w:t xml:space="preserve"> </w:t>
      </w:r>
    </w:p>
    <w:p w:rsidR="007A1B7D" w:rsidRPr="00DD4C24" w:rsidRDefault="007A1B7D" w:rsidP="006E7B93">
      <w:pPr>
        <w:rPr>
          <w:rFonts w:ascii="Century Gothic" w:hAnsi="Century Gothic" w:cs="Arial"/>
          <w:sz w:val="10"/>
          <w:szCs w:val="1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 xml:space="preserve">Iniciando el procedimiento en todos y cada uno de sus actos y hasta la notificación oficial del fallo de la Licitación Pública Nacional, se considerará confidencial toda información relacionada con las aclaraciones y evaluación de las propuestas. La información considerada confidencial no podrá ser conocida o divulgada a personas que no estén directa y oficialmente involucradas con la evaluación de las propuestas. Dicha prohibición incluye a los “Licitantes”. </w:t>
      </w:r>
    </w:p>
    <w:p w:rsidR="007A1B7D" w:rsidRPr="00DD4C24" w:rsidRDefault="007A1B7D" w:rsidP="006E7B93">
      <w:pPr>
        <w:jc w:val="both"/>
        <w:rPr>
          <w:rFonts w:ascii="Century Gothic" w:hAnsi="Century Gothic" w:cs="Arial"/>
          <w:b/>
          <w:sz w:val="10"/>
          <w:szCs w:val="10"/>
        </w:rPr>
      </w:pPr>
    </w:p>
    <w:p w:rsidR="007A1B7D" w:rsidRPr="00DD4C24" w:rsidRDefault="009C61EF" w:rsidP="009C61EF">
      <w:pPr>
        <w:pStyle w:val="Ttulo1"/>
        <w:numPr>
          <w:ilvl w:val="0"/>
          <w:numId w:val="0"/>
        </w:numPr>
        <w:spacing w:before="0"/>
        <w:ind w:left="928" w:hanging="644"/>
        <w:rPr>
          <w:rFonts w:ascii="Century Gothic" w:hAnsi="Century Gothic" w:cs="Arial"/>
          <w:sz w:val="20"/>
          <w:szCs w:val="20"/>
        </w:rPr>
      </w:pPr>
      <w:bookmarkStart w:id="58" w:name="_Toc442959493"/>
      <w:bookmarkStart w:id="59" w:name="_Toc536630382"/>
      <w:r>
        <w:rPr>
          <w:rFonts w:ascii="Century Gothic" w:hAnsi="Century Gothic" w:cs="Arial"/>
          <w:sz w:val="20"/>
          <w:szCs w:val="20"/>
        </w:rPr>
        <w:lastRenderedPageBreak/>
        <w:t xml:space="preserve">20.- </w:t>
      </w:r>
      <w:r w:rsidR="007A1B7D" w:rsidRPr="00DD4C24">
        <w:rPr>
          <w:rFonts w:ascii="Century Gothic" w:hAnsi="Century Gothic" w:cs="Arial"/>
          <w:sz w:val="20"/>
          <w:szCs w:val="20"/>
        </w:rPr>
        <w:t>INCONFORMIDAD.</w:t>
      </w:r>
      <w:bookmarkEnd w:id="58"/>
      <w:bookmarkEnd w:id="59"/>
    </w:p>
    <w:p w:rsidR="007A1B7D" w:rsidRPr="00DD4C24" w:rsidRDefault="007A1B7D" w:rsidP="006E7B93">
      <w:pPr>
        <w:rPr>
          <w:rFonts w:ascii="Century Gothic" w:hAnsi="Century Gothic" w:cs="Arial"/>
          <w:sz w:val="10"/>
          <w:szCs w:val="1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 xml:space="preserve">Los </w:t>
      </w:r>
      <w:r w:rsidR="00812062" w:rsidRPr="00DD4C24">
        <w:rPr>
          <w:rFonts w:ascii="Century Gothic" w:hAnsi="Century Gothic" w:cs="Arial"/>
          <w:sz w:val="20"/>
          <w:szCs w:val="20"/>
        </w:rPr>
        <w:t>Prestadores del Servicio,</w:t>
      </w:r>
      <w:r w:rsidRPr="00DD4C24">
        <w:rPr>
          <w:rFonts w:ascii="Century Gothic" w:hAnsi="Century Gothic" w:cs="Arial"/>
          <w:sz w:val="20"/>
          <w:szCs w:val="20"/>
        </w:rPr>
        <w:t xml:space="preserve"> que sientan afectados sus intereses por cualquier acto o resolución emitidos en la presente Licitación, podrán interponer dentro del término de cinco (5) días hábiles contados a partir de que se notifique el acto o resolución recurrido, ante la Secretaría de la Contraloría General del Gobierno </w:t>
      </w:r>
      <w:r w:rsidRPr="00DD4C24">
        <w:rPr>
          <w:rFonts w:ascii="Century Gothic" w:hAnsi="Century Gothic" w:cs="Arial"/>
          <w:bCs/>
          <w:sz w:val="20"/>
          <w:szCs w:val="20"/>
        </w:rPr>
        <w:t>de la Ciudad de México</w:t>
      </w:r>
      <w:r w:rsidRPr="00DD4C24">
        <w:rPr>
          <w:rFonts w:ascii="Century Gothic" w:hAnsi="Century Gothic" w:cs="Arial"/>
          <w:sz w:val="20"/>
          <w:szCs w:val="20"/>
        </w:rPr>
        <w:t>, el recurso de inconformidad, el cual se sujetará a las formalidades de la Ley de Procedimiento Administrativo del Distrito Federal.</w:t>
      </w:r>
    </w:p>
    <w:p w:rsidR="00EA7F8C" w:rsidRPr="00DD4C24" w:rsidRDefault="00EA7F8C" w:rsidP="006E7B93">
      <w:pPr>
        <w:jc w:val="both"/>
        <w:rPr>
          <w:rFonts w:ascii="Century Gothic" w:hAnsi="Century Gothic" w:cs="Arial"/>
          <w:sz w:val="10"/>
          <w:szCs w:val="10"/>
        </w:rPr>
      </w:pPr>
    </w:p>
    <w:p w:rsidR="007A1B7D" w:rsidRPr="00DD4C24" w:rsidRDefault="009C61EF" w:rsidP="009C61EF">
      <w:pPr>
        <w:pStyle w:val="Ttulo1"/>
        <w:numPr>
          <w:ilvl w:val="0"/>
          <w:numId w:val="0"/>
        </w:numPr>
        <w:spacing w:before="0"/>
        <w:ind w:left="568" w:hanging="284"/>
        <w:rPr>
          <w:rFonts w:ascii="Century Gothic" w:hAnsi="Century Gothic" w:cs="Arial"/>
          <w:sz w:val="20"/>
          <w:szCs w:val="20"/>
        </w:rPr>
      </w:pPr>
      <w:bookmarkStart w:id="60" w:name="_Toc536630383"/>
      <w:bookmarkStart w:id="61" w:name="_Toc442959494"/>
      <w:r>
        <w:rPr>
          <w:rFonts w:ascii="Century Gothic" w:hAnsi="Century Gothic" w:cs="Arial"/>
          <w:sz w:val="20"/>
          <w:szCs w:val="20"/>
        </w:rPr>
        <w:t>21.-</w:t>
      </w:r>
      <w:r w:rsidR="007A1B7D" w:rsidRPr="00DD4C24">
        <w:rPr>
          <w:rFonts w:ascii="Century Gothic" w:hAnsi="Century Gothic" w:cs="Arial"/>
          <w:sz w:val="20"/>
          <w:szCs w:val="20"/>
        </w:rPr>
        <w:t>NEGOCIACIONES</w:t>
      </w:r>
      <w:bookmarkEnd w:id="60"/>
    </w:p>
    <w:bookmarkEnd w:id="61"/>
    <w:p w:rsidR="007A1B7D" w:rsidRPr="00DD4C24" w:rsidRDefault="007A1B7D" w:rsidP="006E7B93">
      <w:pPr>
        <w:pStyle w:val="Ttulo1"/>
        <w:numPr>
          <w:ilvl w:val="0"/>
          <w:numId w:val="0"/>
        </w:numPr>
        <w:spacing w:before="0"/>
        <w:ind w:left="720" w:hanging="360"/>
        <w:rPr>
          <w:rFonts w:ascii="Century Gothic" w:hAnsi="Century Gothic" w:cs="Arial"/>
          <w:sz w:val="10"/>
          <w:szCs w:val="1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Por ningún motivo las condiciones contenidas en estas bases, así como en las propuestas presentadas por los “Licitantes”, podrán ser negociadas.</w:t>
      </w:r>
    </w:p>
    <w:p w:rsidR="007A1B7D" w:rsidRPr="00DD4C24" w:rsidRDefault="007A1B7D" w:rsidP="006E7B93">
      <w:pPr>
        <w:tabs>
          <w:tab w:val="center" w:pos="4961"/>
          <w:tab w:val="left" w:pos="9045"/>
        </w:tabs>
        <w:outlineLvl w:val="0"/>
        <w:rPr>
          <w:rFonts w:ascii="Century Gothic" w:hAnsi="Century Gothic" w:cs="Arial"/>
          <w:b/>
          <w:sz w:val="20"/>
          <w:szCs w:val="20"/>
        </w:rPr>
      </w:pPr>
    </w:p>
    <w:p w:rsidR="007A1B7D" w:rsidRPr="00DD4C24" w:rsidRDefault="007A1B7D" w:rsidP="006E7B93">
      <w:pPr>
        <w:tabs>
          <w:tab w:val="center" w:pos="4961"/>
          <w:tab w:val="left" w:pos="9045"/>
        </w:tabs>
        <w:jc w:val="center"/>
        <w:outlineLvl w:val="0"/>
        <w:rPr>
          <w:rFonts w:ascii="Century Gothic" w:hAnsi="Century Gothic" w:cs="Arial"/>
          <w:b/>
          <w:sz w:val="20"/>
          <w:szCs w:val="20"/>
        </w:rPr>
      </w:pPr>
    </w:p>
    <w:p w:rsidR="007A1B7D" w:rsidRPr="00DD4C24" w:rsidRDefault="007A1B7D" w:rsidP="006E7B93">
      <w:pPr>
        <w:tabs>
          <w:tab w:val="center" w:pos="4961"/>
          <w:tab w:val="left" w:pos="9045"/>
        </w:tabs>
        <w:jc w:val="center"/>
        <w:outlineLvl w:val="0"/>
        <w:rPr>
          <w:rFonts w:ascii="Century Gothic" w:hAnsi="Century Gothic" w:cs="Arial"/>
          <w:b/>
          <w:sz w:val="20"/>
          <w:szCs w:val="20"/>
        </w:rPr>
      </w:pPr>
      <w:r w:rsidRPr="00DD4C24">
        <w:rPr>
          <w:rFonts w:ascii="Century Gothic" w:hAnsi="Century Gothic" w:cs="Arial"/>
          <w:b/>
          <w:sz w:val="20"/>
          <w:szCs w:val="20"/>
        </w:rPr>
        <w:t xml:space="preserve">Ciudad de México </w:t>
      </w:r>
      <w:r w:rsidRPr="001A75CE">
        <w:rPr>
          <w:rFonts w:ascii="Century Gothic" w:hAnsi="Century Gothic" w:cs="Arial"/>
          <w:b/>
          <w:sz w:val="20"/>
          <w:szCs w:val="20"/>
        </w:rPr>
        <w:t xml:space="preserve">a </w:t>
      </w:r>
      <w:r w:rsidR="001A4F4F">
        <w:rPr>
          <w:rFonts w:ascii="Century Gothic" w:hAnsi="Century Gothic" w:cs="Arial"/>
          <w:b/>
          <w:sz w:val="20"/>
          <w:szCs w:val="20"/>
        </w:rPr>
        <w:t>07</w:t>
      </w:r>
      <w:r w:rsidR="001A75CE">
        <w:rPr>
          <w:rFonts w:ascii="Century Gothic" w:hAnsi="Century Gothic" w:cs="Arial"/>
          <w:b/>
          <w:sz w:val="20"/>
          <w:szCs w:val="20"/>
        </w:rPr>
        <w:t xml:space="preserve"> de febrero</w:t>
      </w:r>
      <w:r w:rsidRPr="001A75CE">
        <w:rPr>
          <w:rFonts w:ascii="Century Gothic" w:hAnsi="Century Gothic" w:cs="Arial"/>
          <w:b/>
          <w:sz w:val="20"/>
          <w:szCs w:val="20"/>
        </w:rPr>
        <w:t xml:space="preserve"> de 2019</w:t>
      </w:r>
    </w:p>
    <w:p w:rsidR="007A1B7D" w:rsidRPr="00DD4C24" w:rsidRDefault="007A1B7D" w:rsidP="006E7B93">
      <w:pPr>
        <w:tabs>
          <w:tab w:val="center" w:pos="4961"/>
          <w:tab w:val="left" w:pos="9045"/>
        </w:tabs>
        <w:jc w:val="center"/>
        <w:outlineLvl w:val="0"/>
        <w:rPr>
          <w:rFonts w:ascii="Century Gothic" w:hAnsi="Century Gothic" w:cs="Arial"/>
          <w:b/>
          <w:sz w:val="20"/>
          <w:szCs w:val="20"/>
        </w:rPr>
      </w:pPr>
    </w:p>
    <w:p w:rsidR="007A1B7D" w:rsidRPr="00DD4C24" w:rsidRDefault="007A1B7D" w:rsidP="006E7B93">
      <w:pPr>
        <w:tabs>
          <w:tab w:val="center" w:pos="4961"/>
          <w:tab w:val="left" w:pos="9045"/>
        </w:tabs>
        <w:jc w:val="center"/>
        <w:outlineLvl w:val="0"/>
        <w:rPr>
          <w:rFonts w:ascii="Century Gothic" w:hAnsi="Century Gothic" w:cs="Arial"/>
          <w:b/>
          <w:bCs/>
          <w:sz w:val="20"/>
          <w:szCs w:val="20"/>
        </w:rPr>
      </w:pPr>
      <w:r w:rsidRPr="00DD4C24">
        <w:rPr>
          <w:rFonts w:ascii="Century Gothic" w:hAnsi="Century Gothic" w:cs="Arial"/>
          <w:b/>
          <w:bCs/>
          <w:sz w:val="20"/>
          <w:szCs w:val="20"/>
        </w:rPr>
        <w:t>A T E N T A M E N T E</w:t>
      </w:r>
    </w:p>
    <w:p w:rsidR="007A1B7D" w:rsidRPr="00DD4C24" w:rsidRDefault="007A1B7D" w:rsidP="006E7B93">
      <w:pPr>
        <w:jc w:val="center"/>
        <w:rPr>
          <w:rFonts w:ascii="Century Gothic" w:hAnsi="Century Gothic" w:cs="Arial"/>
          <w:b/>
          <w:bCs/>
          <w:sz w:val="20"/>
          <w:szCs w:val="20"/>
        </w:rPr>
      </w:pPr>
      <w:r w:rsidRPr="00DD4C24">
        <w:rPr>
          <w:rFonts w:ascii="Century Gothic" w:hAnsi="Century Gothic" w:cs="Arial"/>
          <w:b/>
          <w:bCs/>
          <w:sz w:val="20"/>
          <w:szCs w:val="20"/>
        </w:rPr>
        <w:t>DIRECTORA GENERAL DE ADMINISTRACIÓN Y FINANZAS</w:t>
      </w:r>
    </w:p>
    <w:p w:rsidR="007A1B7D" w:rsidRPr="00DD4C24" w:rsidRDefault="007A1B7D" w:rsidP="006E7B93">
      <w:pPr>
        <w:rPr>
          <w:rFonts w:ascii="Century Gothic" w:hAnsi="Century Gothic" w:cs="Arial"/>
          <w:b/>
          <w:bCs/>
          <w:sz w:val="20"/>
          <w:szCs w:val="20"/>
        </w:rPr>
      </w:pPr>
    </w:p>
    <w:p w:rsidR="007A1B7D" w:rsidRPr="00DD4C24" w:rsidRDefault="007A1B7D" w:rsidP="006E7B93">
      <w:pPr>
        <w:rPr>
          <w:rFonts w:ascii="Century Gothic" w:hAnsi="Century Gothic" w:cs="Arial"/>
          <w:b/>
          <w:bCs/>
          <w:sz w:val="20"/>
          <w:szCs w:val="20"/>
        </w:rPr>
      </w:pPr>
    </w:p>
    <w:p w:rsidR="007A1B7D" w:rsidRPr="00DD4C24" w:rsidRDefault="007A1B7D" w:rsidP="006E7B93">
      <w:pPr>
        <w:jc w:val="center"/>
        <w:rPr>
          <w:rFonts w:ascii="Century Gothic" w:hAnsi="Century Gothic" w:cs="Arial"/>
          <w:b/>
          <w:bCs/>
          <w:sz w:val="20"/>
          <w:szCs w:val="20"/>
        </w:rPr>
      </w:pPr>
      <w:r w:rsidRPr="00DD4C24">
        <w:rPr>
          <w:rFonts w:ascii="Century Gothic" w:hAnsi="Century Gothic" w:cs="Arial"/>
          <w:b/>
          <w:bCs/>
          <w:sz w:val="20"/>
          <w:szCs w:val="20"/>
        </w:rPr>
        <w:t>__________________________</w:t>
      </w:r>
    </w:p>
    <w:p w:rsidR="007A1B7D" w:rsidRPr="00DD4C24" w:rsidRDefault="007A1B7D" w:rsidP="006E7B93">
      <w:pPr>
        <w:jc w:val="center"/>
        <w:rPr>
          <w:rFonts w:ascii="Century Gothic" w:hAnsi="Century Gothic" w:cs="Arial"/>
          <w:b/>
          <w:bCs/>
          <w:sz w:val="20"/>
          <w:szCs w:val="20"/>
        </w:rPr>
      </w:pPr>
      <w:r w:rsidRPr="00DD4C24">
        <w:rPr>
          <w:rFonts w:ascii="Century Gothic" w:hAnsi="Century Gothic" w:cs="Arial"/>
          <w:b/>
          <w:bCs/>
          <w:sz w:val="20"/>
          <w:szCs w:val="20"/>
        </w:rPr>
        <w:t>MTRA. EMMA LUZ LÓPEZ JUÁREZ</w:t>
      </w:r>
    </w:p>
    <w:p w:rsidR="007A1B7D" w:rsidRPr="00DD4C24" w:rsidRDefault="007A1B7D" w:rsidP="006E7B93">
      <w:pPr>
        <w:rPr>
          <w:rFonts w:ascii="Century Gothic" w:hAnsi="Century Gothic" w:cs="Arial"/>
          <w:b/>
          <w:bCs/>
          <w:sz w:val="20"/>
          <w:szCs w:val="20"/>
        </w:rPr>
      </w:pPr>
      <w:r w:rsidRPr="00DD4C24">
        <w:rPr>
          <w:rFonts w:ascii="Century Gothic" w:hAnsi="Century Gothic" w:cs="Arial"/>
          <w:b/>
          <w:bCs/>
          <w:sz w:val="20"/>
          <w:szCs w:val="20"/>
        </w:rPr>
        <w:br w:type="page"/>
      </w:r>
    </w:p>
    <w:p w:rsidR="007A1B7D" w:rsidRPr="00DD4C24" w:rsidRDefault="007A1B7D" w:rsidP="006E7B93">
      <w:pPr>
        <w:pStyle w:val="Textoindependiente"/>
        <w:jc w:val="center"/>
        <w:outlineLvl w:val="0"/>
        <w:rPr>
          <w:rFonts w:ascii="Century Gothic" w:hAnsi="Century Gothic"/>
          <w:sz w:val="20"/>
          <w:szCs w:val="20"/>
          <w:lang w:val="es-MX"/>
        </w:rPr>
      </w:pPr>
      <w:r w:rsidRPr="00DD4C24">
        <w:rPr>
          <w:rFonts w:ascii="Century Gothic" w:hAnsi="Century Gothic"/>
          <w:sz w:val="20"/>
          <w:lang w:val="es-MX"/>
        </w:rPr>
        <w:lastRenderedPageBreak/>
        <w:t>(PAPEL MEMBRETADO DEL LICITANTE)</w:t>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 xml:space="preserve"> </w:t>
      </w:r>
    </w:p>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“ANEXO A”</w:t>
      </w:r>
    </w:p>
    <w:p w:rsidR="007A1B7D" w:rsidRPr="00DD4C24" w:rsidRDefault="007A1B7D" w:rsidP="006E7B93">
      <w:pPr>
        <w:tabs>
          <w:tab w:val="left" w:pos="6060"/>
        </w:tabs>
        <w:jc w:val="center"/>
        <w:rPr>
          <w:rFonts w:ascii="Century Gothic" w:hAnsi="Century Gothic" w:cs="Arial"/>
          <w:b/>
          <w:sz w:val="20"/>
          <w:szCs w:val="20"/>
          <w:lang w:val="es-ES"/>
        </w:rPr>
      </w:pPr>
      <w:r w:rsidRPr="00DD4C24">
        <w:rPr>
          <w:rFonts w:ascii="Century Gothic" w:hAnsi="Century Gothic" w:cs="Arial"/>
          <w:b/>
          <w:sz w:val="20"/>
          <w:szCs w:val="20"/>
          <w:lang w:val="es-ES"/>
        </w:rPr>
        <w:t>PROPUESTA TÉCNICA</w:t>
      </w:r>
    </w:p>
    <w:p w:rsidR="007A1B7D" w:rsidRPr="00DD4C24" w:rsidRDefault="007A1B7D" w:rsidP="006E7B93">
      <w:pPr>
        <w:jc w:val="center"/>
        <w:rPr>
          <w:rFonts w:ascii="Century Gothic" w:hAnsi="Century Gothic" w:cs="Arial"/>
          <w:b/>
          <w:sz w:val="20"/>
          <w:szCs w:val="20"/>
        </w:rPr>
      </w:pPr>
    </w:p>
    <w:p w:rsidR="007A1B7D" w:rsidRPr="00DD4C24" w:rsidRDefault="007A1B7D" w:rsidP="006E7B93">
      <w:pPr>
        <w:jc w:val="right"/>
        <w:rPr>
          <w:rFonts w:ascii="Century Gothic" w:hAnsi="Century Gothic" w:cs="Arial"/>
          <w:caps/>
          <w:sz w:val="20"/>
          <w:szCs w:val="20"/>
        </w:rPr>
      </w:pPr>
      <w:r w:rsidRPr="00DD4C24">
        <w:rPr>
          <w:rFonts w:ascii="Century Gothic" w:hAnsi="Century Gothic" w:cs="Arial"/>
          <w:caps/>
          <w:sz w:val="20"/>
          <w:szCs w:val="20"/>
        </w:rPr>
        <w:t>CIUDAD DE MÉXICO, A _____DE ________________DE  2019.</w:t>
      </w:r>
    </w:p>
    <w:p w:rsidR="007A1B7D" w:rsidRPr="00DD4C24" w:rsidRDefault="007A1B7D" w:rsidP="006E7B93">
      <w:pPr>
        <w:outlineLvl w:val="0"/>
        <w:rPr>
          <w:rFonts w:ascii="Century Gothic" w:hAnsi="Century Gothic" w:cs="Arial"/>
          <w:b/>
          <w:bCs/>
          <w:sz w:val="20"/>
          <w:szCs w:val="20"/>
        </w:rPr>
      </w:pPr>
    </w:p>
    <w:p w:rsidR="007A1B7D" w:rsidRPr="00DD4C24" w:rsidRDefault="007A1B7D" w:rsidP="006E7B93">
      <w:pPr>
        <w:outlineLvl w:val="0"/>
        <w:rPr>
          <w:rFonts w:ascii="Century Gothic" w:hAnsi="Century Gothic" w:cs="Arial"/>
          <w:b/>
          <w:bCs/>
          <w:sz w:val="20"/>
          <w:szCs w:val="20"/>
        </w:rPr>
      </w:pPr>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bookmarkStart w:id="62" w:name="_Toc442959496"/>
      <w:r w:rsidRPr="00DD4C24">
        <w:rPr>
          <w:rFonts w:ascii="Century Gothic" w:hAnsi="Century Gothic" w:cs="Arial"/>
          <w:b/>
          <w:sz w:val="20"/>
          <w:szCs w:val="20"/>
        </w:rPr>
        <w:t>DIRECTORA GENERAL DE ADMINISTRACIÓN</w:t>
      </w:r>
      <w:bookmarkEnd w:id="62"/>
      <w:r w:rsidRPr="00DD4C24">
        <w:rPr>
          <w:rFonts w:ascii="Century Gothic" w:hAnsi="Century Gothic" w:cs="Arial"/>
          <w:b/>
          <w:sz w:val="20"/>
          <w:szCs w:val="20"/>
        </w:rPr>
        <w:t xml:space="preserve"> </w:t>
      </w:r>
      <w:bookmarkStart w:id="63" w:name="_Toc442959497"/>
      <w:r w:rsidRPr="00DD4C24">
        <w:rPr>
          <w:rFonts w:ascii="Century Gothic" w:hAnsi="Century Gothic" w:cs="Arial"/>
          <w:b/>
          <w:sz w:val="20"/>
          <w:szCs w:val="20"/>
        </w:rPr>
        <w:t xml:space="preserve">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bookmarkEnd w:id="63"/>
    </w:p>
    <w:p w:rsidR="007A1B7D" w:rsidRPr="00DD4C24" w:rsidRDefault="007A1B7D" w:rsidP="006E7B93">
      <w:pPr>
        <w:outlineLvl w:val="0"/>
        <w:rPr>
          <w:rFonts w:ascii="Century Gothic" w:hAnsi="Century Gothic" w:cs="Arial"/>
          <w:sz w:val="20"/>
          <w:szCs w:val="20"/>
        </w:rPr>
      </w:pPr>
      <w:bookmarkStart w:id="64" w:name="_Toc442959498"/>
      <w:r w:rsidRPr="00DD4C24">
        <w:rPr>
          <w:rFonts w:ascii="Century Gothic" w:hAnsi="Century Gothic" w:cs="Arial"/>
          <w:sz w:val="20"/>
          <w:szCs w:val="20"/>
        </w:rPr>
        <w:t>P R E S E N T E</w:t>
      </w:r>
      <w:bookmarkEnd w:id="64"/>
    </w:p>
    <w:p w:rsidR="007A1B7D" w:rsidRPr="00DD4C24" w:rsidRDefault="007A1B7D" w:rsidP="006E7B93">
      <w:pPr>
        <w:pStyle w:val="Estilo2"/>
        <w:jc w:val="center"/>
        <w:rPr>
          <w:rFonts w:ascii="Century Gothic" w:hAnsi="Century Gothic"/>
        </w:rPr>
      </w:pPr>
    </w:p>
    <w:p w:rsidR="007A1B7D" w:rsidRDefault="009C61EF" w:rsidP="009C61EF">
      <w:pPr>
        <w:pStyle w:val="Textoindependiente21"/>
        <w:rPr>
          <w:rFonts w:ascii="Century Gothic" w:hAnsi="Century Gothic" w:cs="Arial"/>
        </w:rPr>
      </w:pPr>
      <w:r w:rsidRPr="009C61EF">
        <w:rPr>
          <w:rFonts w:ascii="Century Gothic" w:hAnsi="Century Gothic" w:cs="Arial"/>
        </w:rPr>
        <w:t>“SERVICIO INTEGRAL PARA LA PLANEACIÓN, PREPRODUCCIÓN, PRODUCCIÓN Y REALIZACIÓN DE LOS GRANDES FESTIVALES DE LA CIUDAD DE MÉXICO 2019”</w:t>
      </w:r>
    </w:p>
    <w:p w:rsidR="009C61EF" w:rsidRPr="009C61EF" w:rsidRDefault="009C61EF" w:rsidP="009C61EF">
      <w:pPr>
        <w:pStyle w:val="Textoindependiente21"/>
        <w:rPr>
          <w:rFonts w:ascii="Century Gothic" w:eastAsia="Arial Unicode MS" w:hAnsi="Century Gothic" w:cs="Arial"/>
        </w:rPr>
      </w:pPr>
    </w:p>
    <w:p w:rsidR="003D4B99" w:rsidRPr="003D4B99" w:rsidRDefault="003D4B99" w:rsidP="003D4B99">
      <w:pPr>
        <w:jc w:val="center"/>
        <w:rPr>
          <w:rFonts w:ascii="Century Gothic" w:hAnsi="Century Gothic" w:cs="Arial"/>
          <w:b/>
          <w:sz w:val="20"/>
          <w:szCs w:val="20"/>
        </w:rPr>
      </w:pPr>
      <w:r w:rsidRPr="003D4B99">
        <w:rPr>
          <w:rFonts w:ascii="Century Gothic" w:hAnsi="Century Gothic" w:cs="Arial"/>
          <w:b/>
          <w:sz w:val="20"/>
          <w:szCs w:val="20"/>
        </w:rPr>
        <w:t xml:space="preserve">ANEXO TÉCNICO </w:t>
      </w:r>
    </w:p>
    <w:p w:rsidR="003D4B99" w:rsidRPr="003D4B99" w:rsidRDefault="003D4B99" w:rsidP="003D4B99">
      <w:pPr>
        <w:pStyle w:val="Prrafodelista"/>
        <w:tabs>
          <w:tab w:val="left" w:pos="1560"/>
          <w:tab w:val="left" w:pos="2160"/>
        </w:tabs>
        <w:spacing w:after="0" w:line="240" w:lineRule="auto"/>
        <w:jc w:val="right"/>
        <w:rPr>
          <w:rFonts w:ascii="Century Gothic" w:hAnsi="Century Gothic"/>
          <w:b/>
          <w:sz w:val="20"/>
          <w:szCs w:val="20"/>
        </w:rPr>
      </w:pPr>
    </w:p>
    <w:p w:rsidR="003D4B99" w:rsidRPr="003D4B99" w:rsidRDefault="003D4B99" w:rsidP="003D4B99">
      <w:pPr>
        <w:jc w:val="center"/>
        <w:rPr>
          <w:rFonts w:ascii="Century Gothic" w:hAnsi="Century Gothic" w:cs="Arial"/>
          <w:b/>
          <w:sz w:val="20"/>
          <w:szCs w:val="20"/>
          <w:lang w:val="es-ES_tradnl"/>
        </w:rPr>
      </w:pPr>
      <w:r w:rsidRPr="003D4B99">
        <w:rPr>
          <w:rFonts w:ascii="Century Gothic" w:hAnsi="Century Gothic" w:cs="Arial"/>
          <w:b/>
          <w:sz w:val="20"/>
          <w:szCs w:val="20"/>
          <w:lang w:val="es-ES_tradnl"/>
        </w:rPr>
        <w:t>Condiciones y Especificaciones Técnicas del</w:t>
      </w:r>
      <w:r w:rsidRPr="003D4B99">
        <w:rPr>
          <w:rFonts w:ascii="Century Gothic" w:hAnsi="Century Gothic" w:cs="Arial"/>
          <w:sz w:val="20"/>
          <w:szCs w:val="20"/>
          <w:lang w:val="es-ES_tradnl"/>
        </w:rPr>
        <w:t xml:space="preserve"> </w:t>
      </w:r>
      <w:r w:rsidRPr="003D4B99">
        <w:rPr>
          <w:rFonts w:ascii="Century Gothic" w:hAnsi="Century Gothic" w:cs="Arial"/>
          <w:b/>
          <w:sz w:val="20"/>
          <w:szCs w:val="20"/>
          <w:lang w:val="es-ES_tradnl"/>
        </w:rPr>
        <w:t>Servicio</w:t>
      </w:r>
    </w:p>
    <w:p w:rsidR="003D4B99" w:rsidRPr="003D4B99" w:rsidRDefault="003D4B99" w:rsidP="003D4B99">
      <w:pPr>
        <w:jc w:val="center"/>
        <w:rPr>
          <w:rFonts w:ascii="Century Gothic" w:hAnsi="Century Gothic" w:cs="Arial"/>
          <w:sz w:val="20"/>
          <w:szCs w:val="20"/>
        </w:rPr>
      </w:pPr>
    </w:p>
    <w:p w:rsidR="003D4B99" w:rsidRPr="003D4B99" w:rsidRDefault="003D4B99" w:rsidP="00F90C7D">
      <w:pPr>
        <w:widowControl w:val="0"/>
        <w:numPr>
          <w:ilvl w:val="0"/>
          <w:numId w:val="30"/>
        </w:numPr>
        <w:overflowPunct w:val="0"/>
        <w:autoSpaceDE w:val="0"/>
        <w:autoSpaceDN w:val="0"/>
        <w:adjustRightInd w:val="0"/>
        <w:jc w:val="both"/>
        <w:textAlignment w:val="baseline"/>
        <w:rPr>
          <w:rFonts w:ascii="Century Gothic" w:hAnsi="Century Gothic" w:cs="Arial"/>
          <w:b/>
          <w:sz w:val="20"/>
          <w:szCs w:val="20"/>
        </w:rPr>
      </w:pPr>
      <w:r w:rsidRPr="003D4B99">
        <w:rPr>
          <w:rFonts w:ascii="Century Gothic" w:hAnsi="Century Gothic" w:cs="Arial"/>
          <w:b/>
          <w:sz w:val="20"/>
          <w:szCs w:val="20"/>
        </w:rPr>
        <w:t>INFORMACIÓN GENERAL.</w:t>
      </w:r>
    </w:p>
    <w:p w:rsidR="003D4B99" w:rsidRPr="003D4B99" w:rsidRDefault="003D4B99" w:rsidP="003D4B99">
      <w:pPr>
        <w:widowControl w:val="0"/>
        <w:overflowPunct w:val="0"/>
        <w:autoSpaceDE w:val="0"/>
        <w:autoSpaceDN w:val="0"/>
        <w:adjustRightInd w:val="0"/>
        <w:ind w:left="360"/>
        <w:jc w:val="both"/>
        <w:textAlignment w:val="baseline"/>
        <w:rPr>
          <w:rFonts w:ascii="Century Gothic" w:hAnsi="Century Gothic" w:cs="Arial"/>
          <w:b/>
          <w:sz w:val="20"/>
          <w:szCs w:val="20"/>
        </w:rPr>
      </w:pPr>
    </w:p>
    <w:p w:rsidR="003D4B99" w:rsidRPr="003D4B99" w:rsidRDefault="003D4B99" w:rsidP="003D4B99">
      <w:pPr>
        <w:widowControl w:val="0"/>
        <w:overflowPunct w:val="0"/>
        <w:autoSpaceDE w:val="0"/>
        <w:autoSpaceDN w:val="0"/>
        <w:adjustRightInd w:val="0"/>
        <w:ind w:left="360"/>
        <w:jc w:val="both"/>
        <w:textAlignment w:val="baseline"/>
        <w:rPr>
          <w:rFonts w:ascii="Century Gothic" w:hAnsi="Century Gothic" w:cs="Arial"/>
          <w:sz w:val="20"/>
          <w:szCs w:val="20"/>
        </w:rPr>
      </w:pPr>
      <w:r w:rsidRPr="001A75CE">
        <w:rPr>
          <w:rFonts w:ascii="Century Gothic" w:hAnsi="Century Gothic" w:cs="Arial"/>
          <w:sz w:val="20"/>
          <w:szCs w:val="20"/>
        </w:rPr>
        <w:t xml:space="preserve">Para coadyuvar con el cumplimiento del programa de trabajo de Dirección General de Grandes Festivales Comunitarios, </w:t>
      </w:r>
      <w:r w:rsidRPr="001A75CE">
        <w:rPr>
          <w:rFonts w:ascii="Century Gothic" w:hAnsi="Century Gothic" w:cs="Arial"/>
          <w:bCs/>
          <w:sz w:val="20"/>
          <w:szCs w:val="20"/>
        </w:rPr>
        <w:t xml:space="preserve">área administradora y supervisora del servicio y </w:t>
      </w:r>
      <w:r w:rsidRPr="001A75CE">
        <w:rPr>
          <w:rFonts w:ascii="Century Gothic" w:hAnsi="Century Gothic" w:cs="Arial"/>
          <w:sz w:val="20"/>
          <w:szCs w:val="20"/>
        </w:rPr>
        <w:t xml:space="preserve"> que integra la Secretaría de Cultura de la Ciudad de México, se requiere contratar el </w:t>
      </w:r>
      <w:r w:rsidRPr="001A75CE">
        <w:rPr>
          <w:rFonts w:ascii="Century Gothic" w:hAnsi="Century Gothic" w:cs="Arial"/>
          <w:b/>
          <w:sz w:val="20"/>
          <w:szCs w:val="20"/>
        </w:rPr>
        <w:t>“SERVICIO INTEGRAL PARA LA PLANEACIÓN, PREPRODUCCIÓN, PRODUCCIÓN Y REALIZACIÓN DE LOS GRANDES FESTIVALES DE LA CIUDAD DE MÉXICO 2019”</w:t>
      </w:r>
      <w:r w:rsidRPr="001A75CE">
        <w:rPr>
          <w:rFonts w:ascii="Century Gothic" w:hAnsi="Century Gothic" w:cs="Arial"/>
          <w:sz w:val="20"/>
          <w:szCs w:val="20"/>
        </w:rPr>
        <w:t>. El “Prestador del Servicio” adjudicado, deberá contar con elementos técnicos, administrativos y financieros, además del personal técnico, tecnología, capacidad de servicio y contar con respuesta inmediata y equipo de trabajo suficiente para prestar los servicios que la “Convocante” requiera.</w:t>
      </w:r>
    </w:p>
    <w:p w:rsidR="003D4B99" w:rsidRPr="003D4B99" w:rsidRDefault="003D4B99" w:rsidP="003D4B99">
      <w:pPr>
        <w:widowControl w:val="0"/>
        <w:overflowPunct w:val="0"/>
        <w:autoSpaceDE w:val="0"/>
        <w:autoSpaceDN w:val="0"/>
        <w:adjustRightInd w:val="0"/>
        <w:ind w:left="360"/>
        <w:jc w:val="both"/>
        <w:textAlignment w:val="baseline"/>
        <w:rPr>
          <w:rFonts w:ascii="Century Gothic" w:hAnsi="Century Gothic" w:cs="Arial"/>
          <w:sz w:val="20"/>
          <w:szCs w:val="20"/>
        </w:rPr>
      </w:pPr>
    </w:p>
    <w:p w:rsidR="003D4B99" w:rsidRPr="003D4B99" w:rsidRDefault="003D4B99" w:rsidP="00F90C7D">
      <w:pPr>
        <w:widowControl w:val="0"/>
        <w:numPr>
          <w:ilvl w:val="0"/>
          <w:numId w:val="30"/>
        </w:numPr>
        <w:overflowPunct w:val="0"/>
        <w:autoSpaceDE w:val="0"/>
        <w:autoSpaceDN w:val="0"/>
        <w:adjustRightInd w:val="0"/>
        <w:jc w:val="both"/>
        <w:textAlignment w:val="baseline"/>
        <w:rPr>
          <w:rFonts w:ascii="Century Gothic" w:hAnsi="Century Gothic" w:cs="Arial"/>
          <w:b/>
          <w:sz w:val="20"/>
          <w:szCs w:val="20"/>
        </w:rPr>
      </w:pPr>
      <w:r w:rsidRPr="003D4B99">
        <w:rPr>
          <w:rFonts w:ascii="Century Gothic" w:hAnsi="Century Gothic" w:cs="Arial"/>
          <w:b/>
          <w:sz w:val="20"/>
          <w:szCs w:val="20"/>
        </w:rPr>
        <w:t xml:space="preserve">ORGANIZACIÓN DE </w:t>
      </w:r>
      <w:r w:rsidR="00D056F3">
        <w:rPr>
          <w:rFonts w:ascii="Century Gothic" w:hAnsi="Century Gothic" w:cs="Arial"/>
          <w:b/>
          <w:sz w:val="20"/>
          <w:szCs w:val="20"/>
          <w:lang w:val="es-419"/>
        </w:rPr>
        <w:t>LOS FESTIVALES</w:t>
      </w:r>
    </w:p>
    <w:p w:rsidR="003D4B99" w:rsidRPr="003D4B99" w:rsidRDefault="003D4B99" w:rsidP="003D4B99">
      <w:pPr>
        <w:widowControl w:val="0"/>
        <w:overflowPunct w:val="0"/>
        <w:autoSpaceDE w:val="0"/>
        <w:autoSpaceDN w:val="0"/>
        <w:adjustRightInd w:val="0"/>
        <w:ind w:left="360"/>
        <w:jc w:val="both"/>
        <w:textAlignment w:val="baseline"/>
        <w:rPr>
          <w:rFonts w:ascii="Century Gothic" w:hAnsi="Century Gothic" w:cs="Arial"/>
          <w:b/>
          <w:sz w:val="20"/>
          <w:szCs w:val="20"/>
        </w:rPr>
      </w:pPr>
    </w:p>
    <w:p w:rsidR="003D4B99" w:rsidRPr="003D4B99" w:rsidRDefault="003D4B99" w:rsidP="003D4B99">
      <w:pPr>
        <w:widowControl w:val="0"/>
        <w:overflowPunct w:val="0"/>
        <w:autoSpaceDE w:val="0"/>
        <w:autoSpaceDN w:val="0"/>
        <w:adjustRightInd w:val="0"/>
        <w:ind w:left="360"/>
        <w:jc w:val="both"/>
        <w:textAlignment w:val="baseline"/>
        <w:rPr>
          <w:rFonts w:ascii="Century Gothic" w:hAnsi="Century Gothic" w:cs="Arial"/>
          <w:sz w:val="20"/>
          <w:szCs w:val="20"/>
        </w:rPr>
      </w:pPr>
      <w:r w:rsidRPr="003D4B99">
        <w:rPr>
          <w:rFonts w:ascii="Century Gothic" w:hAnsi="Century Gothic" w:cs="Arial"/>
          <w:sz w:val="20"/>
          <w:szCs w:val="20"/>
        </w:rPr>
        <w:t xml:space="preserve">En la prestación del servicio objeto del presente procedimiento, el “Prestador del Servicio” adjudicado deberá considerar, según las características del servicio que requiera la “Convocante” para cada uno de los </w:t>
      </w:r>
      <w:r w:rsidR="00D056F3">
        <w:rPr>
          <w:rFonts w:ascii="Century Gothic" w:hAnsi="Century Gothic" w:cs="Arial"/>
          <w:sz w:val="20"/>
          <w:szCs w:val="20"/>
          <w:lang w:val="es-419"/>
        </w:rPr>
        <w:t>festivales</w:t>
      </w:r>
      <w:r w:rsidRPr="003D4B99">
        <w:rPr>
          <w:rFonts w:ascii="Century Gothic" w:hAnsi="Century Gothic" w:cs="Arial"/>
          <w:sz w:val="20"/>
          <w:szCs w:val="20"/>
        </w:rPr>
        <w:t xml:space="preserve"> que solicite; </w:t>
      </w:r>
      <w:r w:rsidR="00790700">
        <w:rPr>
          <w:rFonts w:ascii="Century Gothic" w:hAnsi="Century Gothic" w:cs="Arial"/>
          <w:sz w:val="20"/>
          <w:szCs w:val="20"/>
        </w:rPr>
        <w:t xml:space="preserve">el uso </w:t>
      </w:r>
      <w:r w:rsidRPr="003D4B99">
        <w:rPr>
          <w:rFonts w:ascii="Century Gothic" w:hAnsi="Century Gothic" w:cs="Arial"/>
          <w:sz w:val="20"/>
          <w:szCs w:val="20"/>
        </w:rPr>
        <w:t xml:space="preserve">o habilitación de espacios para llevar a cabo los diversos eventos que realiza la Secretaría de Cultura de la Ciudad de México en el desempeño de sus funciones, </w:t>
      </w:r>
      <w:r w:rsidR="00D056F3">
        <w:rPr>
          <w:rFonts w:ascii="Century Gothic" w:hAnsi="Century Gothic" w:cs="Arial"/>
          <w:sz w:val="20"/>
          <w:szCs w:val="20"/>
          <w:lang w:val="es-419"/>
        </w:rPr>
        <w:t xml:space="preserve">así como proporcionar </w:t>
      </w:r>
      <w:r w:rsidRPr="003D4B99">
        <w:rPr>
          <w:rFonts w:ascii="Century Gothic" w:hAnsi="Century Gothic" w:cs="Arial"/>
          <w:sz w:val="20"/>
          <w:szCs w:val="20"/>
        </w:rPr>
        <w:t>l</w:t>
      </w:r>
      <w:r w:rsidR="00D056F3">
        <w:rPr>
          <w:rFonts w:ascii="Century Gothic" w:hAnsi="Century Gothic" w:cs="Arial"/>
          <w:sz w:val="20"/>
          <w:szCs w:val="20"/>
          <w:lang w:val="es-419"/>
        </w:rPr>
        <w:t>os</w:t>
      </w:r>
      <w:r w:rsidRPr="003D4B99">
        <w:rPr>
          <w:rFonts w:ascii="Century Gothic" w:hAnsi="Century Gothic" w:cs="Arial"/>
          <w:sz w:val="20"/>
          <w:szCs w:val="20"/>
        </w:rPr>
        <w:t xml:space="preserve"> servicio</w:t>
      </w:r>
      <w:r w:rsidR="00D056F3">
        <w:rPr>
          <w:rFonts w:ascii="Century Gothic" w:hAnsi="Century Gothic" w:cs="Arial"/>
          <w:sz w:val="20"/>
          <w:szCs w:val="20"/>
          <w:lang w:val="es-419"/>
        </w:rPr>
        <w:t>s</w:t>
      </w:r>
      <w:r w:rsidRPr="003D4B99">
        <w:rPr>
          <w:rFonts w:ascii="Century Gothic" w:hAnsi="Century Gothic" w:cs="Arial"/>
          <w:sz w:val="20"/>
          <w:szCs w:val="20"/>
        </w:rPr>
        <w:t xml:space="preserve"> de</w:t>
      </w:r>
      <w:r w:rsidR="00D056F3">
        <w:rPr>
          <w:rFonts w:ascii="Century Gothic" w:hAnsi="Century Gothic" w:cs="Arial"/>
          <w:sz w:val="20"/>
          <w:szCs w:val="20"/>
          <w:lang w:val="es-419"/>
        </w:rPr>
        <w:t xml:space="preserve"> hospedaje y</w:t>
      </w:r>
      <w:r w:rsidRPr="003D4B99">
        <w:rPr>
          <w:rFonts w:ascii="Century Gothic" w:hAnsi="Century Gothic" w:cs="Arial"/>
          <w:sz w:val="20"/>
          <w:szCs w:val="20"/>
        </w:rPr>
        <w:t xml:space="preserve"> boletaje para transportación aérea y traslados terrestres foráneos, los traslados terrestres locales, los servicios de alimentación, así como el suministro del equipo que se requiera para </w:t>
      </w:r>
      <w:r w:rsidR="00D056F3">
        <w:rPr>
          <w:rFonts w:ascii="Century Gothic" w:hAnsi="Century Gothic" w:cs="Arial"/>
          <w:sz w:val="20"/>
          <w:szCs w:val="20"/>
          <w:lang w:val="es-419"/>
        </w:rPr>
        <w:t xml:space="preserve">el </w:t>
      </w:r>
      <w:r w:rsidRPr="003D4B99">
        <w:rPr>
          <w:rFonts w:ascii="Century Gothic" w:hAnsi="Century Gothic" w:cs="Arial"/>
          <w:sz w:val="20"/>
          <w:szCs w:val="20"/>
        </w:rPr>
        <w:t>desarrollo; entre otros.</w:t>
      </w:r>
    </w:p>
    <w:p w:rsidR="003D4B99" w:rsidRPr="003D4B99" w:rsidRDefault="003D4B99" w:rsidP="003D4B99">
      <w:pPr>
        <w:widowControl w:val="0"/>
        <w:overflowPunct w:val="0"/>
        <w:autoSpaceDE w:val="0"/>
        <w:autoSpaceDN w:val="0"/>
        <w:adjustRightInd w:val="0"/>
        <w:ind w:left="360"/>
        <w:jc w:val="both"/>
        <w:textAlignment w:val="baseline"/>
        <w:rPr>
          <w:rFonts w:ascii="Century Gothic" w:hAnsi="Century Gothic" w:cs="Arial"/>
          <w:sz w:val="20"/>
          <w:szCs w:val="20"/>
        </w:rPr>
      </w:pPr>
    </w:p>
    <w:p w:rsidR="003D4B99" w:rsidRPr="003D4B99" w:rsidRDefault="003D4B99" w:rsidP="003D4B99">
      <w:pPr>
        <w:widowControl w:val="0"/>
        <w:overflowPunct w:val="0"/>
        <w:autoSpaceDE w:val="0"/>
        <w:autoSpaceDN w:val="0"/>
        <w:adjustRightInd w:val="0"/>
        <w:ind w:left="360"/>
        <w:jc w:val="both"/>
        <w:textAlignment w:val="baseline"/>
        <w:rPr>
          <w:rFonts w:ascii="Century Gothic" w:hAnsi="Century Gothic" w:cs="Arial"/>
          <w:sz w:val="20"/>
          <w:szCs w:val="20"/>
        </w:rPr>
      </w:pPr>
      <w:r w:rsidRPr="003D4B99">
        <w:rPr>
          <w:rFonts w:ascii="Century Gothic" w:hAnsi="Century Gothic" w:cs="Arial"/>
          <w:sz w:val="20"/>
          <w:szCs w:val="20"/>
        </w:rPr>
        <w:t xml:space="preserve">Para la organización de cualquier evento requerido por la “Convocante”, el </w:t>
      </w:r>
      <w:r w:rsidRPr="003D4B99">
        <w:rPr>
          <w:rFonts w:ascii="Century Gothic" w:hAnsi="Century Gothic" w:cs="Arial"/>
          <w:sz w:val="20"/>
          <w:szCs w:val="20"/>
        </w:rPr>
        <w:lastRenderedPageBreak/>
        <w:t xml:space="preserve">“Prestador del Servicio” adjudicado se compromete a presentar a la </w:t>
      </w:r>
      <w:r w:rsidR="00D056F3">
        <w:rPr>
          <w:rFonts w:ascii="Century Gothic" w:hAnsi="Century Gothic" w:cs="Arial"/>
          <w:sz w:val="20"/>
          <w:szCs w:val="20"/>
          <w:lang w:val="es-419"/>
        </w:rPr>
        <w:t>Dirección General de Grandes Festivales Comun</w:t>
      </w:r>
      <w:r w:rsidR="00A17EBC">
        <w:rPr>
          <w:rFonts w:ascii="Century Gothic" w:hAnsi="Century Gothic" w:cs="Arial"/>
          <w:sz w:val="20"/>
          <w:szCs w:val="20"/>
          <w:lang w:val="es-419"/>
        </w:rPr>
        <w:t>i</w:t>
      </w:r>
      <w:r w:rsidR="00D056F3">
        <w:rPr>
          <w:rFonts w:ascii="Century Gothic" w:hAnsi="Century Gothic" w:cs="Arial"/>
          <w:sz w:val="20"/>
          <w:szCs w:val="20"/>
          <w:lang w:val="es-419"/>
        </w:rPr>
        <w:t>tarios</w:t>
      </w:r>
      <w:r w:rsidRPr="001A75CE">
        <w:rPr>
          <w:rFonts w:ascii="Century Gothic" w:hAnsi="Century Gothic" w:cs="Arial"/>
          <w:sz w:val="20"/>
          <w:szCs w:val="20"/>
        </w:rPr>
        <w:t xml:space="preserve"> por lo menos dos diferentes cotizaciones, realizadas a partir de la ficha técnica que elabore, de las cuales se elegirá la que represente las mejores condiciones de contratación para la dependencia en función de la relación de costo-beneficio. En caso de talento artístico bastará con la cotización que cubra las características requeridas para el evento correspondiente. Las cotizaciones que presente el “Prestador del Servicio” adjudicado, podrán corresponder a tarifas públicas de los servicios solicitados.</w:t>
      </w:r>
    </w:p>
    <w:p w:rsidR="003D4B99" w:rsidRPr="003D4B99" w:rsidRDefault="003D4B99" w:rsidP="003D4B99">
      <w:pPr>
        <w:widowControl w:val="0"/>
        <w:overflowPunct w:val="0"/>
        <w:autoSpaceDE w:val="0"/>
        <w:autoSpaceDN w:val="0"/>
        <w:adjustRightInd w:val="0"/>
        <w:ind w:left="360"/>
        <w:jc w:val="both"/>
        <w:textAlignment w:val="baseline"/>
        <w:rPr>
          <w:rFonts w:ascii="Century Gothic" w:hAnsi="Century Gothic" w:cs="Arial"/>
          <w:sz w:val="20"/>
          <w:szCs w:val="20"/>
        </w:rPr>
      </w:pPr>
    </w:p>
    <w:p w:rsidR="003D4B99" w:rsidRPr="003D4B99" w:rsidRDefault="003D4B99" w:rsidP="003D4B99">
      <w:pPr>
        <w:widowControl w:val="0"/>
        <w:overflowPunct w:val="0"/>
        <w:autoSpaceDE w:val="0"/>
        <w:autoSpaceDN w:val="0"/>
        <w:adjustRightInd w:val="0"/>
        <w:ind w:left="360"/>
        <w:jc w:val="both"/>
        <w:textAlignment w:val="baseline"/>
        <w:rPr>
          <w:rFonts w:ascii="Century Gothic" w:hAnsi="Century Gothic" w:cs="Arial"/>
          <w:sz w:val="20"/>
          <w:szCs w:val="20"/>
        </w:rPr>
      </w:pPr>
      <w:r w:rsidRPr="001A75CE">
        <w:rPr>
          <w:rFonts w:ascii="Century Gothic" w:hAnsi="Century Gothic" w:cs="Arial"/>
          <w:sz w:val="20"/>
          <w:szCs w:val="20"/>
        </w:rPr>
        <w:t xml:space="preserve">En caso de duda, </w:t>
      </w:r>
      <w:r w:rsidR="00A17EBC">
        <w:rPr>
          <w:rFonts w:ascii="Century Gothic" w:hAnsi="Century Gothic" w:cs="Arial"/>
          <w:sz w:val="20"/>
          <w:szCs w:val="20"/>
          <w:lang w:val="es-419"/>
        </w:rPr>
        <w:t xml:space="preserve">el Administrador del Servicio tendrá en </w:t>
      </w:r>
      <w:r w:rsidRPr="001A75CE">
        <w:rPr>
          <w:rFonts w:ascii="Century Gothic" w:hAnsi="Century Gothic" w:cs="Arial"/>
          <w:sz w:val="20"/>
          <w:szCs w:val="20"/>
        </w:rPr>
        <w:t xml:space="preserve">todo momento el derecho de comparar las cotizaciones presentadas por el “Prestador del Servicio” adjudicado para corroborar que las mismas se presenten en condiciones de mercado, para lo cual podrá contrastarlas con tarifas públicas de los servicios solicitados, verificando invariablemente, que correspondan a las mismas condiciones de contratación; </w:t>
      </w:r>
      <w:r w:rsidRPr="001A75CE">
        <w:rPr>
          <w:rFonts w:ascii="Century Gothic" w:hAnsi="Century Gothic" w:cs="Arial"/>
          <w:b/>
          <w:sz w:val="20"/>
          <w:szCs w:val="20"/>
        </w:rPr>
        <w:t>en caso de detectarse alguna cotización que represente mejores condiciones de contratación que las presentadas por el “Prestador del Servicio” adjudicado, éste se obliga a sujetarse a la cotización más favorable para la dependencia y respecto de ella aplicará la comisión o el porcentaje de descuento que haya establecido en su propuesta económica.</w:t>
      </w:r>
    </w:p>
    <w:p w:rsidR="003D4B99" w:rsidRPr="003D4B99" w:rsidRDefault="003D4B99" w:rsidP="003D4B99">
      <w:pPr>
        <w:widowControl w:val="0"/>
        <w:overflowPunct w:val="0"/>
        <w:autoSpaceDE w:val="0"/>
        <w:autoSpaceDN w:val="0"/>
        <w:adjustRightInd w:val="0"/>
        <w:ind w:left="360"/>
        <w:jc w:val="both"/>
        <w:textAlignment w:val="baseline"/>
        <w:rPr>
          <w:rFonts w:ascii="Century Gothic" w:hAnsi="Century Gothic" w:cs="Arial"/>
          <w:sz w:val="20"/>
          <w:szCs w:val="20"/>
        </w:rPr>
      </w:pPr>
    </w:p>
    <w:p w:rsidR="003D4B99" w:rsidRPr="003D4B99" w:rsidRDefault="003D4B99" w:rsidP="00F90C7D">
      <w:pPr>
        <w:widowControl w:val="0"/>
        <w:numPr>
          <w:ilvl w:val="1"/>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Para la prestación de los servicios integrales de organización de eventos, el “Prestador del Servicio”</w:t>
      </w:r>
      <w:r w:rsidR="00790700">
        <w:rPr>
          <w:rFonts w:ascii="Century Gothic" w:hAnsi="Century Gothic" w:cs="Arial"/>
          <w:sz w:val="20"/>
          <w:szCs w:val="20"/>
        </w:rPr>
        <w:t xml:space="preserve"> </w:t>
      </w:r>
      <w:r w:rsidRPr="003D4B99">
        <w:rPr>
          <w:rFonts w:ascii="Century Gothic" w:hAnsi="Century Gothic" w:cs="Arial"/>
          <w:sz w:val="20"/>
          <w:szCs w:val="20"/>
        </w:rPr>
        <w:t>adjudicado deberá:</w:t>
      </w:r>
    </w:p>
    <w:p w:rsidR="003D4B99" w:rsidRPr="003D4B99" w:rsidRDefault="003D4B99" w:rsidP="003D4B99">
      <w:pPr>
        <w:widowControl w:val="0"/>
        <w:overflowPunct w:val="0"/>
        <w:autoSpaceDE w:val="0"/>
        <w:autoSpaceDN w:val="0"/>
        <w:adjustRightInd w:val="0"/>
        <w:ind w:left="792"/>
        <w:jc w:val="both"/>
        <w:textAlignment w:val="baseline"/>
        <w:rPr>
          <w:rFonts w:ascii="Century Gothic" w:hAnsi="Century Gothic" w:cs="Arial"/>
          <w:sz w:val="20"/>
          <w:szCs w:val="20"/>
        </w:rPr>
      </w:pPr>
    </w:p>
    <w:p w:rsidR="003D4B99" w:rsidRPr="003D4B99" w:rsidRDefault="003D4B99" w:rsidP="00F90C7D">
      <w:pPr>
        <w:widowControl w:val="0"/>
        <w:numPr>
          <w:ilvl w:val="2"/>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 xml:space="preserve">Proporcionar asistencia personalizada a los todos los participantes durante la realización del evento. La asistencia se dará con la presencia de cuando menos un representante por parte del “Prestador del Servicio” adjudicado, quien será el responsable de resolver de manera inmediata las necesidades o contratiempos que se presenten. Esta asistencia no generará costos adicionales para </w:t>
      </w:r>
      <w:r w:rsidR="00C03372">
        <w:rPr>
          <w:rFonts w:ascii="Century Gothic" w:hAnsi="Century Gothic" w:cs="Arial"/>
          <w:sz w:val="20"/>
          <w:szCs w:val="20"/>
          <w:lang w:val="es-419"/>
        </w:rPr>
        <w:t>“La Secretaría</w:t>
      </w:r>
      <w:r w:rsidR="00C03372">
        <w:rPr>
          <w:rFonts w:ascii="Century Gothic" w:hAnsi="Century Gothic" w:cs="Arial"/>
          <w:sz w:val="20"/>
          <w:szCs w:val="20"/>
        </w:rPr>
        <w:t>”.</w:t>
      </w:r>
    </w:p>
    <w:p w:rsidR="003D4B99" w:rsidRPr="003D4B99" w:rsidRDefault="003D4B99" w:rsidP="003D4B99">
      <w:pPr>
        <w:widowControl w:val="0"/>
        <w:overflowPunct w:val="0"/>
        <w:autoSpaceDE w:val="0"/>
        <w:autoSpaceDN w:val="0"/>
        <w:adjustRightInd w:val="0"/>
        <w:ind w:left="1214"/>
        <w:jc w:val="both"/>
        <w:textAlignment w:val="baseline"/>
        <w:rPr>
          <w:rFonts w:ascii="Century Gothic" w:hAnsi="Century Gothic" w:cs="Arial"/>
          <w:sz w:val="20"/>
          <w:szCs w:val="20"/>
        </w:rPr>
      </w:pPr>
    </w:p>
    <w:p w:rsidR="003D4B99" w:rsidRPr="003D4B99" w:rsidRDefault="003D4B99" w:rsidP="00F90C7D">
      <w:pPr>
        <w:widowControl w:val="0"/>
        <w:numPr>
          <w:ilvl w:val="2"/>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 xml:space="preserve">Aceptar y </w:t>
      </w:r>
      <w:r w:rsidR="00C03372">
        <w:rPr>
          <w:rFonts w:ascii="Century Gothic" w:hAnsi="Century Gothic" w:cs="Arial"/>
          <w:sz w:val="20"/>
          <w:szCs w:val="20"/>
        </w:rPr>
        <w:t xml:space="preserve">reconocer que la </w:t>
      </w:r>
      <w:r w:rsidR="00C03372">
        <w:rPr>
          <w:rFonts w:ascii="Century Gothic" w:hAnsi="Century Gothic" w:cs="Arial"/>
          <w:sz w:val="20"/>
          <w:szCs w:val="20"/>
          <w:lang w:val="es-419"/>
        </w:rPr>
        <w:t>Dirección General de Grandes Festivales Comunitarios</w:t>
      </w:r>
      <w:r w:rsidRPr="001A75CE">
        <w:rPr>
          <w:rFonts w:ascii="Century Gothic" w:hAnsi="Century Gothic" w:cs="Arial"/>
          <w:sz w:val="20"/>
          <w:szCs w:val="20"/>
        </w:rPr>
        <w:t xml:space="preserve"> designará para cada evento a una persona quien será la </w:t>
      </w:r>
      <w:r w:rsidRPr="001A75CE">
        <w:rPr>
          <w:rFonts w:ascii="Century Gothic" w:hAnsi="Century Gothic" w:cs="Arial"/>
          <w:b/>
          <w:sz w:val="20"/>
          <w:szCs w:val="20"/>
          <w:u w:val="single"/>
        </w:rPr>
        <w:t>única</w:t>
      </w:r>
      <w:r w:rsidRPr="001A75CE">
        <w:rPr>
          <w:rFonts w:ascii="Century Gothic" w:hAnsi="Century Gothic" w:cs="Arial"/>
          <w:sz w:val="20"/>
          <w:szCs w:val="20"/>
        </w:rPr>
        <w:t xml:space="preserve"> facultada para solicitar: incremento en los servicios autorizados, servicios adicionales, así como las cancelaciones de los servicios previamente autorizados; dicha persona estará presente en los eventos y se coordinará con el representante por parte del “Prestador del Servicio” adjudicado referido en el numeral anterior. Esta designación se realizará por conducto de la Dirección General de Grandes Festivales Comunitarios y podrá realizarse por escrito o por correo electrónico del que deberá confirmarse su recepción.</w:t>
      </w:r>
    </w:p>
    <w:p w:rsidR="003D4B99" w:rsidRPr="003D4B99" w:rsidRDefault="003D4B99" w:rsidP="003D4B99">
      <w:pPr>
        <w:pStyle w:val="Prrafodelista"/>
        <w:spacing w:after="0" w:line="240" w:lineRule="auto"/>
        <w:rPr>
          <w:rFonts w:ascii="Century Gothic" w:hAnsi="Century Gothic" w:cs="Arial"/>
          <w:sz w:val="20"/>
          <w:szCs w:val="20"/>
        </w:rPr>
      </w:pPr>
    </w:p>
    <w:p w:rsidR="003D4B99" w:rsidRPr="003D4B99" w:rsidRDefault="003D4B99" w:rsidP="00F90C7D">
      <w:pPr>
        <w:widowControl w:val="0"/>
        <w:numPr>
          <w:ilvl w:val="2"/>
          <w:numId w:val="30"/>
        </w:numPr>
        <w:overflowPunct w:val="0"/>
        <w:autoSpaceDE w:val="0"/>
        <w:autoSpaceDN w:val="0"/>
        <w:adjustRightInd w:val="0"/>
        <w:ind w:left="1224"/>
        <w:jc w:val="both"/>
        <w:textAlignment w:val="baseline"/>
        <w:rPr>
          <w:rFonts w:ascii="Century Gothic" w:hAnsi="Century Gothic" w:cs="Arial"/>
          <w:sz w:val="20"/>
          <w:szCs w:val="20"/>
        </w:rPr>
      </w:pPr>
      <w:r w:rsidRPr="003D4B99">
        <w:rPr>
          <w:rFonts w:ascii="Century Gothic" w:hAnsi="Century Gothic" w:cs="Arial"/>
          <w:sz w:val="20"/>
          <w:szCs w:val="20"/>
        </w:rPr>
        <w:t>Proporcionar servicio de traslados terrestres locales conforme a las instrucciones de</w:t>
      </w:r>
      <w:r w:rsidR="00C03372">
        <w:rPr>
          <w:rFonts w:ascii="Century Gothic" w:hAnsi="Century Gothic" w:cs="Arial"/>
          <w:sz w:val="20"/>
          <w:szCs w:val="20"/>
          <w:lang w:val="es-419"/>
        </w:rPr>
        <w:t>l Administrador del Contrato</w:t>
      </w:r>
      <w:r w:rsidRPr="003D4B99">
        <w:rPr>
          <w:rFonts w:ascii="Century Gothic" w:hAnsi="Century Gothic" w:cs="Arial"/>
          <w:sz w:val="20"/>
          <w:szCs w:val="20"/>
        </w:rPr>
        <w:t xml:space="preserve">. En el supuesto de que dos o más pasajeros puedan realizar el traslado terrestre solicitado, únicamente se considerará como un solo servicio para esos tramos. El costo del servicio </w:t>
      </w:r>
      <w:r w:rsidRPr="003D4B99">
        <w:rPr>
          <w:rFonts w:ascii="Century Gothic" w:hAnsi="Century Gothic" w:cs="Arial"/>
          <w:sz w:val="20"/>
          <w:szCs w:val="20"/>
        </w:rPr>
        <w:lastRenderedPageBreak/>
        <w:t>deberá ser prorrateado entre el número de pasajeros que sean trasladados en un mismo vehículo.</w:t>
      </w:r>
    </w:p>
    <w:p w:rsidR="003D4B99" w:rsidRPr="003D4B99" w:rsidRDefault="003D4B99" w:rsidP="003D4B99">
      <w:pPr>
        <w:widowControl w:val="0"/>
        <w:overflowPunct w:val="0"/>
        <w:autoSpaceDE w:val="0"/>
        <w:autoSpaceDN w:val="0"/>
        <w:adjustRightInd w:val="0"/>
        <w:ind w:left="1224"/>
        <w:jc w:val="both"/>
        <w:textAlignment w:val="baseline"/>
        <w:rPr>
          <w:rFonts w:ascii="Century Gothic" w:hAnsi="Century Gothic" w:cs="Arial"/>
          <w:sz w:val="20"/>
          <w:szCs w:val="20"/>
        </w:rPr>
      </w:pPr>
    </w:p>
    <w:p w:rsidR="003D4B99" w:rsidRPr="003D4B99" w:rsidRDefault="003D4B99" w:rsidP="00F90C7D">
      <w:pPr>
        <w:widowControl w:val="0"/>
        <w:numPr>
          <w:ilvl w:val="2"/>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Proporcionar el servicio de boletaje para transportación terrestre foránea.</w:t>
      </w:r>
    </w:p>
    <w:p w:rsidR="003D4B99" w:rsidRPr="003D4B99" w:rsidRDefault="003D4B99" w:rsidP="003D4B99">
      <w:pPr>
        <w:widowControl w:val="0"/>
        <w:overflowPunct w:val="0"/>
        <w:autoSpaceDE w:val="0"/>
        <w:autoSpaceDN w:val="0"/>
        <w:adjustRightInd w:val="0"/>
        <w:ind w:left="1214"/>
        <w:jc w:val="both"/>
        <w:textAlignment w:val="baseline"/>
        <w:rPr>
          <w:rFonts w:ascii="Century Gothic" w:hAnsi="Century Gothic" w:cs="Arial"/>
          <w:sz w:val="20"/>
          <w:szCs w:val="20"/>
        </w:rPr>
      </w:pPr>
    </w:p>
    <w:p w:rsidR="003D4B99" w:rsidRDefault="003D4B99" w:rsidP="004C7E8A">
      <w:pPr>
        <w:widowControl w:val="0"/>
        <w:numPr>
          <w:ilvl w:val="2"/>
          <w:numId w:val="30"/>
        </w:numPr>
        <w:overflowPunct w:val="0"/>
        <w:autoSpaceDE w:val="0"/>
        <w:autoSpaceDN w:val="0"/>
        <w:adjustRightInd w:val="0"/>
        <w:jc w:val="both"/>
        <w:textAlignment w:val="baseline"/>
        <w:rPr>
          <w:rFonts w:ascii="Century Gothic" w:hAnsi="Century Gothic" w:cs="Arial"/>
          <w:sz w:val="20"/>
          <w:szCs w:val="20"/>
        </w:rPr>
      </w:pPr>
      <w:r w:rsidRPr="004442C4">
        <w:rPr>
          <w:rFonts w:ascii="Century Gothic" w:hAnsi="Century Gothic" w:cs="Arial"/>
          <w:sz w:val="20"/>
          <w:szCs w:val="20"/>
        </w:rPr>
        <w:t xml:space="preserve">Proporcionar el servicio de boletaje para transportación aérea en caso de que el evento así lo requiera. </w:t>
      </w:r>
    </w:p>
    <w:p w:rsidR="004442C4" w:rsidRDefault="004442C4" w:rsidP="004442C4">
      <w:pPr>
        <w:pStyle w:val="Prrafodelista"/>
        <w:rPr>
          <w:rFonts w:ascii="Century Gothic" w:hAnsi="Century Gothic" w:cs="Arial"/>
          <w:sz w:val="20"/>
          <w:szCs w:val="20"/>
        </w:rPr>
      </w:pPr>
    </w:p>
    <w:p w:rsidR="003D4B99" w:rsidRPr="003D4B99" w:rsidRDefault="003D4B99" w:rsidP="00F90C7D">
      <w:pPr>
        <w:widowControl w:val="0"/>
        <w:numPr>
          <w:ilvl w:val="2"/>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 xml:space="preserve">Proporcionar o habilitar las instalaciones necesarias para realizar los eventos, con la finalidad de que permitan que los participantes se encuentren en condiciones adecuadas de espacio y clima; para estas instalaciones se deberán considerar sillas, mesas, pódium, paños, servicio de café y demás elementos básicos para el adecuado desarrollo de los eventos, además de los equipos que la </w:t>
      </w:r>
      <w:r w:rsidR="004442C4">
        <w:rPr>
          <w:rFonts w:ascii="Century Gothic" w:hAnsi="Century Gothic" w:cs="Arial"/>
          <w:sz w:val="20"/>
          <w:szCs w:val="20"/>
          <w:lang w:val="es-419"/>
        </w:rPr>
        <w:t>Dirección General de Grandes Festivales Comunitarios</w:t>
      </w:r>
      <w:r w:rsidR="004442C4" w:rsidRPr="003D4B99">
        <w:rPr>
          <w:rFonts w:ascii="Century Gothic" w:hAnsi="Century Gothic" w:cs="Arial"/>
          <w:sz w:val="20"/>
          <w:szCs w:val="20"/>
        </w:rPr>
        <w:t xml:space="preserve"> </w:t>
      </w:r>
      <w:r w:rsidRPr="003D4B99">
        <w:rPr>
          <w:rFonts w:ascii="Century Gothic" w:hAnsi="Century Gothic" w:cs="Arial"/>
          <w:sz w:val="20"/>
          <w:szCs w:val="20"/>
        </w:rPr>
        <w:t>requiera.</w:t>
      </w:r>
    </w:p>
    <w:p w:rsidR="003D4B99" w:rsidRPr="003D4B99" w:rsidRDefault="003D4B99" w:rsidP="003D4B99">
      <w:pPr>
        <w:pStyle w:val="Prrafodelista"/>
        <w:spacing w:after="0" w:line="240" w:lineRule="auto"/>
        <w:rPr>
          <w:rFonts w:ascii="Century Gothic" w:hAnsi="Century Gothic" w:cs="Arial"/>
          <w:sz w:val="20"/>
          <w:szCs w:val="20"/>
        </w:rPr>
      </w:pPr>
    </w:p>
    <w:p w:rsidR="003D4B99" w:rsidRPr="003D4B99" w:rsidRDefault="003D4B99" w:rsidP="00F90C7D">
      <w:pPr>
        <w:widowControl w:val="0"/>
        <w:numPr>
          <w:ilvl w:val="2"/>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Entregar los productos alimenticios y bebidas que se le soliciten para la alimentación de las personas involucradas con el evento, en el lugar, fecha, horario y conforme a las cantidades y características que expresamente se le indique.</w:t>
      </w:r>
    </w:p>
    <w:p w:rsidR="003D4B99" w:rsidRPr="003D4B99" w:rsidRDefault="003D4B99" w:rsidP="003D4B99">
      <w:pPr>
        <w:pStyle w:val="Prrafodelista"/>
        <w:spacing w:after="0" w:line="240" w:lineRule="auto"/>
        <w:rPr>
          <w:rFonts w:ascii="Century Gothic" w:hAnsi="Century Gothic" w:cs="Arial"/>
          <w:sz w:val="20"/>
          <w:szCs w:val="20"/>
        </w:rPr>
      </w:pPr>
    </w:p>
    <w:p w:rsidR="003D4B99" w:rsidRPr="003D4B99" w:rsidRDefault="003D4B99" w:rsidP="00F90C7D">
      <w:pPr>
        <w:widowControl w:val="0"/>
        <w:numPr>
          <w:ilvl w:val="2"/>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 xml:space="preserve">Considerar hoteles de 3, 4 y 5 estrellas en función del requerimiento específico de la </w:t>
      </w:r>
      <w:r w:rsidR="004442C4">
        <w:rPr>
          <w:rFonts w:ascii="Century Gothic" w:hAnsi="Century Gothic" w:cs="Arial"/>
          <w:sz w:val="20"/>
          <w:szCs w:val="20"/>
          <w:lang w:val="es-419"/>
        </w:rPr>
        <w:t>Dirección General de Grandes Festivales Comunitarios</w:t>
      </w:r>
      <w:r w:rsidR="004442C4" w:rsidRPr="003D4B99">
        <w:rPr>
          <w:rFonts w:ascii="Century Gothic" w:hAnsi="Century Gothic" w:cs="Arial"/>
          <w:sz w:val="20"/>
          <w:szCs w:val="20"/>
        </w:rPr>
        <w:t xml:space="preserve"> </w:t>
      </w:r>
      <w:r w:rsidRPr="003D4B99">
        <w:rPr>
          <w:rFonts w:ascii="Century Gothic" w:hAnsi="Century Gothic" w:cs="Arial"/>
          <w:sz w:val="20"/>
          <w:szCs w:val="20"/>
        </w:rPr>
        <w:t>y cercanos al domicilio que ésta le proporcione, haciendo referencia al costo por noche y/o persona, en habitación estándar, salvo que exista indicación específica en contrario.</w:t>
      </w:r>
    </w:p>
    <w:p w:rsidR="003D4B99" w:rsidRPr="003D4B99" w:rsidRDefault="003D4B99" w:rsidP="003D4B99">
      <w:pPr>
        <w:pStyle w:val="Prrafodelista"/>
        <w:spacing w:after="0" w:line="240" w:lineRule="auto"/>
        <w:rPr>
          <w:rFonts w:ascii="Century Gothic" w:hAnsi="Century Gothic" w:cs="Arial"/>
          <w:sz w:val="20"/>
          <w:szCs w:val="20"/>
        </w:rPr>
      </w:pPr>
    </w:p>
    <w:p w:rsidR="003D4B99" w:rsidRPr="003D4B99" w:rsidRDefault="003D4B99" w:rsidP="00F90C7D">
      <w:pPr>
        <w:widowControl w:val="0"/>
        <w:numPr>
          <w:ilvl w:val="2"/>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 xml:space="preserve">Enviar las claves de reservación de las habitaciones, a través de correo electrónico al personal designado por la </w:t>
      </w:r>
      <w:r w:rsidR="004442C4">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rPr>
        <w:t>, previa confirmación, en un plazo no mayor a 60 minutos, contado a partir de la solicitud realizada vía telefónica o por correo electrónico.</w:t>
      </w:r>
    </w:p>
    <w:p w:rsidR="003D4B99" w:rsidRPr="003D4B99" w:rsidRDefault="003D4B99" w:rsidP="003D4B99">
      <w:pPr>
        <w:pStyle w:val="Prrafodelista"/>
        <w:spacing w:after="0" w:line="240" w:lineRule="auto"/>
        <w:rPr>
          <w:rFonts w:ascii="Century Gothic" w:hAnsi="Century Gothic" w:cs="Arial"/>
          <w:sz w:val="20"/>
          <w:szCs w:val="20"/>
        </w:rPr>
      </w:pPr>
    </w:p>
    <w:p w:rsidR="003D4B99" w:rsidRPr="003D4B99" w:rsidRDefault="003D4B99" w:rsidP="00F90C7D">
      <w:pPr>
        <w:widowControl w:val="0"/>
        <w:numPr>
          <w:ilvl w:val="2"/>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 xml:space="preserve">Considerar para la </w:t>
      </w:r>
      <w:r w:rsidR="004442C4">
        <w:rPr>
          <w:rFonts w:ascii="Century Gothic" w:hAnsi="Century Gothic" w:cs="Arial"/>
          <w:sz w:val="20"/>
          <w:szCs w:val="20"/>
          <w:lang w:val="es-419"/>
        </w:rPr>
        <w:t>Dirección General de Grandes Festivales Comunitarios</w:t>
      </w:r>
      <w:r w:rsidR="004442C4" w:rsidRPr="003D4B99">
        <w:rPr>
          <w:rFonts w:ascii="Century Gothic" w:hAnsi="Century Gothic" w:cs="Arial"/>
          <w:sz w:val="20"/>
          <w:szCs w:val="20"/>
        </w:rPr>
        <w:t xml:space="preserve"> </w:t>
      </w:r>
      <w:r w:rsidRPr="003D4B99">
        <w:rPr>
          <w:rFonts w:ascii="Century Gothic" w:hAnsi="Century Gothic" w:cs="Arial"/>
          <w:sz w:val="20"/>
          <w:szCs w:val="20"/>
        </w:rPr>
        <w:t>los planes y promociones ofrecidos por las cadenas hoteleras, vigentes a la fecha de la solicitud del servicio.</w:t>
      </w:r>
    </w:p>
    <w:p w:rsidR="003D4B99" w:rsidRPr="003D4B99" w:rsidRDefault="003D4B99" w:rsidP="003D4B99">
      <w:pPr>
        <w:pStyle w:val="Prrafodelista"/>
        <w:spacing w:after="0" w:line="240" w:lineRule="auto"/>
        <w:rPr>
          <w:rFonts w:ascii="Century Gothic" w:hAnsi="Century Gothic" w:cs="Arial"/>
          <w:sz w:val="20"/>
          <w:szCs w:val="20"/>
        </w:rPr>
      </w:pPr>
    </w:p>
    <w:p w:rsidR="003D4B99" w:rsidRPr="003D4B99" w:rsidRDefault="003D4B99" w:rsidP="00F90C7D">
      <w:pPr>
        <w:widowControl w:val="0"/>
        <w:numPr>
          <w:ilvl w:val="2"/>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 xml:space="preserve">Aceptar y reconocer que con base en la cotización que la </w:t>
      </w:r>
      <w:r w:rsidR="004442C4">
        <w:rPr>
          <w:rFonts w:ascii="Century Gothic" w:hAnsi="Century Gothic" w:cs="Arial"/>
          <w:sz w:val="20"/>
          <w:szCs w:val="20"/>
          <w:lang w:val="es-419"/>
        </w:rPr>
        <w:t>Dirección General de Grandes Festivales Comunitarios</w:t>
      </w:r>
      <w:r w:rsidR="004442C4" w:rsidRPr="003D4B99">
        <w:rPr>
          <w:rFonts w:ascii="Century Gothic" w:hAnsi="Century Gothic" w:cs="Arial"/>
          <w:sz w:val="20"/>
          <w:szCs w:val="20"/>
        </w:rPr>
        <w:t xml:space="preserve"> </w:t>
      </w:r>
      <w:r w:rsidRPr="003D4B99">
        <w:rPr>
          <w:rFonts w:ascii="Century Gothic" w:hAnsi="Century Gothic" w:cs="Arial"/>
          <w:sz w:val="20"/>
          <w:szCs w:val="20"/>
        </w:rPr>
        <w:t xml:space="preserve">seleccione, le notificará al “Prestador del Servicio” adjudicado la autorización correspondiente para llevar a cabo los servicios solicitados. Los costos que se presenten en la cotización elegida por la </w:t>
      </w:r>
      <w:r w:rsidR="004442C4">
        <w:rPr>
          <w:rFonts w:ascii="Century Gothic" w:hAnsi="Century Gothic" w:cs="Arial"/>
          <w:sz w:val="20"/>
          <w:szCs w:val="20"/>
          <w:lang w:val="es-419"/>
        </w:rPr>
        <w:t>Dirección General de Grandes Festivales Comunitarios</w:t>
      </w:r>
      <w:r w:rsidR="004442C4" w:rsidRPr="003D4B99">
        <w:rPr>
          <w:rFonts w:ascii="Century Gothic" w:hAnsi="Century Gothic" w:cs="Arial"/>
          <w:sz w:val="20"/>
          <w:szCs w:val="20"/>
        </w:rPr>
        <w:t xml:space="preserve"> </w:t>
      </w:r>
      <w:r w:rsidRPr="003D4B99">
        <w:rPr>
          <w:rFonts w:ascii="Century Gothic" w:hAnsi="Century Gothic" w:cs="Arial"/>
          <w:sz w:val="20"/>
          <w:szCs w:val="20"/>
        </w:rPr>
        <w:t xml:space="preserve">base para elaborar la factura correspondiente. La facturación </w:t>
      </w:r>
      <w:r w:rsidRPr="003D4B99">
        <w:rPr>
          <w:rFonts w:ascii="Century Gothic" w:hAnsi="Century Gothic" w:cs="Arial"/>
          <w:sz w:val="20"/>
          <w:szCs w:val="20"/>
        </w:rPr>
        <w:lastRenderedPageBreak/>
        <w:t xml:space="preserve">deberá realizarse por evento y/o tipo de recurso, según lo solicite la </w:t>
      </w:r>
      <w:r w:rsidR="004442C4">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rPr>
        <w:t>, debiendo incluir todos los servicios solicitados para la realización del evento, (hospedaje, alimentos, traslados aéreos, traslados terrestres, salones, servicio de audio, etc.).</w:t>
      </w:r>
    </w:p>
    <w:p w:rsidR="003D4B99" w:rsidRPr="003D4B99" w:rsidRDefault="003D4B99" w:rsidP="003D4B99">
      <w:pPr>
        <w:pStyle w:val="Prrafodelista"/>
        <w:spacing w:after="0" w:line="240" w:lineRule="auto"/>
        <w:rPr>
          <w:rFonts w:ascii="Century Gothic" w:hAnsi="Century Gothic" w:cs="Arial"/>
          <w:sz w:val="20"/>
          <w:szCs w:val="20"/>
        </w:rPr>
      </w:pPr>
    </w:p>
    <w:p w:rsidR="003D4B99" w:rsidRPr="001A75CE" w:rsidRDefault="003D4B99" w:rsidP="00F90C7D">
      <w:pPr>
        <w:widowControl w:val="0"/>
        <w:numPr>
          <w:ilvl w:val="2"/>
          <w:numId w:val="30"/>
        </w:numPr>
        <w:overflowPunct w:val="0"/>
        <w:autoSpaceDE w:val="0"/>
        <w:autoSpaceDN w:val="0"/>
        <w:adjustRightInd w:val="0"/>
        <w:jc w:val="both"/>
        <w:textAlignment w:val="baseline"/>
        <w:rPr>
          <w:rFonts w:ascii="Century Gothic" w:hAnsi="Century Gothic" w:cs="Arial"/>
          <w:sz w:val="20"/>
          <w:szCs w:val="20"/>
        </w:rPr>
      </w:pPr>
      <w:r w:rsidRPr="001A75CE">
        <w:rPr>
          <w:rFonts w:ascii="Century Gothic" w:hAnsi="Century Gothic" w:cs="Arial"/>
          <w:sz w:val="20"/>
          <w:szCs w:val="20"/>
        </w:rPr>
        <w:t xml:space="preserve">Aceptar y reconocer que la contratación de talento artístico, musicalización, oradores, expositores, talleristas, curadores, ponentes, jurados, etc., a juicio de la </w:t>
      </w:r>
      <w:r w:rsidR="004442C4">
        <w:rPr>
          <w:rFonts w:ascii="Century Gothic" w:hAnsi="Century Gothic" w:cs="Arial"/>
          <w:sz w:val="20"/>
          <w:szCs w:val="20"/>
          <w:lang w:val="es-419"/>
        </w:rPr>
        <w:t>Dirección General de Grandes Festivales Comunitarios</w:t>
      </w:r>
      <w:r w:rsidR="004442C4" w:rsidRPr="001A75CE">
        <w:rPr>
          <w:rFonts w:ascii="Century Gothic" w:hAnsi="Century Gothic" w:cs="Arial"/>
          <w:sz w:val="20"/>
          <w:szCs w:val="20"/>
        </w:rPr>
        <w:t xml:space="preserve"> </w:t>
      </w:r>
      <w:r w:rsidRPr="001A75CE">
        <w:rPr>
          <w:rFonts w:ascii="Century Gothic" w:hAnsi="Century Gothic" w:cs="Arial"/>
          <w:sz w:val="20"/>
          <w:szCs w:val="20"/>
        </w:rPr>
        <w:t>podrá solicitarse al licitante adjudicado o realizarse directamente por la propia dependencia, sin que esto implique la evasión de las obligaciones que se deriven del presente procedimiento de contratación.</w:t>
      </w:r>
    </w:p>
    <w:p w:rsidR="003D4B99" w:rsidRPr="001A75CE" w:rsidRDefault="003D4B99" w:rsidP="003D4B99">
      <w:pPr>
        <w:pStyle w:val="Prrafodelista"/>
        <w:spacing w:after="0" w:line="240" w:lineRule="auto"/>
        <w:rPr>
          <w:rFonts w:ascii="Century Gothic" w:hAnsi="Century Gothic" w:cs="Arial"/>
          <w:sz w:val="20"/>
          <w:szCs w:val="20"/>
        </w:rPr>
      </w:pPr>
    </w:p>
    <w:p w:rsidR="003D4B99" w:rsidRPr="001A75CE" w:rsidRDefault="003D4B99" w:rsidP="00F90C7D">
      <w:pPr>
        <w:widowControl w:val="0"/>
        <w:numPr>
          <w:ilvl w:val="2"/>
          <w:numId w:val="30"/>
        </w:numPr>
        <w:overflowPunct w:val="0"/>
        <w:autoSpaceDE w:val="0"/>
        <w:autoSpaceDN w:val="0"/>
        <w:adjustRightInd w:val="0"/>
        <w:jc w:val="both"/>
        <w:textAlignment w:val="baseline"/>
        <w:rPr>
          <w:rFonts w:ascii="Century Gothic" w:hAnsi="Century Gothic" w:cs="Arial"/>
          <w:sz w:val="20"/>
          <w:szCs w:val="20"/>
        </w:rPr>
      </w:pPr>
      <w:r w:rsidRPr="001A75CE">
        <w:rPr>
          <w:rFonts w:ascii="Century Gothic" w:hAnsi="Century Gothic" w:cs="Arial"/>
          <w:sz w:val="20"/>
          <w:szCs w:val="20"/>
        </w:rPr>
        <w:t xml:space="preserve">Aceptar y reconocer que para este servicio la </w:t>
      </w:r>
      <w:r w:rsidR="004442C4">
        <w:rPr>
          <w:rFonts w:ascii="Century Gothic" w:hAnsi="Century Gothic" w:cs="Arial"/>
          <w:sz w:val="20"/>
          <w:szCs w:val="20"/>
          <w:lang w:val="es-419"/>
        </w:rPr>
        <w:t>Dirección General de Grandes Festivales Comunitarios</w:t>
      </w:r>
      <w:r w:rsidR="004442C4" w:rsidRPr="001A75CE">
        <w:rPr>
          <w:rFonts w:ascii="Century Gothic" w:hAnsi="Century Gothic" w:cs="Arial"/>
          <w:sz w:val="20"/>
          <w:szCs w:val="20"/>
        </w:rPr>
        <w:t xml:space="preserve"> </w:t>
      </w:r>
      <w:r w:rsidRPr="001A75CE">
        <w:rPr>
          <w:rFonts w:ascii="Century Gothic" w:hAnsi="Century Gothic" w:cs="Arial"/>
          <w:sz w:val="20"/>
          <w:szCs w:val="20"/>
        </w:rPr>
        <w:t>mínimo los siguientes conceptos, de acuerdo con las condiciones que en los mismos se indican:</w:t>
      </w:r>
    </w:p>
    <w:p w:rsidR="003D4B99" w:rsidRPr="003D4B99" w:rsidRDefault="003D4B99" w:rsidP="003D4B99">
      <w:pPr>
        <w:pStyle w:val="Prrafodelista"/>
        <w:spacing w:after="0" w:line="240" w:lineRule="auto"/>
        <w:rPr>
          <w:rFonts w:ascii="Century Gothic" w:hAnsi="Century Gothic" w:cs="Arial"/>
          <w:sz w:val="20"/>
          <w:szCs w:val="20"/>
        </w:rPr>
      </w:pPr>
    </w:p>
    <w:p w:rsidR="003D4B99" w:rsidRPr="003D4B99" w:rsidRDefault="003D4B99" w:rsidP="00F90C7D">
      <w:pPr>
        <w:widowControl w:val="0"/>
        <w:numPr>
          <w:ilvl w:val="3"/>
          <w:numId w:val="30"/>
        </w:numPr>
        <w:overflowPunct w:val="0"/>
        <w:autoSpaceDE w:val="0"/>
        <w:autoSpaceDN w:val="0"/>
        <w:adjustRightInd w:val="0"/>
        <w:jc w:val="both"/>
        <w:textAlignment w:val="baseline"/>
        <w:rPr>
          <w:rFonts w:ascii="Century Gothic" w:hAnsi="Century Gothic" w:cs="Arial"/>
          <w:b/>
          <w:sz w:val="20"/>
          <w:szCs w:val="20"/>
        </w:rPr>
      </w:pPr>
      <w:r w:rsidRPr="003D4B99">
        <w:rPr>
          <w:rFonts w:ascii="Century Gothic" w:hAnsi="Century Gothic" w:cs="Arial"/>
          <w:sz w:val="20"/>
          <w:szCs w:val="20"/>
        </w:rPr>
        <w:t xml:space="preserve"> </w:t>
      </w:r>
      <w:r w:rsidRPr="003D4B99">
        <w:rPr>
          <w:rFonts w:ascii="Century Gothic" w:hAnsi="Century Gothic" w:cs="Arial"/>
          <w:b/>
          <w:sz w:val="20"/>
          <w:szCs w:val="20"/>
        </w:rPr>
        <w:t>Alcance del evento</w:t>
      </w:r>
    </w:p>
    <w:p w:rsidR="003D4B99" w:rsidRPr="003D4B99" w:rsidRDefault="003D4B99" w:rsidP="00F90C7D">
      <w:pPr>
        <w:widowControl w:val="0"/>
        <w:numPr>
          <w:ilvl w:val="4"/>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 xml:space="preserve">La </w:t>
      </w:r>
      <w:r w:rsidR="004442C4">
        <w:rPr>
          <w:rFonts w:ascii="Century Gothic" w:hAnsi="Century Gothic" w:cs="Arial"/>
          <w:sz w:val="20"/>
          <w:szCs w:val="20"/>
          <w:lang w:val="es-419"/>
        </w:rPr>
        <w:t>Dirección General de Grandes Festivales Comunitarios</w:t>
      </w:r>
      <w:r w:rsidR="004442C4" w:rsidRPr="003D4B99">
        <w:rPr>
          <w:rFonts w:ascii="Century Gothic" w:hAnsi="Century Gothic" w:cs="Arial"/>
          <w:sz w:val="20"/>
          <w:szCs w:val="20"/>
        </w:rPr>
        <w:t xml:space="preserve"> </w:t>
      </w:r>
      <w:r w:rsidRPr="003D4B99">
        <w:rPr>
          <w:rFonts w:ascii="Century Gothic" w:hAnsi="Century Gothic" w:cs="Arial"/>
          <w:sz w:val="20"/>
          <w:szCs w:val="20"/>
        </w:rPr>
        <w:t>deberá indicar a través del formato el número estimado de asistentes al evento, a fin de que el “Prestador del Servicio” adjudicado identifique el alcance del mismo.</w:t>
      </w:r>
    </w:p>
    <w:p w:rsidR="003D4B99" w:rsidRPr="003D4B99" w:rsidRDefault="003D4B99" w:rsidP="003D4B99">
      <w:pPr>
        <w:widowControl w:val="0"/>
        <w:overflowPunct w:val="0"/>
        <w:autoSpaceDE w:val="0"/>
        <w:autoSpaceDN w:val="0"/>
        <w:adjustRightInd w:val="0"/>
        <w:ind w:left="2232"/>
        <w:jc w:val="both"/>
        <w:textAlignment w:val="baseline"/>
        <w:rPr>
          <w:rFonts w:ascii="Century Gothic" w:hAnsi="Century Gothic" w:cs="Arial"/>
          <w:sz w:val="20"/>
          <w:szCs w:val="20"/>
        </w:rPr>
      </w:pPr>
    </w:p>
    <w:p w:rsidR="003D4B99" w:rsidRPr="003D4B99" w:rsidRDefault="003D4B99" w:rsidP="00F90C7D">
      <w:pPr>
        <w:widowControl w:val="0"/>
        <w:numPr>
          <w:ilvl w:val="3"/>
          <w:numId w:val="30"/>
        </w:numPr>
        <w:overflowPunct w:val="0"/>
        <w:autoSpaceDE w:val="0"/>
        <w:autoSpaceDN w:val="0"/>
        <w:adjustRightInd w:val="0"/>
        <w:jc w:val="both"/>
        <w:textAlignment w:val="baseline"/>
        <w:rPr>
          <w:rFonts w:ascii="Century Gothic" w:hAnsi="Century Gothic" w:cs="Arial"/>
          <w:b/>
          <w:sz w:val="20"/>
          <w:szCs w:val="20"/>
        </w:rPr>
      </w:pPr>
      <w:r w:rsidRPr="003D4B99">
        <w:rPr>
          <w:rFonts w:ascii="Century Gothic" w:hAnsi="Century Gothic" w:cs="Arial"/>
          <w:sz w:val="20"/>
          <w:szCs w:val="20"/>
        </w:rPr>
        <w:t xml:space="preserve"> </w:t>
      </w:r>
      <w:r w:rsidRPr="003D4B99">
        <w:rPr>
          <w:rFonts w:ascii="Century Gothic" w:hAnsi="Century Gothic" w:cs="Arial"/>
          <w:b/>
          <w:sz w:val="20"/>
          <w:szCs w:val="20"/>
        </w:rPr>
        <w:t>Catálogo de conceptos</w:t>
      </w:r>
    </w:p>
    <w:p w:rsidR="003D4B99" w:rsidRPr="003D4B99" w:rsidRDefault="003D4B99" w:rsidP="00F90C7D">
      <w:pPr>
        <w:widowControl w:val="0"/>
        <w:numPr>
          <w:ilvl w:val="4"/>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SEDE Y MOBILIARIO</w:t>
      </w:r>
    </w:p>
    <w:p w:rsidR="003D4B99" w:rsidRPr="003D4B99" w:rsidRDefault="003D4B99" w:rsidP="003D4B99">
      <w:pPr>
        <w:widowControl w:val="0"/>
        <w:overflowPunct w:val="0"/>
        <w:autoSpaceDE w:val="0"/>
        <w:autoSpaceDN w:val="0"/>
        <w:adjustRightInd w:val="0"/>
        <w:ind w:left="2232"/>
        <w:jc w:val="both"/>
        <w:textAlignment w:val="baseline"/>
        <w:rPr>
          <w:rFonts w:ascii="Century Gothic" w:hAnsi="Century Gothic" w:cs="Arial"/>
          <w:sz w:val="20"/>
          <w:szCs w:val="20"/>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SEDE</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a) La </w:t>
      </w:r>
      <w:r w:rsidR="004442C4">
        <w:rPr>
          <w:rFonts w:ascii="Century Gothic" w:hAnsi="Century Gothic" w:cs="Arial"/>
          <w:sz w:val="20"/>
          <w:szCs w:val="20"/>
          <w:lang w:val="es-419"/>
        </w:rPr>
        <w:t>Dirección General de Grandes Festivales Comunitarios</w:t>
      </w:r>
      <w:r w:rsidR="004442C4"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deberá indicar a través del formato las características de la sede requerida para el evento señalando la capacidad necesaria, número de salones, tipos de montaje y servicios adicionales requeridos durante los horarios y días del evento como: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Facilidades para conectar cables de energía eléctrica para equipos de cómputo proyector y cañón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Líneas telefónicas (lada nacional e internacional), de Internet y de circuito cerrado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Uso de andenes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Elevadores para personas y/o carga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Estructuras de colgado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Conexión a planta de luz</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Estacionamiento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Aire acondicionado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Salidas de emergencia</w:t>
      </w:r>
    </w:p>
    <w:p w:rsidR="003D4B99" w:rsidRPr="003D4B99" w:rsidRDefault="003D4B99" w:rsidP="003D4B99">
      <w:pPr>
        <w:tabs>
          <w:tab w:val="left" w:pos="4720"/>
        </w:tabs>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tabs>
          <w:tab w:val="left" w:pos="4720"/>
        </w:tabs>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b) </w:t>
      </w:r>
      <w:r w:rsidRPr="003D4B99">
        <w:rPr>
          <w:rFonts w:ascii="Century Gothic" w:hAnsi="Century Gothic" w:cs="Arial"/>
          <w:bCs/>
          <w:sz w:val="20"/>
          <w:szCs w:val="20"/>
          <w:lang w:eastAsia="es-MX"/>
        </w:rPr>
        <w:t xml:space="preserve">El </w:t>
      </w:r>
      <w:r w:rsidRPr="003D4B99">
        <w:rPr>
          <w:rFonts w:ascii="Century Gothic" w:hAnsi="Century Gothic" w:cs="Arial"/>
          <w:sz w:val="20"/>
          <w:szCs w:val="20"/>
        </w:rPr>
        <w:t>“Prestador del Servicio”</w:t>
      </w:r>
      <w:r w:rsidRPr="003D4B99">
        <w:rPr>
          <w:rFonts w:ascii="Century Gothic" w:hAnsi="Century Gothic" w:cs="Arial"/>
          <w:bCs/>
          <w:sz w:val="20"/>
          <w:szCs w:val="20"/>
          <w:lang w:eastAsia="es-MX"/>
        </w:rPr>
        <w:t xml:space="preserve"> adjudicado</w:t>
      </w:r>
      <w:r w:rsidRPr="003D4B99">
        <w:rPr>
          <w:rFonts w:ascii="Century Gothic" w:hAnsi="Century Gothic" w:cs="Arial"/>
          <w:b/>
          <w:bCs/>
          <w:sz w:val="20"/>
          <w:szCs w:val="20"/>
          <w:lang w:eastAsia="es-MX"/>
        </w:rPr>
        <w:t xml:space="preserve"> </w:t>
      </w:r>
      <w:r w:rsidRPr="003D4B99">
        <w:rPr>
          <w:rFonts w:ascii="Century Gothic" w:hAnsi="Century Gothic" w:cs="Arial"/>
          <w:sz w:val="20"/>
          <w:szCs w:val="20"/>
          <w:lang w:eastAsia="es-MX"/>
        </w:rPr>
        <w:t>deberá garantizar que los servicios que se presten con motivo del contrato adjudicado cumplan en todo momento con la normatividad vigente en materia de protección civil, seguridad e higiene que les resulte aplicable.</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c) La </w:t>
      </w:r>
      <w:r w:rsidR="004442C4">
        <w:rPr>
          <w:rFonts w:ascii="Century Gothic" w:hAnsi="Century Gothic" w:cs="Arial"/>
          <w:sz w:val="20"/>
          <w:szCs w:val="20"/>
          <w:lang w:val="es-419"/>
        </w:rPr>
        <w:t>Dirección General de Grandes Festivales Comunitarios</w:t>
      </w:r>
      <w:r w:rsidR="004442C4"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se reserva el derecho de supervisar y vigilar que las características y especificaciones de los insumos y servicios se entreguen de acuerdo a lo solicitado, pudiendo solicitar su reposición o sustitución inmediata sin cargo adicional.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MOBILIARIO</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bCs/>
          <w:sz w:val="20"/>
          <w:szCs w:val="20"/>
          <w:lang w:eastAsia="es-MX"/>
        </w:rPr>
        <w:t xml:space="preserve">El </w:t>
      </w:r>
      <w:r w:rsidRPr="003D4B99">
        <w:rPr>
          <w:rFonts w:ascii="Century Gothic" w:hAnsi="Century Gothic" w:cs="Arial"/>
          <w:sz w:val="20"/>
          <w:szCs w:val="20"/>
        </w:rPr>
        <w:t>“Prestador del Servicio”</w:t>
      </w:r>
      <w:r w:rsidRPr="003D4B99">
        <w:rPr>
          <w:rFonts w:ascii="Century Gothic" w:hAnsi="Century Gothic" w:cs="Arial"/>
          <w:bCs/>
          <w:sz w:val="20"/>
          <w:szCs w:val="20"/>
          <w:lang w:eastAsia="es-MX"/>
        </w:rPr>
        <w:t xml:space="preserve"> adjudicado </w:t>
      </w:r>
      <w:r w:rsidRPr="003D4B99">
        <w:rPr>
          <w:rFonts w:ascii="Century Gothic" w:hAnsi="Century Gothic" w:cs="Arial"/>
          <w:sz w:val="20"/>
          <w:szCs w:val="20"/>
          <w:lang w:eastAsia="es-MX"/>
        </w:rPr>
        <w:t xml:space="preserve">se obliga a proporcionar el mobiliario que la </w:t>
      </w:r>
      <w:r w:rsidR="00C26E5B">
        <w:rPr>
          <w:rFonts w:ascii="Century Gothic" w:hAnsi="Century Gothic" w:cs="Arial"/>
          <w:sz w:val="20"/>
          <w:szCs w:val="20"/>
          <w:lang w:val="es-419"/>
        </w:rPr>
        <w:t>Dirección General de Grandes Festivales Comunitarios</w:t>
      </w:r>
      <w:r w:rsidR="00C26E5B"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le solicite a través del formato del evento, dentro del cual deberá considerar en forma enunciativa, más no limitativa: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Alfombra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Sillería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Carpas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    i. Tipo domo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    ii. Tipo convencional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    iii. Tipo jaima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    iv. Otras </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Mesas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Tablones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Mantelería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Salas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Periqueras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Bancos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Barras de servicio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Calentadores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Sombrillas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Gradas</w:t>
      </w:r>
    </w:p>
    <w:p w:rsidR="003D4B99" w:rsidRPr="003D4B99" w:rsidRDefault="003D4B99" w:rsidP="003D4B99">
      <w:pPr>
        <w:autoSpaceDE w:val="0"/>
        <w:autoSpaceDN w:val="0"/>
        <w:adjustRightInd w:val="0"/>
        <w:ind w:left="2330" w:firstLine="50"/>
        <w:jc w:val="both"/>
        <w:rPr>
          <w:rFonts w:ascii="Century Gothic" w:hAnsi="Century Gothic" w:cs="Arial"/>
          <w:sz w:val="20"/>
          <w:szCs w:val="20"/>
          <w:lang w:eastAsia="es-MX"/>
        </w:rPr>
      </w:pPr>
      <w:r w:rsidRPr="003D4B99">
        <w:rPr>
          <w:rFonts w:ascii="Century Gothic" w:hAnsi="Century Gothic" w:cs="Arial"/>
          <w:sz w:val="20"/>
          <w:szCs w:val="20"/>
          <w:lang w:eastAsia="es-MX"/>
        </w:rPr>
        <w:t>i. Estructura tubular</w:t>
      </w:r>
    </w:p>
    <w:p w:rsidR="003D4B99" w:rsidRPr="003D4B99" w:rsidRDefault="003D4B99" w:rsidP="003D4B99">
      <w:pPr>
        <w:autoSpaceDE w:val="0"/>
        <w:autoSpaceDN w:val="0"/>
        <w:adjustRightInd w:val="0"/>
        <w:ind w:left="2280" w:firstLine="50"/>
        <w:jc w:val="both"/>
        <w:rPr>
          <w:rFonts w:ascii="Century Gothic" w:hAnsi="Century Gothic" w:cs="Arial"/>
          <w:sz w:val="20"/>
          <w:szCs w:val="20"/>
          <w:lang w:eastAsia="es-MX"/>
        </w:rPr>
      </w:pPr>
      <w:r w:rsidRPr="003D4B99">
        <w:rPr>
          <w:rFonts w:ascii="Century Gothic" w:hAnsi="Century Gothic" w:cs="Arial"/>
          <w:sz w:val="20"/>
          <w:szCs w:val="20"/>
          <w:lang w:eastAsia="es-MX"/>
        </w:rPr>
        <w:t>ii. Otras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Vallas delimitantes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Popotillo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Heavy</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iii. Tipo muro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iv. Barricada</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 tapial</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vi. Unifilas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Mesa de presídium</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lastRenderedPageBreak/>
        <w:t>– Pódium</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Pódium de premiación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Entarimados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Tipo fórum</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Tipo cabina</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iii. Tipo madera</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iv. Tipo prensa</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iv. Otro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Dovelas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Equipo de oficina en general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Tapetes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Bases para personificadores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Bases o cubos para banderas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Extensión para escalinatas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Counters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Módulos de información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Cestos para basura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Toldos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Pabellones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Estructura tipo Berger</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Estructura tipo TomCat</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iii. Estructura tipo PTR</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iv. Domo articulado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 Formas especiales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iv. Otro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Terrazas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Tipo fórum</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Tipo leyer</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iii. Tipo andamiaje</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iv. Otro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Bodegas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Tipo octanorm con o sin techo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Tipo panel con entrepaños y personal para distribución del material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Oficinas para staff</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Oficinas móviles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Camerinos móviles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Maquinaria</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Grúas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Montacargas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iii. Lowboys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iv. Plataformas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 Contenedores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vi. Tele handlers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lastRenderedPageBreak/>
        <w:t>– Capelo (encuadre pódium)</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Set de mensaje a medios</w:t>
      </w:r>
    </w:p>
    <w:p w:rsidR="003D4B99" w:rsidRPr="003D4B99" w:rsidRDefault="003D4B99" w:rsidP="003D4B99">
      <w:pPr>
        <w:autoSpaceDE w:val="0"/>
        <w:autoSpaceDN w:val="0"/>
        <w:adjustRightInd w:val="0"/>
        <w:ind w:left="2330" w:firstLine="50"/>
        <w:jc w:val="both"/>
        <w:rPr>
          <w:rFonts w:ascii="Century Gothic" w:hAnsi="Century Gothic" w:cs="Arial"/>
          <w:sz w:val="20"/>
          <w:szCs w:val="20"/>
          <w:lang w:eastAsia="es-MX"/>
        </w:rPr>
      </w:pPr>
      <w:r w:rsidRPr="003D4B99">
        <w:rPr>
          <w:rFonts w:ascii="Century Gothic" w:hAnsi="Century Gothic" w:cs="Arial"/>
          <w:sz w:val="20"/>
          <w:szCs w:val="20"/>
          <w:lang w:eastAsia="es-MX"/>
        </w:rPr>
        <w:t>i. Diseño, impresión, montaje, desmontaje, mantenimiento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4"/>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TECNOLOGÍA</w:t>
      </w:r>
    </w:p>
    <w:p w:rsidR="003D4B99" w:rsidRPr="003D4B99" w:rsidRDefault="003D4B99" w:rsidP="003D4B99">
      <w:pPr>
        <w:widowControl w:val="0"/>
        <w:overflowPunct w:val="0"/>
        <w:autoSpaceDE w:val="0"/>
        <w:autoSpaceDN w:val="0"/>
        <w:adjustRightInd w:val="0"/>
        <w:ind w:left="2232"/>
        <w:jc w:val="both"/>
        <w:textAlignment w:val="baseline"/>
        <w:rPr>
          <w:rFonts w:ascii="Century Gothic" w:hAnsi="Century Gothic" w:cs="Arial"/>
          <w:sz w:val="20"/>
          <w:szCs w:val="20"/>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 xml:space="preserve">INSTALACIONES ELÉCTRICAS </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ILUMINACIÓN</w:t>
      </w:r>
    </w:p>
    <w:p w:rsidR="003D4B99" w:rsidRPr="003D4B99" w:rsidRDefault="003D4B99" w:rsidP="003D4B99">
      <w:pPr>
        <w:pStyle w:val="Prrafodelista"/>
        <w:spacing w:after="0" w:line="240" w:lineRule="auto"/>
        <w:rPr>
          <w:rFonts w:ascii="Century Gothic" w:hAnsi="Century Gothic" w:cs="Arial"/>
          <w:sz w:val="20"/>
          <w:szCs w:val="20"/>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a) El “Prestador del Servicio” adjudicado se obliga a proporcionar el equipo de iluminación que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le solicite a través del formato del evento, el cual se señala en forma enunciativa, más no limitativa: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Switch</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Lámpara par en barras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Lámpara par sueltos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Banco de dimmers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Consola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Leckos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Fresnel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Lámpara Giotto 400/spot wash</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Máquina de humo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Dicroicos y filtros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Seguidores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City colors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Antiaéreos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Barras de leds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Minibrutos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Elipsoidales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Trusses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Torres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b) La iluminación podrá ser convencional, robótica o arquitectónica según lo requiera la</w:t>
      </w:r>
      <w:r w:rsidR="009158DF">
        <w:rPr>
          <w:rFonts w:ascii="Century Gothic" w:hAnsi="Century Gothic" w:cs="Arial"/>
          <w:sz w:val="20"/>
          <w:szCs w:val="20"/>
          <w:lang w:val="es-419" w:eastAsia="es-MX"/>
        </w:rPr>
        <w:t xml:space="preserve">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lang w:eastAsia="es-MX"/>
        </w:rPr>
        <w:t>.</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NOTA: La contratación de este servicio debe incluir cableado, accesorios, mobiliario, protecciones para ocultar luces de escenario o zonas de paso, estructuras y personal necesario para el funcionamiento óptimo del equipo.</w:t>
      </w:r>
    </w:p>
    <w:p w:rsidR="003D4B99" w:rsidRDefault="003D4B99" w:rsidP="003D4B99">
      <w:pPr>
        <w:autoSpaceDE w:val="0"/>
        <w:autoSpaceDN w:val="0"/>
        <w:adjustRightInd w:val="0"/>
        <w:ind w:left="2160"/>
        <w:jc w:val="both"/>
        <w:rPr>
          <w:rFonts w:ascii="Century Gothic" w:hAnsi="Century Gothic" w:cs="Arial"/>
          <w:sz w:val="20"/>
          <w:szCs w:val="20"/>
          <w:lang w:eastAsia="es-MX"/>
        </w:rPr>
      </w:pPr>
    </w:p>
    <w:p w:rsidR="002E4677" w:rsidRPr="003D4B99" w:rsidRDefault="002E4677"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AUDIO</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El “Prestador del Servicio” adjudicado se obliga a proporcionar el equipo de audio que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le solicite a través del formato del evento, el cual se señala en forma enunciativa, más no limitativa: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Bocinas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Woofers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Subwoofers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Consola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Procesadores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Micrófonos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Inalámbricos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Alámbricos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iii. Lavalier</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iv. Diademas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 Presidencial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Reproductor de CD´s, DVD, Blu-ray, USB, cassettes, LP, MP3, MP4,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Monitores (presídium, salones)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Distribuidor de prensa</w:t>
      </w:r>
    </w:p>
    <w:p w:rsidR="003D4B99" w:rsidRPr="003D4B99" w:rsidRDefault="003D4B99" w:rsidP="003D4B99">
      <w:pPr>
        <w:autoSpaceDE w:val="0"/>
        <w:autoSpaceDN w:val="0"/>
        <w:adjustRightInd w:val="0"/>
        <w:ind w:left="2160"/>
        <w:jc w:val="both"/>
        <w:rPr>
          <w:rFonts w:ascii="Century Gothic" w:hAnsi="Century Gothic" w:cs="Arial"/>
          <w:sz w:val="20"/>
          <w:szCs w:val="20"/>
          <w:lang w:val="es-US" w:eastAsia="es-MX"/>
        </w:rPr>
      </w:pPr>
      <w:r w:rsidRPr="003D4B99">
        <w:rPr>
          <w:rFonts w:ascii="Century Gothic" w:hAnsi="Century Gothic" w:cs="Arial"/>
          <w:sz w:val="20"/>
          <w:szCs w:val="20"/>
          <w:lang w:val="es-US" w:eastAsia="es-MX"/>
        </w:rPr>
        <w:t>– Kit home (house audio/video/iluminación)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Sistema parlamentario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 Back line con complementos </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Cajas directas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Bases para micrófono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Atriles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NOTA: La contratación de este servicio debe incluir cableado, pilas eléctricas, accesorios, mobiliario, protecciones para ocultar instalación en el escenario o zonas de paso, estructuras y personal necesario para el funcionamiento óptimo del equipo.</w:t>
      </w:r>
    </w:p>
    <w:p w:rsidR="005D12F8" w:rsidRPr="005D12F8" w:rsidRDefault="005D12F8" w:rsidP="003D4B99">
      <w:pPr>
        <w:autoSpaceDE w:val="0"/>
        <w:autoSpaceDN w:val="0"/>
        <w:adjustRightInd w:val="0"/>
        <w:ind w:left="2160"/>
        <w:jc w:val="both"/>
        <w:rPr>
          <w:rFonts w:ascii="Century Gothic" w:hAnsi="Century Gothic" w:cs="Arial"/>
          <w:sz w:val="14"/>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VIDEOPROYECCIÓN</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El “Prestador del Servicio” adjudicado se obliga a proporcionar el equipo de videoproyección que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le solicite a través del formato del evento, el cual se señala en forma enunciativa, más no limitativa: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Video Wall o Video Muro HD con consola de distribución de señales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Pantallas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Fast fold (de marco, con tela frontal o trasera)</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lastRenderedPageBreak/>
        <w:t>ii. Tripié (para proyección frontal)</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iii. LCD 32”</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iv. Plasma (32” a 60”)</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 Led’s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vi. Pantallas en formato vertical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Video proyectores (2,500 a 30,000 lúmenes)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Switch folson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Scalador video-pc</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Reproductor DVD, Betacam, VHS, MP3, MP4</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Teleprompter</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Pedestales para plasmas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Bases a piso para plasmas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Pantalla inflable</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NOTA: La contratación de este servicio debe incluir cableado, accesorios, mobiliario, protecciones para ocultar instalación en el escenario o zonas de paso, estructuras y personal necesario para el funcionamiento óptimo del equipo.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EQUIPO DE CÓMPUTO</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El “Prestador del Servicio” adjudicado se obliga a proporcionar el equipo de cómputo que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le solicite a través del formato del evento, el cual se señala en forma enunciativa más no limitativa: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PC</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Computadora portátil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Multifuncionales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Impresoras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Scanner</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Fax</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Control remoto para diapositivas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Tablet</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Plotter</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Apuntadores láser</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TELECOMUNICACIONES</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a) El “Prestador del Servicio” adjudicado se obliga a garantizar que en el desarrollo de los eventos se cuente con los servicios de telecomunicaciones que se le soliciten a través del formato del </w:t>
      </w:r>
      <w:r w:rsidRPr="003D4B99">
        <w:rPr>
          <w:rFonts w:ascii="Century Gothic" w:hAnsi="Century Gothic" w:cs="Arial"/>
          <w:sz w:val="20"/>
          <w:szCs w:val="20"/>
          <w:lang w:eastAsia="es-MX"/>
        </w:rPr>
        <w:lastRenderedPageBreak/>
        <w:t>evento, entre los cuales deberán considerarse de manera enunciativa, más no limitativa: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Internet</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Alámbrico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Inalámbrico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Tarjetas móviles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Línea telefónica (con o sin clave de acceso)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Local</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Lada nacional</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iii. Lada internacional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Radios de intercomunicación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Teléfonos móviles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NOTA: La contratación de este servicio debe incluir cableado, accesorios, mobiliario, protecciones para ocultar instalación en el escenario o zonas de paso, estructuras y personal necesario para el funcionamiento óptimo del equipo.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CIRCUITO CERRADO DE TELEVISIÓN</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El “Prestador del Servicio” adjudicado se obliga a proporcionar el equipo de circuito cerrado que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le solicite a través del formato del evento, dentro del cual deberá considerar en forma enunciativa, más no limitativa: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Cámara digital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Switcher digital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Grabador digital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Reproductor digital (normal y turbo)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NOTA: La contratación de este servicio debe incluir cableado, accesorios, mobiliario, protecciones para ocultar instalación en el escenario o zonas de paso, estructuras y personal necesario para el funcionamiento óptimo del equipo.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PLANTA DE LUZ</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El “Prestador del Servicio” adjudicado se obliga a proporcionar las plantas de luz que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le solicite a través del formato del evento, cuyas capacidades se señalan en forma enunciativa más no limitativa: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lastRenderedPageBreak/>
        <w:t>– Capacidades de: 60KW, 70KW, 100KW Y 120KW, otra.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NOTA: La contratación de este servicio debe incluir cableado, accesorios, mobiliario, protecciones para ocultar instalación en el escenario o zonas de paso, estructuras y personal necesario para el funcionamiento óptimo del equipo.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4"/>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DISEÑO, IMAGEN Y AMBIENTACIÓN</w:t>
      </w:r>
    </w:p>
    <w:p w:rsidR="003D4B99" w:rsidRPr="003D4B99" w:rsidRDefault="003D4B99" w:rsidP="003D4B99">
      <w:pPr>
        <w:widowControl w:val="0"/>
        <w:overflowPunct w:val="0"/>
        <w:autoSpaceDE w:val="0"/>
        <w:autoSpaceDN w:val="0"/>
        <w:adjustRightInd w:val="0"/>
        <w:ind w:left="2232"/>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1728"/>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El “Prestador del Servicio” adjudicado se obliga a proporcionar el diseño, imagen y ambientación que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le solicite a través del formato del evento, los cuales se señalan en forma enunciativa, más no limitativa:</w:t>
      </w:r>
    </w:p>
    <w:p w:rsidR="003D4B99" w:rsidRPr="003D4B99" w:rsidRDefault="003D4B99" w:rsidP="003D4B99">
      <w:pPr>
        <w:autoSpaceDE w:val="0"/>
        <w:autoSpaceDN w:val="0"/>
        <w:adjustRightInd w:val="0"/>
        <w:ind w:left="1728"/>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ESCENOGRAFÍA Y MUSEOGRAFÍA</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Medidas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Tipo de escenario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Concepto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Diseño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Estructuras para colgado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Estructuras de aluminio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Motores de 1 tonelada</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iii. Case steel</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iv. Case slingas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 Controlador de 8 motores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vi. Corner blocks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vii. Bisagras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viii. Templete</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ix. Kit Yellow Jackets y tela negra para cubrir cables de audio, video e iluminación</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x. Encarpado, ground support, malla sombra, sistemas MK2</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xi.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Display</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Despiece</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Salientes laterales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iii. Muros cerchados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iv. Plafones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 Cornisas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vi. Mascarilla pantalla</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vii. Sistema octanorm</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viii. Sistema en máxima</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ix. Apliques en laminado plástico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x. Duela laminada</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lastRenderedPageBreak/>
        <w:t>xi. Laminado plástico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xx. Piso espumado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xxi. Tarimas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xxii. Estructuras para exposición y mobiliario museográfico </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xxiii. Estructuras especiales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xxiv. Otro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PRODUCCIÓN DE VIDEOS PROMOCIONALES</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La producción del video podrá considerar:</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Logo loop</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Video institucional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Motion Graphics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Locución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Musicalización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Levantamiento de imagen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Edición y post-producción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Foro para grabación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Video mapping</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NOTA: La contratación de este servicio debe incluir el equipo y personal necesario para llevar a cabo la producción.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PROMOCIONALES</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Los promocionales con producción conforme a las características previamente validadas para el evento; podrán consistir en forma enunciativa, más no limitativa en: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Carpetas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Mochilas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Portafolios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Cuadernos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Blocks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Bolígrafos y lápices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USB</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Uniformes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Folders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Pines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Camisetas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Gorras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Toallas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Pulseras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lastRenderedPageBreak/>
        <w:t>– CD’s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Separadores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Libros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Folletos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Postales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DISEÑO Y ELABORACIÓN DE MATERIAL GRÁFICO</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a) La “Convocante” proporcionará al “Prestador del Servicio” adjudicado</w:t>
      </w:r>
      <w:r w:rsidRPr="003D4B99">
        <w:rPr>
          <w:rFonts w:ascii="Century Gothic" w:hAnsi="Century Gothic" w:cs="Arial"/>
          <w:b/>
          <w:bCs/>
          <w:sz w:val="20"/>
          <w:szCs w:val="20"/>
          <w:lang w:eastAsia="es-MX"/>
        </w:rPr>
        <w:t xml:space="preserve"> </w:t>
      </w:r>
      <w:r w:rsidRPr="003D4B99">
        <w:rPr>
          <w:rFonts w:ascii="Century Gothic" w:hAnsi="Century Gothic" w:cs="Arial"/>
          <w:sz w:val="20"/>
          <w:szCs w:val="20"/>
          <w:lang w:eastAsia="es-MX"/>
        </w:rPr>
        <w:t>la normatividad para la elaboración de los materiales.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b) Los diseños podrán solicitarse en diversas medidas, volumen, colores, técnica de elaboración y tipos de material de conformidad con lo que solicite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a través de su respectivo formato del evento y podrán consistir en forma enunciativa, más no limitativa en: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Diseño y producción de invitaciones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Diseño y producción de boletos, mapas y corbatines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Invitaciones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Boletos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Corbatines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Sobres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Números tybeck</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Carteles / pósters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Folletos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Trípticos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Gafetes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Programas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Menús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Personificadores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Reconocimientos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Etiquetas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Lonas pequeño y gran formato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Vinil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Tela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Autoadheribles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Pendones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Gallardetes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Medallas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Trofeos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Cédulas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Reproducción de fotografías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c)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podrá solicitar gráficos en: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Vinil auto adherible</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Lona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Mesh</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Tela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Canutillo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Trovicel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Papel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En caso de ser necesario, este tipo de material deberá incluir estructuras autoportantes o de sujeción, así como los costos de instalación correspondientes.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SEÑALÉTICA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Expands</w:t>
      </w:r>
    </w:p>
    <w:p w:rsidR="003D4B99" w:rsidRPr="003D4B99" w:rsidRDefault="003D4B99" w:rsidP="003D4B99">
      <w:pPr>
        <w:autoSpaceDE w:val="0"/>
        <w:autoSpaceDN w:val="0"/>
        <w:adjustRightInd w:val="0"/>
        <w:ind w:left="2160"/>
        <w:jc w:val="both"/>
        <w:rPr>
          <w:rFonts w:ascii="Century Gothic" w:hAnsi="Century Gothic" w:cs="Arial"/>
          <w:sz w:val="20"/>
          <w:szCs w:val="20"/>
          <w:lang w:val="en-US" w:eastAsia="es-MX"/>
        </w:rPr>
      </w:pPr>
      <w:r w:rsidRPr="003D4B99">
        <w:rPr>
          <w:rFonts w:ascii="Century Gothic" w:hAnsi="Century Gothic" w:cs="Arial"/>
          <w:sz w:val="20"/>
          <w:szCs w:val="20"/>
          <w:lang w:val="en-US" w:eastAsia="es-MX"/>
        </w:rPr>
        <w:t>– Banners</w:t>
      </w:r>
    </w:p>
    <w:p w:rsidR="003D4B99" w:rsidRPr="003D4B99" w:rsidRDefault="003D4B99" w:rsidP="003D4B99">
      <w:pPr>
        <w:autoSpaceDE w:val="0"/>
        <w:autoSpaceDN w:val="0"/>
        <w:adjustRightInd w:val="0"/>
        <w:ind w:left="2160"/>
        <w:jc w:val="both"/>
        <w:rPr>
          <w:rFonts w:ascii="Century Gothic" w:hAnsi="Century Gothic" w:cs="Arial"/>
          <w:sz w:val="20"/>
          <w:szCs w:val="20"/>
          <w:lang w:val="en-US" w:eastAsia="es-MX"/>
        </w:rPr>
      </w:pPr>
      <w:r w:rsidRPr="003D4B99">
        <w:rPr>
          <w:rFonts w:ascii="Century Gothic" w:hAnsi="Century Gothic" w:cs="Arial"/>
          <w:sz w:val="20"/>
          <w:szCs w:val="20"/>
          <w:lang w:val="en-US" w:eastAsia="es-MX"/>
        </w:rPr>
        <w:t>– Mamparas</w:t>
      </w:r>
    </w:p>
    <w:p w:rsidR="003D4B99" w:rsidRPr="003D4B99" w:rsidRDefault="003D4B99" w:rsidP="003D4B99">
      <w:pPr>
        <w:autoSpaceDE w:val="0"/>
        <w:autoSpaceDN w:val="0"/>
        <w:adjustRightInd w:val="0"/>
        <w:ind w:left="2160"/>
        <w:jc w:val="both"/>
        <w:rPr>
          <w:rFonts w:ascii="Century Gothic" w:hAnsi="Century Gothic" w:cs="Arial"/>
          <w:sz w:val="20"/>
          <w:szCs w:val="20"/>
          <w:lang w:val="en-US" w:eastAsia="es-MX"/>
        </w:rPr>
      </w:pPr>
      <w:r w:rsidRPr="003D4B99">
        <w:rPr>
          <w:rFonts w:ascii="Century Gothic" w:hAnsi="Century Gothic" w:cs="Arial"/>
          <w:sz w:val="20"/>
          <w:szCs w:val="20"/>
          <w:lang w:val="en-US" w:eastAsia="es-MX"/>
        </w:rPr>
        <w:t>– Roll ups</w:t>
      </w:r>
    </w:p>
    <w:p w:rsidR="003D4B99" w:rsidRPr="003D4B99" w:rsidRDefault="003D4B99" w:rsidP="003D4B99">
      <w:pPr>
        <w:autoSpaceDE w:val="0"/>
        <w:autoSpaceDN w:val="0"/>
        <w:adjustRightInd w:val="0"/>
        <w:ind w:left="2160"/>
        <w:jc w:val="both"/>
        <w:rPr>
          <w:rFonts w:ascii="Century Gothic" w:hAnsi="Century Gothic" w:cs="Arial"/>
          <w:sz w:val="20"/>
          <w:szCs w:val="20"/>
          <w:lang w:val="en-US" w:eastAsia="es-MX"/>
        </w:rPr>
      </w:pPr>
      <w:r w:rsidRPr="003D4B99">
        <w:rPr>
          <w:rFonts w:ascii="Century Gothic" w:hAnsi="Century Gothic" w:cs="Arial"/>
          <w:sz w:val="20"/>
          <w:szCs w:val="20"/>
          <w:lang w:val="en-US"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val="en-US"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STANDS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Medidas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Tipo de stand</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Concepto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Elementos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FLORERÍA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Follaje</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Centros de mesa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Arreglos florales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Jardineras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Globos de helio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4"/>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PROMOCIÓN Y DIFUSIÓN</w:t>
      </w:r>
    </w:p>
    <w:p w:rsidR="003D4B99" w:rsidRPr="003D4B99" w:rsidRDefault="003D4B99" w:rsidP="003D4B99">
      <w:pPr>
        <w:widowControl w:val="0"/>
        <w:overflowPunct w:val="0"/>
        <w:autoSpaceDE w:val="0"/>
        <w:autoSpaceDN w:val="0"/>
        <w:adjustRightInd w:val="0"/>
        <w:ind w:left="2232"/>
        <w:jc w:val="both"/>
        <w:textAlignment w:val="baseline"/>
        <w:rPr>
          <w:rFonts w:ascii="Century Gothic" w:hAnsi="Century Gothic" w:cs="Arial"/>
          <w:sz w:val="20"/>
          <w:szCs w:val="20"/>
        </w:rPr>
      </w:pPr>
    </w:p>
    <w:p w:rsidR="003D4B99" w:rsidRDefault="003D4B99" w:rsidP="003D4B99">
      <w:pPr>
        <w:autoSpaceDE w:val="0"/>
        <w:autoSpaceDN w:val="0"/>
        <w:adjustRightInd w:val="0"/>
        <w:ind w:left="1728"/>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El “Prestador del Servicio” adjudicado se obliga a brindar la promoción y difusión que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le solicite a través del formato del evento, la cual se señala en forma enunciativa, más no limitativa:</w:t>
      </w:r>
    </w:p>
    <w:p w:rsidR="002E4677" w:rsidRPr="003D4B99" w:rsidRDefault="002E4677" w:rsidP="003D4B99">
      <w:pPr>
        <w:autoSpaceDE w:val="0"/>
        <w:autoSpaceDN w:val="0"/>
        <w:adjustRightInd w:val="0"/>
        <w:ind w:left="1728"/>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1728"/>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DIFUSIÓN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Spots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Espectaculares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Volanteo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Móvil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Perifoneo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Carteles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MEDIOS DE COMUNICACIÓN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Radio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Prensa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Televisión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Internet</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Redes sociales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MEMORIAS GRÁFICAS (IMPRESAS Y DIGITALES)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Fotografías digitales del evento en general y de todos sus eventos especiales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Video en alta definición en DVD</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Reproducción de Material Audiovisual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4"/>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PERSONAL DE APOYO, TALENTO Y DIVERSIÓN</w:t>
      </w:r>
    </w:p>
    <w:p w:rsidR="003D4B99" w:rsidRPr="003D4B99" w:rsidRDefault="003D4B99" w:rsidP="003D4B99">
      <w:pPr>
        <w:widowControl w:val="0"/>
        <w:overflowPunct w:val="0"/>
        <w:autoSpaceDE w:val="0"/>
        <w:autoSpaceDN w:val="0"/>
        <w:adjustRightInd w:val="0"/>
        <w:ind w:left="2232"/>
        <w:jc w:val="both"/>
        <w:textAlignment w:val="baseline"/>
        <w:rPr>
          <w:rFonts w:ascii="Century Gothic" w:hAnsi="Century Gothic" w:cs="Arial"/>
          <w:sz w:val="20"/>
          <w:szCs w:val="20"/>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EDECANÍA Y ACOMODADORES</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1440" w:firstLine="720"/>
        <w:jc w:val="both"/>
        <w:rPr>
          <w:rFonts w:ascii="Century Gothic" w:hAnsi="Century Gothic" w:cs="Arial"/>
          <w:sz w:val="20"/>
          <w:szCs w:val="20"/>
          <w:lang w:eastAsia="es-MX"/>
        </w:rPr>
      </w:pPr>
      <w:r w:rsidRPr="003D4B99">
        <w:rPr>
          <w:rFonts w:ascii="Century Gothic" w:hAnsi="Century Gothic" w:cs="Arial"/>
          <w:sz w:val="20"/>
          <w:szCs w:val="20"/>
          <w:lang w:eastAsia="es-MX"/>
        </w:rPr>
        <w:t>– “AA” y “AAA”, género, idiomas.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 Servicio de edecanía ejecutiva y/o acomodadores, previamente validada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para la recepción y conducción de los invitados a sus lugares designados.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Atención a invitados y acompañamiento de los mismos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ORADORES, EXPOSITORES, TALLERISTAS, CURADORES, JURADOS Y DEMÁS PERSONAL NECESARIO PARA EL DESARROLLO DE EVENTOS, NO INDICADO EN OTRO CONCEPTO.</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r w:rsidRPr="003D4B99">
        <w:rPr>
          <w:rFonts w:ascii="Century Gothic" w:hAnsi="Century Gothic" w:cs="Arial"/>
          <w:sz w:val="20"/>
          <w:szCs w:val="20"/>
        </w:rPr>
        <w:t>Para este concepto se indicará con claridad la naturaleza del requerimiento y en caso necesario el tema, idioma o antecedentes curriculares indispensables.</w:t>
      </w:r>
    </w:p>
    <w:p w:rsid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2E4677" w:rsidRPr="003D4B99" w:rsidRDefault="002E4677"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TALENTO ARTÍSTICO Y MUSICALIZACIÓN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Conducción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Grupo versátil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Actuación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Cómicos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Cantantes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Bailarines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Partituras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Músicos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Arreglistas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Directores Invitados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Transcriptores musicales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INFLABLES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Promocionales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Interactivos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Infantiles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PIROTECNIA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Interior</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Exterior</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PAPIROTECNIA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Confetti</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Spectra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Bicolor</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JUEGOS DE FERIA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Infantiles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Destreza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JUEGOS DIDÁCTICOS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Ludoteca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ACCESORIOS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Listón inaugural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Detector de metales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lastRenderedPageBreak/>
        <w:t>– Paraguas e impermeables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Transportadores personales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Uniformes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Calentadores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Aire acondicionado</w:t>
      </w:r>
    </w:p>
    <w:p w:rsidR="003D4B99" w:rsidRPr="003D4B99" w:rsidRDefault="003D4B99" w:rsidP="00F90C7D">
      <w:pPr>
        <w:pStyle w:val="Prrafodelista"/>
        <w:numPr>
          <w:ilvl w:val="0"/>
          <w:numId w:val="31"/>
        </w:numPr>
        <w:autoSpaceDE w:val="0"/>
        <w:autoSpaceDN w:val="0"/>
        <w:adjustRightInd w:val="0"/>
        <w:spacing w:after="0" w:line="240" w:lineRule="auto"/>
        <w:jc w:val="both"/>
        <w:rPr>
          <w:rFonts w:ascii="Century Gothic" w:hAnsi="Century Gothic"/>
          <w:sz w:val="20"/>
          <w:szCs w:val="20"/>
          <w:lang w:eastAsia="es-MX"/>
        </w:rPr>
      </w:pPr>
      <w:r w:rsidRPr="003D4B99">
        <w:rPr>
          <w:rFonts w:ascii="Century Gothic" w:hAnsi="Century Gothic"/>
          <w:sz w:val="20"/>
          <w:szCs w:val="20"/>
          <w:lang w:eastAsia="es-MX"/>
        </w:rPr>
        <w:t>Unidades de aire acondicionado tipo SPLIT; portacool (aire lavado) y pingüinos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Despachadores de agua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Bebederos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Ventiladores</w:t>
      </w:r>
    </w:p>
    <w:p w:rsidR="003D4B99" w:rsidRPr="003D4B99" w:rsidRDefault="003D4B99" w:rsidP="00F90C7D">
      <w:pPr>
        <w:pStyle w:val="Prrafodelista"/>
        <w:numPr>
          <w:ilvl w:val="0"/>
          <w:numId w:val="32"/>
        </w:numPr>
        <w:autoSpaceDE w:val="0"/>
        <w:autoSpaceDN w:val="0"/>
        <w:adjustRightInd w:val="0"/>
        <w:spacing w:after="0" w:line="240" w:lineRule="auto"/>
        <w:jc w:val="both"/>
        <w:rPr>
          <w:rFonts w:ascii="Century Gothic" w:hAnsi="Century Gothic"/>
          <w:sz w:val="20"/>
          <w:szCs w:val="20"/>
          <w:lang w:eastAsia="es-MX"/>
        </w:rPr>
      </w:pPr>
      <w:r w:rsidRPr="003D4B99">
        <w:rPr>
          <w:rFonts w:ascii="Century Gothic" w:hAnsi="Century Gothic"/>
          <w:sz w:val="20"/>
          <w:szCs w:val="20"/>
          <w:lang w:eastAsia="es-MX"/>
        </w:rPr>
        <w:t>Industriales de uso rudo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Extractores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Torniquetes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Extintores</w:t>
      </w:r>
    </w:p>
    <w:p w:rsidR="003D4B99" w:rsidRPr="003D4B99" w:rsidRDefault="003D4B99" w:rsidP="00F90C7D">
      <w:pPr>
        <w:pStyle w:val="Prrafodelista"/>
        <w:numPr>
          <w:ilvl w:val="0"/>
          <w:numId w:val="31"/>
        </w:numPr>
        <w:autoSpaceDE w:val="0"/>
        <w:autoSpaceDN w:val="0"/>
        <w:adjustRightInd w:val="0"/>
        <w:spacing w:after="0" w:line="240" w:lineRule="auto"/>
        <w:jc w:val="both"/>
        <w:rPr>
          <w:rFonts w:ascii="Century Gothic" w:hAnsi="Century Gothic"/>
          <w:sz w:val="20"/>
          <w:szCs w:val="20"/>
          <w:lang w:eastAsia="es-MX"/>
        </w:rPr>
      </w:pPr>
      <w:r w:rsidRPr="003D4B99">
        <w:rPr>
          <w:rFonts w:ascii="Century Gothic" w:hAnsi="Century Gothic"/>
          <w:sz w:val="20"/>
          <w:szCs w:val="20"/>
          <w:lang w:eastAsia="es-MX"/>
        </w:rPr>
        <w:t>Químico ABC polvo</w:t>
      </w:r>
    </w:p>
    <w:p w:rsidR="003D4B99" w:rsidRPr="003D4B99" w:rsidRDefault="003D4B99" w:rsidP="00F90C7D">
      <w:pPr>
        <w:pStyle w:val="Prrafodelista"/>
        <w:numPr>
          <w:ilvl w:val="0"/>
          <w:numId w:val="31"/>
        </w:numPr>
        <w:autoSpaceDE w:val="0"/>
        <w:autoSpaceDN w:val="0"/>
        <w:adjustRightInd w:val="0"/>
        <w:spacing w:after="0" w:line="240" w:lineRule="auto"/>
        <w:jc w:val="both"/>
        <w:rPr>
          <w:rFonts w:ascii="Century Gothic" w:hAnsi="Century Gothic"/>
          <w:sz w:val="20"/>
          <w:szCs w:val="20"/>
          <w:lang w:eastAsia="es-MX"/>
        </w:rPr>
      </w:pPr>
      <w:r w:rsidRPr="003D4B99">
        <w:rPr>
          <w:rFonts w:ascii="Century Gothic" w:hAnsi="Century Gothic"/>
          <w:sz w:val="20"/>
          <w:szCs w:val="20"/>
          <w:lang w:eastAsia="es-MX"/>
        </w:rPr>
        <w:t>Gas halotron</w:t>
      </w:r>
    </w:p>
    <w:p w:rsidR="003D4B99" w:rsidRPr="003D4B99" w:rsidRDefault="003D4B99" w:rsidP="00F90C7D">
      <w:pPr>
        <w:pStyle w:val="Prrafodelista"/>
        <w:numPr>
          <w:ilvl w:val="0"/>
          <w:numId w:val="31"/>
        </w:numPr>
        <w:autoSpaceDE w:val="0"/>
        <w:autoSpaceDN w:val="0"/>
        <w:adjustRightInd w:val="0"/>
        <w:spacing w:after="0" w:line="240" w:lineRule="auto"/>
        <w:jc w:val="both"/>
        <w:rPr>
          <w:rFonts w:ascii="Century Gothic" w:hAnsi="Century Gothic"/>
          <w:sz w:val="20"/>
          <w:szCs w:val="20"/>
          <w:lang w:eastAsia="es-MX"/>
        </w:rPr>
      </w:pPr>
      <w:r w:rsidRPr="003D4B99">
        <w:rPr>
          <w:rFonts w:ascii="Century Gothic" w:hAnsi="Century Gothic"/>
          <w:sz w:val="20"/>
          <w:szCs w:val="20"/>
          <w:lang w:eastAsia="es-MX"/>
        </w:rPr>
        <w:t>Otro tipo de agentes extintores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4"/>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SERVICIOS</w:t>
      </w:r>
    </w:p>
    <w:p w:rsidR="003D4B99" w:rsidRPr="003D4B99" w:rsidRDefault="003D4B99" w:rsidP="003D4B99">
      <w:pPr>
        <w:widowControl w:val="0"/>
        <w:overflowPunct w:val="0"/>
        <w:autoSpaceDE w:val="0"/>
        <w:autoSpaceDN w:val="0"/>
        <w:adjustRightInd w:val="0"/>
        <w:ind w:left="2232"/>
        <w:jc w:val="both"/>
        <w:textAlignment w:val="baseline"/>
        <w:rPr>
          <w:rFonts w:ascii="Century Gothic" w:hAnsi="Century Gothic" w:cs="Arial"/>
          <w:sz w:val="20"/>
          <w:szCs w:val="20"/>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TRADUCCIÓN SIMULTÁNEA E INTERPRETACIÓN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Idioma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Equipos móviles de traducción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Cabinas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Estenógrafos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Traducción visual y auditiva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REGISTRO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Tipo de registro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Servicio integral para el registro manual y electrónico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En sitio y/o larga distancia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Call center</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Servicio de pre-registro (Internet – telefónico)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Diseño de portal en Internet</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Análisis de cierre</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ALIMENTOS Y BEBIDAS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a) Las personas que se encarguen de la prestación del servicio de alimentos y bebidas deberán cumplir con lo establecido en la NOM-093-SSA1-1994. </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b) El servicio de alimentos consiste en desayuno, comida o cena, a la carta, menú o tipo buffet, que, en caso de ser requerido, se </w:t>
      </w:r>
      <w:r w:rsidRPr="003D4B99">
        <w:rPr>
          <w:rFonts w:ascii="Century Gothic" w:hAnsi="Century Gothic" w:cs="Arial"/>
          <w:sz w:val="20"/>
          <w:szCs w:val="20"/>
          <w:lang w:eastAsia="es-MX"/>
        </w:rPr>
        <w:lastRenderedPageBreak/>
        <w:t>proporcionará simultáneamente a los asistentes en las instalaciones donde se desarrolle el evento.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c) Dentro de este concepto, el “Prestador del Servicio”</w:t>
      </w:r>
      <w:r w:rsidR="00925B5C">
        <w:rPr>
          <w:rFonts w:ascii="Century Gothic" w:hAnsi="Century Gothic" w:cs="Arial"/>
          <w:sz w:val="20"/>
          <w:szCs w:val="20"/>
          <w:lang w:eastAsia="es-MX"/>
        </w:rPr>
        <w:t xml:space="preserve"> </w:t>
      </w:r>
      <w:r w:rsidRPr="003D4B99">
        <w:rPr>
          <w:rFonts w:ascii="Century Gothic" w:hAnsi="Century Gothic" w:cs="Arial"/>
          <w:sz w:val="20"/>
          <w:szCs w:val="20"/>
          <w:lang w:eastAsia="es-MX"/>
        </w:rPr>
        <w:t>se obliga a prestar el servicio de mantelería y cubiertos, montaje de mobiliario</w:t>
      </w:r>
      <w:r w:rsidRPr="003D4B99">
        <w:rPr>
          <w:rFonts w:ascii="Century Gothic" w:hAnsi="Century Gothic" w:cs="Arial"/>
          <w:b/>
          <w:bCs/>
          <w:sz w:val="20"/>
          <w:szCs w:val="20"/>
          <w:lang w:eastAsia="es-MX"/>
        </w:rPr>
        <w:t xml:space="preserve">, </w:t>
      </w:r>
      <w:r w:rsidRPr="003D4B99">
        <w:rPr>
          <w:rFonts w:ascii="Century Gothic" w:hAnsi="Century Gothic" w:cs="Arial"/>
          <w:sz w:val="20"/>
          <w:szCs w:val="20"/>
          <w:lang w:eastAsia="es-MX"/>
        </w:rPr>
        <w:t>ropa de mesa, loza, cristalería, impresión de menús y servicio de meseros.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d) Los siguientes alimentos y bebidas se describen de manera enunciativa, más no limitativa: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Desayuno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Comida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Cena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Servicio de coffee break</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Servicio de canapés dulces y salados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Servicio de agua embotellada para asistentes al evento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Box lunch</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Catering</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Para talento artístico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Para staff</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NOTA: La contratación de este servicio debe incluir montaje, desmontaje, accesorios, mobiliario, impresión de menús, centros de mesa y personal (cocina, salón, supervisión) necesario para la realización del evento.</w:t>
      </w:r>
    </w:p>
    <w:p w:rsidR="003D4B99" w:rsidRDefault="003D4B99" w:rsidP="003D4B99">
      <w:pPr>
        <w:autoSpaceDE w:val="0"/>
        <w:autoSpaceDN w:val="0"/>
        <w:adjustRightInd w:val="0"/>
        <w:ind w:left="2160"/>
        <w:jc w:val="both"/>
        <w:rPr>
          <w:rFonts w:ascii="Century Gothic" w:hAnsi="Century Gothic" w:cs="Arial"/>
          <w:sz w:val="20"/>
          <w:szCs w:val="20"/>
          <w:lang w:eastAsia="es-MX"/>
        </w:rPr>
      </w:pPr>
    </w:p>
    <w:p w:rsidR="00925B5C" w:rsidRPr="00925B5C" w:rsidRDefault="00925B5C" w:rsidP="003D4B99">
      <w:pPr>
        <w:autoSpaceDE w:val="0"/>
        <w:autoSpaceDN w:val="0"/>
        <w:adjustRightInd w:val="0"/>
        <w:ind w:left="2160"/>
        <w:jc w:val="both"/>
        <w:rPr>
          <w:rFonts w:ascii="Century Gothic" w:hAnsi="Century Gothic" w:cs="Arial"/>
          <w:b/>
          <w:sz w:val="20"/>
          <w:szCs w:val="20"/>
          <w:lang w:eastAsia="es-MX"/>
        </w:rPr>
      </w:pPr>
      <w:r w:rsidRPr="002B6A41">
        <w:rPr>
          <w:rFonts w:ascii="Century Gothic" w:hAnsi="Century Gothic" w:cs="Arial"/>
          <w:b/>
          <w:sz w:val="20"/>
          <w:szCs w:val="20"/>
          <w:lang w:eastAsia="es-MX"/>
        </w:rPr>
        <w:t>Queda prohibido el servicio de bebidas alcohólicas.</w:t>
      </w:r>
    </w:p>
    <w:p w:rsidR="00925B5C" w:rsidRPr="003D4B99" w:rsidRDefault="00925B5C"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TRANSPORTACIÓN</w:t>
      </w:r>
    </w:p>
    <w:p w:rsidR="003D4B99" w:rsidRPr="003D4B99" w:rsidRDefault="003D4B99" w:rsidP="003D4B99">
      <w:pPr>
        <w:widowControl w:val="0"/>
        <w:overflowPunct w:val="0"/>
        <w:autoSpaceDE w:val="0"/>
        <w:autoSpaceDN w:val="0"/>
        <w:adjustRightInd w:val="0"/>
        <w:ind w:left="2736"/>
        <w:jc w:val="both"/>
        <w:textAlignment w:val="baseline"/>
        <w:rPr>
          <w:rFonts w:ascii="Century Gothic" w:hAnsi="Century Gothic" w:cs="Arial"/>
          <w:sz w:val="20"/>
          <w:szCs w:val="20"/>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Servicio de transporte pesado para traslados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Tráiler 110 m3</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Tractocamión 80 m3</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iii. Mudancero 60 m3</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iv. Camioneta tipo Vannete 40 m3</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 Pickup 3.5 toneladas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vi. Pickup 1.5 toneladas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vii. Automóvil</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viii. Segway</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vii. Otro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NOTA: Incluye movimiento de instrumentos de gran concierto que deberá ejecutarse con personal y equipo especializado.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27" w:firstLine="50"/>
        <w:jc w:val="both"/>
        <w:rPr>
          <w:rFonts w:ascii="Century Gothic" w:hAnsi="Century Gothic" w:cs="Arial"/>
          <w:sz w:val="20"/>
          <w:szCs w:val="20"/>
          <w:lang w:eastAsia="es-MX"/>
        </w:rPr>
      </w:pPr>
      <w:r w:rsidRPr="003D4B99">
        <w:rPr>
          <w:rFonts w:ascii="Century Gothic" w:hAnsi="Century Gothic" w:cs="Arial"/>
          <w:sz w:val="20"/>
          <w:szCs w:val="20"/>
          <w:lang w:eastAsia="es-MX"/>
        </w:rPr>
        <w:lastRenderedPageBreak/>
        <w:t>– Servicio de transporte de personas bajo modalidad grupal o individual.</w:t>
      </w:r>
    </w:p>
    <w:p w:rsidR="003D4B99" w:rsidRPr="003D4B99" w:rsidRDefault="003D4B99" w:rsidP="00F90C7D">
      <w:pPr>
        <w:pStyle w:val="Prrafodelista"/>
        <w:numPr>
          <w:ilvl w:val="0"/>
          <w:numId w:val="33"/>
        </w:numPr>
        <w:autoSpaceDE w:val="0"/>
        <w:autoSpaceDN w:val="0"/>
        <w:adjustRightInd w:val="0"/>
        <w:spacing w:after="0" w:line="240" w:lineRule="auto"/>
        <w:jc w:val="both"/>
        <w:rPr>
          <w:rFonts w:ascii="Century Gothic" w:hAnsi="Century Gothic"/>
          <w:sz w:val="20"/>
          <w:szCs w:val="20"/>
          <w:lang w:eastAsia="es-MX"/>
        </w:rPr>
      </w:pPr>
      <w:r w:rsidRPr="003D4B99">
        <w:rPr>
          <w:rFonts w:ascii="Century Gothic" w:hAnsi="Century Gothic"/>
          <w:sz w:val="20"/>
          <w:szCs w:val="20"/>
          <w:lang w:eastAsia="es-MX"/>
        </w:rPr>
        <w:t>Autobuses</w:t>
      </w:r>
    </w:p>
    <w:p w:rsidR="003D4B99" w:rsidRPr="003D4B99" w:rsidRDefault="003D4B99" w:rsidP="00F90C7D">
      <w:pPr>
        <w:pStyle w:val="Prrafodelista"/>
        <w:numPr>
          <w:ilvl w:val="0"/>
          <w:numId w:val="33"/>
        </w:numPr>
        <w:autoSpaceDE w:val="0"/>
        <w:autoSpaceDN w:val="0"/>
        <w:adjustRightInd w:val="0"/>
        <w:spacing w:after="0" w:line="240" w:lineRule="auto"/>
        <w:jc w:val="both"/>
        <w:rPr>
          <w:rFonts w:ascii="Century Gothic" w:hAnsi="Century Gothic"/>
          <w:sz w:val="20"/>
          <w:szCs w:val="20"/>
          <w:lang w:eastAsia="es-MX"/>
        </w:rPr>
      </w:pPr>
      <w:r w:rsidRPr="003D4B99">
        <w:rPr>
          <w:rFonts w:ascii="Century Gothic" w:hAnsi="Century Gothic"/>
          <w:sz w:val="20"/>
          <w:szCs w:val="20"/>
          <w:lang w:eastAsia="es-MX"/>
        </w:rPr>
        <w:t>Camionetas</w:t>
      </w:r>
    </w:p>
    <w:p w:rsidR="003D4B99" w:rsidRPr="003D4B99" w:rsidRDefault="003D4B99" w:rsidP="00F90C7D">
      <w:pPr>
        <w:pStyle w:val="Prrafodelista"/>
        <w:numPr>
          <w:ilvl w:val="0"/>
          <w:numId w:val="33"/>
        </w:numPr>
        <w:autoSpaceDE w:val="0"/>
        <w:autoSpaceDN w:val="0"/>
        <w:adjustRightInd w:val="0"/>
        <w:spacing w:after="0" w:line="240" w:lineRule="auto"/>
        <w:jc w:val="both"/>
        <w:rPr>
          <w:rFonts w:ascii="Century Gothic" w:hAnsi="Century Gothic"/>
          <w:sz w:val="20"/>
          <w:szCs w:val="20"/>
          <w:lang w:eastAsia="es-MX"/>
        </w:rPr>
      </w:pPr>
      <w:r w:rsidRPr="003D4B99">
        <w:rPr>
          <w:rFonts w:ascii="Century Gothic" w:hAnsi="Century Gothic"/>
          <w:sz w:val="20"/>
          <w:szCs w:val="20"/>
          <w:lang w:eastAsia="es-MX"/>
        </w:rPr>
        <w:t>Automóviles</w:t>
      </w:r>
    </w:p>
    <w:p w:rsidR="003D4B99" w:rsidRPr="003D4B99" w:rsidRDefault="003D4B99" w:rsidP="00F90C7D">
      <w:pPr>
        <w:pStyle w:val="Prrafodelista"/>
        <w:numPr>
          <w:ilvl w:val="0"/>
          <w:numId w:val="33"/>
        </w:numPr>
        <w:autoSpaceDE w:val="0"/>
        <w:autoSpaceDN w:val="0"/>
        <w:adjustRightInd w:val="0"/>
        <w:spacing w:after="0" w:line="240" w:lineRule="auto"/>
        <w:jc w:val="both"/>
        <w:rPr>
          <w:rFonts w:ascii="Century Gothic" w:hAnsi="Century Gothic"/>
          <w:sz w:val="20"/>
          <w:szCs w:val="20"/>
          <w:lang w:eastAsia="es-MX"/>
        </w:rPr>
      </w:pPr>
      <w:r w:rsidRPr="003D4B99">
        <w:rPr>
          <w:rFonts w:ascii="Century Gothic" w:hAnsi="Century Gothic"/>
          <w:sz w:val="20"/>
          <w:szCs w:val="20"/>
          <w:lang w:eastAsia="es-MX"/>
        </w:rPr>
        <w:t>Segway</w:t>
      </w:r>
    </w:p>
    <w:p w:rsidR="003D4B99" w:rsidRPr="003D4B99" w:rsidRDefault="003D4B99" w:rsidP="00F90C7D">
      <w:pPr>
        <w:pStyle w:val="Prrafodelista"/>
        <w:numPr>
          <w:ilvl w:val="0"/>
          <w:numId w:val="33"/>
        </w:numPr>
        <w:autoSpaceDE w:val="0"/>
        <w:autoSpaceDN w:val="0"/>
        <w:adjustRightInd w:val="0"/>
        <w:spacing w:after="0" w:line="240" w:lineRule="auto"/>
        <w:jc w:val="both"/>
        <w:rPr>
          <w:rFonts w:ascii="Century Gothic" w:hAnsi="Century Gothic"/>
          <w:sz w:val="20"/>
          <w:szCs w:val="20"/>
          <w:lang w:eastAsia="es-MX"/>
        </w:rPr>
      </w:pPr>
      <w:r w:rsidRPr="003D4B99">
        <w:rPr>
          <w:rFonts w:ascii="Century Gothic" w:hAnsi="Century Gothic"/>
          <w:sz w:val="20"/>
          <w:szCs w:val="20"/>
          <w:lang w:eastAsia="es-MX"/>
        </w:rPr>
        <w:t>Otro</w:t>
      </w:r>
    </w:p>
    <w:p w:rsidR="003D4B99" w:rsidRPr="003D4B99" w:rsidRDefault="003D4B99" w:rsidP="003D4B99">
      <w:pPr>
        <w:pStyle w:val="Prrafodelista"/>
        <w:autoSpaceDE w:val="0"/>
        <w:autoSpaceDN w:val="0"/>
        <w:adjustRightInd w:val="0"/>
        <w:spacing w:after="0" w:line="240" w:lineRule="auto"/>
        <w:ind w:left="3100"/>
        <w:jc w:val="both"/>
        <w:rPr>
          <w:rFonts w:ascii="Century Gothic" w:hAnsi="Century Gothic"/>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LIMPIEZA</w:t>
      </w:r>
    </w:p>
    <w:p w:rsidR="003D4B99" w:rsidRPr="003D4B99" w:rsidRDefault="003D4B99" w:rsidP="003D4B99">
      <w:pPr>
        <w:autoSpaceDE w:val="0"/>
        <w:autoSpaceDN w:val="0"/>
        <w:adjustRightInd w:val="0"/>
        <w:ind w:left="1440" w:firstLine="720"/>
        <w:jc w:val="both"/>
        <w:rPr>
          <w:rFonts w:ascii="Century Gothic" w:hAnsi="Century Gothic" w:cs="Arial"/>
          <w:sz w:val="20"/>
          <w:szCs w:val="20"/>
          <w:lang w:eastAsia="es-MX"/>
        </w:rPr>
      </w:pPr>
      <w:r w:rsidRPr="003D4B99">
        <w:rPr>
          <w:rFonts w:ascii="Century Gothic" w:hAnsi="Century Gothic" w:cs="Arial"/>
          <w:sz w:val="20"/>
          <w:szCs w:val="20"/>
          <w:lang w:eastAsia="es-MX"/>
        </w:rPr>
        <w:t>– Limpieza en las áreas donde se prestarán los servicios</w:t>
      </w:r>
    </w:p>
    <w:p w:rsidR="003D4B99" w:rsidRPr="003D4B99" w:rsidRDefault="003D4B99" w:rsidP="003D4B99">
      <w:pPr>
        <w:autoSpaceDE w:val="0"/>
        <w:autoSpaceDN w:val="0"/>
        <w:adjustRightInd w:val="0"/>
        <w:ind w:left="1440" w:firstLine="72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SANITARIOS MÓVILES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Lujo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Estándar</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Tipo Camper</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Tipo módulo París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Tipo módulo Munich</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Tipo módulo Flush</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Básicos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SALAS DE PRENSA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Adaptación del espacio</w:t>
      </w:r>
    </w:p>
    <w:p w:rsidR="003D4B99" w:rsidRPr="003D4B99" w:rsidRDefault="00790700" w:rsidP="003D4B99">
      <w:pPr>
        <w:autoSpaceDE w:val="0"/>
        <w:autoSpaceDN w:val="0"/>
        <w:adjustRightInd w:val="0"/>
        <w:ind w:left="2160"/>
        <w:jc w:val="both"/>
        <w:rPr>
          <w:rFonts w:ascii="Century Gothic" w:hAnsi="Century Gothic" w:cs="Arial"/>
          <w:sz w:val="20"/>
          <w:szCs w:val="20"/>
          <w:lang w:eastAsia="es-MX"/>
        </w:rPr>
      </w:pPr>
      <w:r>
        <w:rPr>
          <w:rFonts w:ascii="Century Gothic" w:hAnsi="Century Gothic" w:cs="Arial"/>
          <w:sz w:val="20"/>
          <w:szCs w:val="20"/>
          <w:lang w:eastAsia="es-MX"/>
        </w:rPr>
        <w:t>– C</w:t>
      </w:r>
      <w:r w:rsidR="003D4B99" w:rsidRPr="003D4B99">
        <w:rPr>
          <w:rFonts w:ascii="Century Gothic" w:hAnsi="Century Gothic" w:cs="Arial"/>
          <w:sz w:val="20"/>
          <w:szCs w:val="20"/>
          <w:lang w:eastAsia="es-MX"/>
        </w:rPr>
        <w:t>omputadoras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Servicio de red</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Líneas telefónicas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Circuito cerrado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Traducción simultánea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SEGURIDAD PRIVADA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Custodias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Escoltas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Cateo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Intramuros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Control de acceso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MÉDICO (AMBULANCIA Y/O PARAMÉDICO)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Media terapia intensiva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Enlaces con hospitales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VALET PARKING</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lastRenderedPageBreak/>
        <w:t>– Servicio de Valet Parking, que invariablemente deberá contar con seguro de daños.</w:t>
      </w:r>
    </w:p>
    <w:p w:rsidR="003D4B99" w:rsidRDefault="003D4B99" w:rsidP="003D4B99">
      <w:pPr>
        <w:autoSpaceDE w:val="0"/>
        <w:autoSpaceDN w:val="0"/>
        <w:adjustRightInd w:val="0"/>
        <w:ind w:left="2160"/>
        <w:jc w:val="both"/>
        <w:rPr>
          <w:rFonts w:ascii="Century Gothic" w:hAnsi="Century Gothic" w:cs="Arial"/>
          <w:sz w:val="20"/>
          <w:szCs w:val="20"/>
          <w:lang w:eastAsia="es-MX"/>
        </w:rPr>
      </w:pPr>
    </w:p>
    <w:p w:rsidR="002E4677" w:rsidRPr="003D4B99" w:rsidRDefault="002E4677"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GUARDA ROPA</w:t>
      </w:r>
    </w:p>
    <w:p w:rsidR="003D4B99" w:rsidRPr="003D4B99" w:rsidRDefault="003D4B99" w:rsidP="003D4B99">
      <w:pPr>
        <w:autoSpaceDE w:val="0"/>
        <w:autoSpaceDN w:val="0"/>
        <w:adjustRightInd w:val="0"/>
        <w:ind w:left="1440" w:firstLine="720"/>
        <w:jc w:val="both"/>
        <w:rPr>
          <w:rFonts w:ascii="Century Gothic" w:hAnsi="Century Gothic" w:cs="Arial"/>
          <w:sz w:val="20"/>
          <w:szCs w:val="20"/>
          <w:lang w:eastAsia="es-MX"/>
        </w:rPr>
      </w:pPr>
      <w:r w:rsidRPr="003D4B99">
        <w:rPr>
          <w:rFonts w:ascii="Century Gothic" w:hAnsi="Century Gothic" w:cs="Arial"/>
          <w:sz w:val="20"/>
          <w:szCs w:val="20"/>
          <w:lang w:eastAsia="es-MX"/>
        </w:rPr>
        <w:t>– Tipo panel con entrepaños y personal para atención</w:t>
      </w:r>
    </w:p>
    <w:p w:rsidR="003D4B99" w:rsidRPr="003D4B99" w:rsidRDefault="003D4B99" w:rsidP="003D4B99">
      <w:pPr>
        <w:autoSpaceDE w:val="0"/>
        <w:autoSpaceDN w:val="0"/>
        <w:adjustRightInd w:val="0"/>
        <w:ind w:left="1440" w:firstLine="72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MENSAJERÍA</w:t>
      </w:r>
    </w:p>
    <w:p w:rsidR="003D4B99" w:rsidRPr="003D4B99" w:rsidRDefault="003D4B99" w:rsidP="003D4B99">
      <w:pPr>
        <w:autoSpaceDE w:val="0"/>
        <w:autoSpaceDN w:val="0"/>
        <w:adjustRightInd w:val="0"/>
        <w:ind w:left="1440" w:firstLine="720"/>
        <w:jc w:val="both"/>
        <w:rPr>
          <w:rFonts w:ascii="Century Gothic" w:hAnsi="Century Gothic" w:cs="Arial"/>
          <w:sz w:val="20"/>
          <w:szCs w:val="20"/>
          <w:lang w:eastAsia="es-MX"/>
        </w:rPr>
      </w:pPr>
      <w:r w:rsidRPr="003D4B99">
        <w:rPr>
          <w:rFonts w:ascii="Century Gothic" w:hAnsi="Century Gothic" w:cs="Arial"/>
          <w:sz w:val="20"/>
          <w:szCs w:val="20"/>
          <w:lang w:eastAsia="es-MX"/>
        </w:rPr>
        <w:t>– Envío de paquetería nacional e internacional</w:t>
      </w:r>
    </w:p>
    <w:p w:rsidR="003D4B99" w:rsidRPr="003D4B99" w:rsidRDefault="003D4B99" w:rsidP="003D4B99">
      <w:pPr>
        <w:autoSpaceDE w:val="0"/>
        <w:autoSpaceDN w:val="0"/>
        <w:adjustRightInd w:val="0"/>
        <w:ind w:left="1440" w:firstLine="72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FOTOGRAFÍA Y VIDEO</w:t>
      </w:r>
    </w:p>
    <w:p w:rsidR="003D4B99" w:rsidRPr="003D4B99" w:rsidRDefault="00790700" w:rsidP="003D4B99">
      <w:pPr>
        <w:autoSpaceDE w:val="0"/>
        <w:autoSpaceDN w:val="0"/>
        <w:adjustRightInd w:val="0"/>
        <w:ind w:left="1440" w:firstLine="720"/>
        <w:jc w:val="both"/>
        <w:rPr>
          <w:rFonts w:ascii="Century Gothic" w:hAnsi="Century Gothic" w:cs="Arial"/>
          <w:sz w:val="20"/>
          <w:szCs w:val="20"/>
          <w:lang w:eastAsia="es-MX"/>
        </w:rPr>
      </w:pPr>
      <w:r>
        <w:rPr>
          <w:rFonts w:ascii="Century Gothic" w:hAnsi="Century Gothic" w:cs="Arial"/>
          <w:sz w:val="20"/>
          <w:szCs w:val="20"/>
          <w:lang w:eastAsia="es-MX"/>
        </w:rPr>
        <w:t>– E</w:t>
      </w:r>
      <w:r w:rsidR="003D4B99" w:rsidRPr="003D4B99">
        <w:rPr>
          <w:rFonts w:ascii="Century Gothic" w:hAnsi="Century Gothic" w:cs="Arial"/>
          <w:sz w:val="20"/>
          <w:szCs w:val="20"/>
          <w:lang w:eastAsia="es-MX"/>
        </w:rPr>
        <w:t>quipo audiovisual</w:t>
      </w:r>
    </w:p>
    <w:p w:rsidR="003D4B99" w:rsidRPr="003D4B99" w:rsidRDefault="003D4B99" w:rsidP="003D4B99">
      <w:pPr>
        <w:autoSpaceDE w:val="0"/>
        <w:autoSpaceDN w:val="0"/>
        <w:adjustRightInd w:val="0"/>
        <w:ind w:left="1440" w:firstLine="720"/>
        <w:jc w:val="both"/>
        <w:rPr>
          <w:rFonts w:ascii="Century Gothic" w:hAnsi="Century Gothic" w:cs="Arial"/>
          <w:sz w:val="20"/>
          <w:szCs w:val="20"/>
          <w:lang w:eastAsia="es-MX"/>
        </w:rPr>
      </w:pPr>
      <w:r w:rsidRPr="003D4B99">
        <w:rPr>
          <w:rFonts w:ascii="Century Gothic" w:hAnsi="Century Gothic" w:cs="Arial"/>
          <w:sz w:val="20"/>
          <w:szCs w:val="20"/>
          <w:lang w:eastAsia="es-MX"/>
        </w:rPr>
        <w:t>– Cobertura del evento con o sin impresión de fotos.</w:t>
      </w:r>
    </w:p>
    <w:p w:rsidR="003D4B99" w:rsidRPr="003D4B99" w:rsidRDefault="003D4B99" w:rsidP="003D4B99">
      <w:pPr>
        <w:autoSpaceDE w:val="0"/>
        <w:autoSpaceDN w:val="0"/>
        <w:adjustRightInd w:val="0"/>
        <w:ind w:left="1440" w:firstLine="72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SEÑALIZACIÓN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Pórticos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Arcos de pabellones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Estructuras especiales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SERVICIOS PÚBLICOS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Telefonía pública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Cajeros automáticos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Zona de Internet</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SERVICIO DE APOYO VIAL</w:t>
      </w:r>
    </w:p>
    <w:p w:rsidR="003D4B99" w:rsidRPr="003D4B99" w:rsidRDefault="003D4B99" w:rsidP="003D4B99">
      <w:pPr>
        <w:autoSpaceDE w:val="0"/>
        <w:autoSpaceDN w:val="0"/>
        <w:adjustRightInd w:val="0"/>
        <w:ind w:left="1440" w:firstLine="720"/>
        <w:jc w:val="both"/>
        <w:rPr>
          <w:rFonts w:ascii="Century Gothic" w:hAnsi="Century Gothic" w:cs="Arial"/>
          <w:sz w:val="20"/>
          <w:szCs w:val="20"/>
          <w:lang w:eastAsia="es-MX"/>
        </w:rPr>
      </w:pPr>
      <w:r w:rsidRPr="003D4B99">
        <w:rPr>
          <w:rFonts w:ascii="Century Gothic" w:hAnsi="Century Gothic" w:cs="Arial"/>
          <w:sz w:val="20"/>
          <w:szCs w:val="20"/>
          <w:lang w:eastAsia="es-MX"/>
        </w:rPr>
        <w:t>– Para acceso y salida de estacionamiento y andenes</w:t>
      </w:r>
    </w:p>
    <w:p w:rsidR="003D4B99" w:rsidRPr="003D4B99" w:rsidRDefault="003D4B99" w:rsidP="003D4B99">
      <w:pPr>
        <w:autoSpaceDE w:val="0"/>
        <w:autoSpaceDN w:val="0"/>
        <w:adjustRightInd w:val="0"/>
        <w:ind w:left="1440" w:firstLine="72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UTILERÍA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Vestuario</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Edecanes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Animadores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iii.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Maquillaje e imagen</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 Para caracterización</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 Para televisión</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iii. Prostéticos</w:t>
      </w:r>
    </w:p>
    <w:p w:rsidR="003D4B99" w:rsidRPr="003D4B99" w:rsidRDefault="003D4B99" w:rsidP="003D4B99">
      <w:pPr>
        <w:autoSpaceDE w:val="0"/>
        <w:autoSpaceDN w:val="0"/>
        <w:adjustRightInd w:val="0"/>
        <w:ind w:left="2380"/>
        <w:jc w:val="both"/>
        <w:rPr>
          <w:rFonts w:ascii="Century Gothic" w:hAnsi="Century Gothic" w:cs="Arial"/>
          <w:sz w:val="20"/>
          <w:szCs w:val="20"/>
          <w:lang w:eastAsia="es-MX"/>
        </w:rPr>
      </w:pPr>
      <w:r w:rsidRPr="003D4B99">
        <w:rPr>
          <w:rFonts w:ascii="Century Gothic" w:hAnsi="Century Gothic" w:cs="Arial"/>
          <w:sz w:val="20"/>
          <w:szCs w:val="20"/>
          <w:lang w:eastAsia="es-MX"/>
        </w:rPr>
        <w:t>iv. Otros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Sindicatos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Camerinos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Materiales necesarios para la adecuada prestación del servicio.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4"/>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SERVICIOS DE APOYO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Embalaje</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Montaje</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Estibadores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Servicios Aduanales (Importación y exportación)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Diseño, levantamiento, sistematización y reporte de encuestas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Otros servicios necesarios para el adecuado desarrollo del evento.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3D4B99">
      <w:pPr>
        <w:autoSpaceDE w:val="0"/>
        <w:autoSpaceDN w:val="0"/>
        <w:adjustRightInd w:val="0"/>
        <w:ind w:left="1728"/>
        <w:jc w:val="both"/>
        <w:rPr>
          <w:rFonts w:ascii="Century Gothic" w:hAnsi="Century Gothic" w:cs="Arial"/>
          <w:sz w:val="20"/>
          <w:szCs w:val="20"/>
          <w:lang w:eastAsia="es-MX"/>
        </w:rPr>
      </w:pPr>
      <w:r w:rsidRPr="003D4B99">
        <w:rPr>
          <w:rFonts w:ascii="Century Gothic" w:hAnsi="Century Gothic" w:cs="Arial"/>
          <w:sz w:val="20"/>
          <w:szCs w:val="20"/>
          <w:lang w:eastAsia="es-MX"/>
        </w:rPr>
        <w:t>El “Prestador del Servicio” adjudicado garantizará la prestación de los siguientes servicios de apoyo a la organización de eventos de acuerdo a los siguientes términos, cuando expresamente se le soliciten:</w:t>
      </w:r>
    </w:p>
    <w:p w:rsidR="003D4B99" w:rsidRPr="003D4B99" w:rsidRDefault="003D4B99" w:rsidP="003D4B99">
      <w:pPr>
        <w:autoSpaceDE w:val="0"/>
        <w:autoSpaceDN w:val="0"/>
        <w:adjustRightInd w:val="0"/>
        <w:ind w:left="1728"/>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DISEÑO E IMPLEMENTACIÓN DE UNA BASE DE DATOS DE CONTACTOS.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a) Generar una base de datos de contactos que permita manejar y mantener actualizada la información relativa a las personas convocadas a eventos.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b) La base de datos a que se hace referencia en el inciso anterior, será llenada con datos proporcionados por la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lang w:eastAsia="es-MX"/>
        </w:rPr>
        <w:t>, contenidos en un archivo de Excel.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c) La base de datos deberá estar ubicada en una computadora propiedad de la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lang w:eastAsia="es-MX"/>
        </w:rPr>
        <w:t xml:space="preserve">, con la posibilidad de ser consultada y manipulada en todo momento por el personal previamente autorizado por la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lang w:eastAsia="es-MX"/>
        </w:rPr>
        <w:t>.</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d) La base de datos deberá contar con las siguientes características: amigable, intuitiva, segura, confidencial, exportable a Word o Excel, con capacidad de admitir mecanismos de búsqueda y de generar reportes, así como permitir mejoras y/o actualizaciones.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e) El contenido básico, no limitativo, de cada registro de la base de datos es: su número de contacto, grado académico o tratamiento, género, nombres, apellidos, imagen, cargo o puesto, institución, teléfonos, correos electrónicos, dirección, grupo o categoría, observaciones y los campos adicionales que requiera la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lang w:eastAsia="es-MX"/>
        </w:rPr>
        <w:t>.</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ADMINISTRACIÓN Y ACTUALIZACIÓN DE LA BASE DE DATOS DE CONTACTOS PARA CADA EVENTO.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a) Una vez que se cuente con la base de datos, se requiere que el “Prestador del Servicio”</w:t>
      </w:r>
      <w:r w:rsidR="00194648">
        <w:rPr>
          <w:rFonts w:ascii="Century Gothic" w:hAnsi="Century Gothic" w:cs="Arial"/>
          <w:sz w:val="20"/>
          <w:szCs w:val="20"/>
          <w:lang w:eastAsia="es-MX"/>
        </w:rPr>
        <w:t xml:space="preserve"> </w:t>
      </w:r>
      <w:r w:rsidRPr="003D4B99">
        <w:rPr>
          <w:rFonts w:ascii="Century Gothic" w:hAnsi="Century Gothic" w:cs="Arial"/>
          <w:sz w:val="20"/>
          <w:szCs w:val="20"/>
          <w:lang w:eastAsia="es-MX"/>
        </w:rPr>
        <w:t xml:space="preserve">adjudicado asigne un ejecutivo de cuenta que actualice los cambios en la información y adicione la </w:t>
      </w:r>
      <w:r w:rsidRPr="003D4B99">
        <w:rPr>
          <w:rFonts w:ascii="Century Gothic" w:hAnsi="Century Gothic" w:cs="Arial"/>
          <w:sz w:val="20"/>
          <w:szCs w:val="20"/>
          <w:lang w:eastAsia="es-MX"/>
        </w:rPr>
        <w:lastRenderedPageBreak/>
        <w:t>información nueva que se pueda recabar con la realización de cada evento.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b) El “Prestador del Servicio”</w:t>
      </w:r>
      <w:r w:rsidR="00194648">
        <w:rPr>
          <w:rFonts w:ascii="Century Gothic" w:hAnsi="Century Gothic" w:cs="Arial"/>
          <w:sz w:val="20"/>
          <w:szCs w:val="20"/>
          <w:lang w:eastAsia="es-MX"/>
        </w:rPr>
        <w:t xml:space="preserve"> </w:t>
      </w:r>
      <w:r w:rsidRPr="003D4B99">
        <w:rPr>
          <w:rFonts w:ascii="Century Gothic" w:hAnsi="Century Gothic" w:cs="Arial"/>
          <w:sz w:val="20"/>
          <w:szCs w:val="20"/>
          <w:lang w:eastAsia="es-MX"/>
        </w:rPr>
        <w:t>adjudicado debe entregar cortes de la base de datos con información actualizada en el momento que les sea requerido.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c) Trabajar en estrecha coordinación con los proveedores de mensajería para la actualización y aclaración de dudas con respecto a la información de la base de datos.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d) Elaboración de personificadores para los eventos, de acuerdo a las especificaciones técnicas en cuanto a tamaño, información, tipo de papel, tipo de tinta, gráficos, calidad y cualquier otra que previamente determine la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lang w:eastAsia="es-MX"/>
        </w:rPr>
        <w:t>.</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e) Rotulación de invitaciones.</w:t>
      </w:r>
      <w:r w:rsidR="009158DF" w:rsidRPr="009158DF">
        <w:rPr>
          <w:rFonts w:ascii="Century Gothic" w:hAnsi="Century Gothic" w:cs="Arial"/>
          <w:sz w:val="20"/>
          <w:szCs w:val="20"/>
          <w:lang w:val="es-419"/>
        </w:rPr>
        <w:t xml:space="preserve"> </w:t>
      </w:r>
      <w:r w:rsidR="009158DF">
        <w:rPr>
          <w:rFonts w:ascii="Century Gothic" w:hAnsi="Century Gothic" w:cs="Arial"/>
          <w:sz w:val="20"/>
          <w:szCs w:val="20"/>
          <w:lang w:val="es-419"/>
        </w:rPr>
        <w:t>Dirección General de Grandes Festivales Comunitarios.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SERVICIO DE MENSAJERÍA LAS 24 HORAS Y LOS 7 DÍAS DE LA SEMANA.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a) Envío de Invitaciones a las personas convocadas a los eventos en sus domicilios. </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b) Actualización de domicilios, es decir, búsqueda de direcciones cuando se detecten cambios respecto de los datos que les fueron proporcionados.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c) Capacidad de recoger las invitaciones generadas en nuestras oficinas las 24 horas del día y los 7 días de la semana.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d) Capacidad de distribución inmediata de invitaciones, aun fuera de los horarios de las rutas establecidas por la empresa de mensajería, ya sean entregas en forma individual o en grandes grupos de invitaciones.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e) Entrega de informes minuto a minuto del estatus de las entregas, con distinción de guías entregadas, pendientes, en ruta o con problema de datos incorrectos.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f) Capacidad de entrega inmediata de las copias de los acuses de recibido cuando sean requeridos por la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lang w:eastAsia="es-MX"/>
        </w:rPr>
        <w:t>.</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SERVICIO DE LLAMADAS TELEFÓNICAS PARA INVITACIÓN Y/O CONFIRMACIÓN DE ASISTENCIA A EVENTOS.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a) Asignación de un número telefónico nacional para confirmaciones.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b) El “Prestador del Servicio”</w:t>
      </w:r>
      <w:r w:rsidR="009158DF">
        <w:rPr>
          <w:rFonts w:ascii="Century Gothic" w:hAnsi="Century Gothic" w:cs="Arial"/>
          <w:sz w:val="20"/>
          <w:szCs w:val="20"/>
          <w:lang w:val="es-419" w:eastAsia="es-MX"/>
        </w:rPr>
        <w:t xml:space="preserve"> </w:t>
      </w:r>
      <w:r w:rsidRPr="003D4B99">
        <w:rPr>
          <w:rFonts w:ascii="Century Gothic" w:hAnsi="Century Gothic" w:cs="Arial"/>
          <w:sz w:val="20"/>
          <w:szCs w:val="20"/>
          <w:lang w:eastAsia="es-MX"/>
        </w:rPr>
        <w:t xml:space="preserve">adjudicado deberá realizar llamadas telefónicas para confirmar la asistencia de los invitados en un horario mínimo, de 08:00 hrs a 22:00 hrs los 7 días de la semana o el </w:t>
      </w:r>
      <w:r w:rsidRPr="003D4B99">
        <w:rPr>
          <w:rFonts w:ascii="Century Gothic" w:hAnsi="Century Gothic" w:cs="Arial"/>
          <w:sz w:val="20"/>
          <w:szCs w:val="20"/>
          <w:lang w:eastAsia="es-MX"/>
        </w:rPr>
        <w:lastRenderedPageBreak/>
        <w:t xml:space="preserve">tiempo que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determine.</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c) Las llamadas serán tanto de entrada por parte de los invitados que se comuniquen para confirmar su asistencia, como llamadas de salida a los números telefónicos de los invitados incluidos en la base de datos.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d) Disponibilidad, criterio y sagacidad de los operadores telefónicos para dar y conseguir una respuesta.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e) Confirmar los nombres completos de los invitados y actualizarlos en la base de datos.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f) En caso de que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autorice la asistencia de acompañantes a determinados eventos, deben recibir el mismo servicio de confirmación de asistencia y actualización de datos que se brinde a los invitados titulares.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g) Registro de las personas que confirman con nombres completos, grado académico o tratamiento, género, cargo o puesto, institución, grupo o categoría y cualquier otro dato que requiera la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lang w:eastAsia="es-MX"/>
        </w:rPr>
        <w:t>.</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h) Operadores suficientes y calificados para el contacto con invitados de alto nivel y con sensibilidad de trato.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i) Resolución de dudas de los invitados y precisión en la información proporcionada, previa autorización de la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lang w:eastAsia="es-MX"/>
        </w:rPr>
        <w:t>.</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j) Localización de invitados cuyos datos de contacto se hayan modificado.</w:t>
      </w:r>
    </w:p>
    <w:p w:rsidR="009158DF" w:rsidRDefault="003D4B99" w:rsidP="009158DF">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k) Reportes exactos de confirmación de asistencia. Dichos reportes podrán ser parciales, tantos como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p>
    <w:p w:rsidR="009158DF"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m) Seguimiento estricto del guion entregado por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n) Supervisión permanente del trabajo llevado a cabo por los operadores telefónicos.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o) Coordinación permanente con el servicio de mensajería para incluir el estatus de la entrega de las invitaciones en los reportes de confirmación de asistencia (informes parciales e informe final).</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SERVICIO INTEGRAL PARA EL REGISTRO ELECTRÓNICO DE LOS INVITADOS A SU ARRIBO A LOS EVENTOS.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a) Captura de nombres de invitados en el sistema de registro, distinguiendo el grupo o categoría al que pertenezcan (con el objeto de realizar consultas posteriores por grupo).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b) Elaboración de etiquetas con código de barras para adherir a los boletos, invitaciones o pases de acceso a los eventos.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lastRenderedPageBreak/>
        <w:t xml:space="preserve">c) Servicio de integración de los paquetes de invitaciones y colocación de etiquetas de códigos de barras en los boletos, invitaciones, pases de acceso, mapas, corbatines para coche, rotulación de invitaciones o cualquier otro instrumento de acreditación que determine la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lang w:eastAsia="es-MX"/>
        </w:rPr>
        <w:t>.</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d) Servicio de registro mediante lectura de código de barras con máquinas lectoras inalámbricas para atender a los invitados y módulos de registro con computadoras e impresoras en cantidad suficiente.</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e) Captura de nombres de invitados incluidos en la lista de invitados en el momento del registro.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f) Registro de invitados que arriben en grupo mediante listado.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g) El “Prestador del Servicio”</w:t>
      </w:r>
      <w:r w:rsidR="00412A83">
        <w:rPr>
          <w:rFonts w:ascii="Century Gothic" w:hAnsi="Century Gothic" w:cs="Arial"/>
          <w:sz w:val="20"/>
          <w:szCs w:val="20"/>
          <w:lang w:eastAsia="es-MX"/>
        </w:rPr>
        <w:t xml:space="preserve"> </w:t>
      </w:r>
      <w:r w:rsidRPr="003D4B99">
        <w:rPr>
          <w:rFonts w:ascii="Century Gothic" w:hAnsi="Century Gothic" w:cs="Arial"/>
          <w:sz w:val="20"/>
          <w:szCs w:val="20"/>
          <w:lang w:eastAsia="es-MX"/>
        </w:rPr>
        <w:t>adjudicado deberá atender con prontitud y cortesía a todos los invitados durante su registro e ingreso.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i) En el área de registro, el “Prestador del Servicio”</w:t>
      </w:r>
      <w:r w:rsidR="00412A83">
        <w:rPr>
          <w:rFonts w:ascii="Century Gothic" w:hAnsi="Century Gothic" w:cs="Arial"/>
          <w:sz w:val="20"/>
          <w:szCs w:val="20"/>
          <w:lang w:eastAsia="es-MX"/>
        </w:rPr>
        <w:t xml:space="preserve"> </w:t>
      </w:r>
      <w:r w:rsidRPr="003D4B99">
        <w:rPr>
          <w:rFonts w:ascii="Century Gothic" w:hAnsi="Century Gothic" w:cs="Arial"/>
          <w:sz w:val="20"/>
          <w:szCs w:val="20"/>
          <w:lang w:eastAsia="es-MX"/>
        </w:rPr>
        <w:t xml:space="preserve">adjudicado deberá contar con mesas, sillas, unifilas y en el caso de tratarse de lugares abiertos, carpas para el área de recepción de invitados, así como paraguas y personal suficiente que los manipulen para descender de los vehículos, y cualquier otro requerimiento que en su momento determine la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lang w:eastAsia="es-MX"/>
        </w:rPr>
        <w:t>.</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j) Reportes finales de asistencia tanto de invitados titulares de las invitaciones, como de sus acompañantes, que incluyan los nombres completos, grado académico o tratamiento, género, cargo o puesto, institución, grupo o categoría y cualquier otro dato que requiera la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lang w:eastAsia="es-MX"/>
        </w:rPr>
        <w:t>.</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k) Conexión en red de las computadoras ubicadas en cualquier acceso para contar minuto a minuto con la información completa del estatus del registro de asistencia.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l) Personal suficiente para agilidad y servicio en el registro.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n) Contar con suficientes aparatos de radiolocalización.</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o) Realizar personificadores tanto para la mesa del presídium como para las primeras filas, fila de honor o cualquier otro que solicite la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lang w:eastAsia="es-MX"/>
        </w:rPr>
        <w:t>, con las especificaciones técnicas en cuanto a tamaño, información, tipo de papel, tipo de tinta, gráficos, calidad y cualquier otra que se le solicite; así como tener la capacidad para elaborarlos en cualquier momento, incluso durante el evento.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SERVICIO DE MAESTRO DE CEREMONIAS</w:t>
      </w:r>
    </w:p>
    <w:p w:rsidR="003D4B99" w:rsidRPr="003D4B99" w:rsidRDefault="003D4B99" w:rsidP="009158DF">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lastRenderedPageBreak/>
        <w:t xml:space="preserve">a) Deberá tener experiencia comprobable en locución y ser previamente validado por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lang w:eastAsia="es-MX"/>
        </w:rPr>
        <w:t xml:space="preserve"> </w:t>
      </w:r>
      <w:r w:rsidRPr="003D4B99">
        <w:rPr>
          <w:rFonts w:ascii="Century Gothic" w:hAnsi="Century Gothic" w:cs="Arial"/>
          <w:sz w:val="20"/>
          <w:szCs w:val="20"/>
          <w:lang w:eastAsia="es-MX"/>
        </w:rPr>
        <w:t>suficiente antelación a los eventos.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c) Estar localizable las 24 horas del día y los 7 días de la semana para ser convocado en el momento en que así se disponga.</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p>
    <w:p w:rsidR="003D4B99" w:rsidRPr="003D4B99" w:rsidRDefault="003D4B99" w:rsidP="00F90C7D">
      <w:pPr>
        <w:widowControl w:val="0"/>
        <w:numPr>
          <w:ilvl w:val="5"/>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Proyecto Ejecutivo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Concepto creativo</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Realización de bocetos, planos y despieces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Layout (distribución de espacios)</w:t>
      </w:r>
    </w:p>
    <w:p w:rsidR="003D4B99" w:rsidRPr="003D4B99" w:rsidRDefault="003D4B99" w:rsidP="003D4B99">
      <w:pPr>
        <w:autoSpaceDE w:val="0"/>
        <w:autoSpaceDN w:val="0"/>
        <w:adjustRightInd w:val="0"/>
        <w:ind w:left="2160"/>
        <w:jc w:val="both"/>
        <w:rPr>
          <w:rFonts w:ascii="Century Gothic" w:hAnsi="Century Gothic" w:cs="Arial"/>
          <w:sz w:val="20"/>
          <w:szCs w:val="20"/>
          <w:lang w:eastAsia="es-MX"/>
        </w:rPr>
      </w:pPr>
      <w:r w:rsidRPr="003D4B99">
        <w:rPr>
          <w:rFonts w:ascii="Century Gothic" w:hAnsi="Century Gothic" w:cs="Arial"/>
          <w:sz w:val="20"/>
          <w:szCs w:val="20"/>
          <w:lang w:eastAsia="es-MX"/>
        </w:rPr>
        <w:t>– Manifiesto de aforos</w:t>
      </w:r>
    </w:p>
    <w:p w:rsidR="003D4B99" w:rsidRPr="003D4B99" w:rsidRDefault="003D4B99" w:rsidP="003D4B99">
      <w:pPr>
        <w:widowControl w:val="0"/>
        <w:overflowPunct w:val="0"/>
        <w:autoSpaceDE w:val="0"/>
        <w:autoSpaceDN w:val="0"/>
        <w:adjustRightInd w:val="0"/>
        <w:ind w:left="2160"/>
        <w:jc w:val="both"/>
        <w:textAlignment w:val="baseline"/>
        <w:rPr>
          <w:rFonts w:ascii="Century Gothic" w:hAnsi="Century Gothic" w:cs="Arial"/>
          <w:sz w:val="20"/>
          <w:szCs w:val="20"/>
          <w:lang w:eastAsia="es-MX"/>
        </w:rPr>
      </w:pPr>
      <w:r w:rsidRPr="003D4B99">
        <w:rPr>
          <w:rFonts w:ascii="Century Gothic" w:hAnsi="Century Gothic" w:cs="Arial"/>
          <w:sz w:val="20"/>
          <w:szCs w:val="20"/>
          <w:lang w:eastAsia="es-MX"/>
        </w:rPr>
        <w:t>– Otros</w:t>
      </w:r>
    </w:p>
    <w:p w:rsidR="003D4B99" w:rsidRPr="003D4B99" w:rsidRDefault="003D4B99" w:rsidP="003D4B99">
      <w:pPr>
        <w:widowControl w:val="0"/>
        <w:overflowPunct w:val="0"/>
        <w:autoSpaceDE w:val="0"/>
        <w:autoSpaceDN w:val="0"/>
        <w:adjustRightInd w:val="0"/>
        <w:ind w:left="2160"/>
        <w:jc w:val="both"/>
        <w:textAlignment w:val="baseline"/>
        <w:rPr>
          <w:rFonts w:ascii="Century Gothic" w:hAnsi="Century Gothic" w:cs="Arial"/>
          <w:sz w:val="20"/>
          <w:szCs w:val="20"/>
          <w:lang w:eastAsia="es-MX"/>
        </w:rPr>
      </w:pPr>
    </w:p>
    <w:p w:rsidR="003D4B99" w:rsidRPr="003D4B99" w:rsidRDefault="003D4B99" w:rsidP="00F90C7D">
      <w:pPr>
        <w:widowControl w:val="0"/>
        <w:numPr>
          <w:ilvl w:val="4"/>
          <w:numId w:val="30"/>
        </w:numPr>
        <w:overflowPunct w:val="0"/>
        <w:autoSpaceDE w:val="0"/>
        <w:autoSpaceDN w:val="0"/>
        <w:adjustRightInd w:val="0"/>
        <w:ind w:hanging="389"/>
        <w:jc w:val="both"/>
        <w:textAlignment w:val="baseline"/>
        <w:rPr>
          <w:rFonts w:ascii="Century Gothic" w:hAnsi="Century Gothic" w:cs="Arial"/>
          <w:sz w:val="20"/>
          <w:szCs w:val="20"/>
        </w:rPr>
      </w:pPr>
      <w:r w:rsidRPr="003D4B99">
        <w:rPr>
          <w:rFonts w:ascii="Century Gothic" w:hAnsi="Century Gothic" w:cs="Arial"/>
          <w:sz w:val="20"/>
          <w:szCs w:val="20"/>
        </w:rPr>
        <w:t>OTROS SERVICIOS</w:t>
      </w:r>
    </w:p>
    <w:p w:rsidR="003D4B99" w:rsidRPr="003D4B99" w:rsidRDefault="003D4B99" w:rsidP="003D4B99">
      <w:pPr>
        <w:autoSpaceDE w:val="0"/>
        <w:autoSpaceDN w:val="0"/>
        <w:adjustRightInd w:val="0"/>
        <w:ind w:left="2127"/>
        <w:jc w:val="both"/>
        <w:rPr>
          <w:rFonts w:ascii="Century Gothic" w:hAnsi="Century Gothic" w:cs="Arial"/>
          <w:sz w:val="20"/>
          <w:szCs w:val="20"/>
          <w:lang w:eastAsia="es-MX"/>
        </w:rPr>
      </w:pPr>
      <w:r w:rsidRPr="003D4B99">
        <w:rPr>
          <w:rFonts w:ascii="Century Gothic" w:hAnsi="Century Gothic" w:cs="Arial"/>
          <w:sz w:val="20"/>
          <w:szCs w:val="20"/>
          <w:lang w:eastAsia="es-MX"/>
        </w:rPr>
        <w:t>– Hospedaje</w:t>
      </w:r>
    </w:p>
    <w:p w:rsidR="003D4B99" w:rsidRPr="003D4B99" w:rsidRDefault="003D4B99" w:rsidP="003D4B99">
      <w:pPr>
        <w:widowControl w:val="0"/>
        <w:overflowPunct w:val="0"/>
        <w:autoSpaceDE w:val="0"/>
        <w:autoSpaceDN w:val="0"/>
        <w:adjustRightInd w:val="0"/>
        <w:ind w:left="2160"/>
        <w:jc w:val="both"/>
        <w:textAlignment w:val="baseline"/>
        <w:rPr>
          <w:rFonts w:ascii="Century Gothic" w:hAnsi="Century Gothic" w:cs="Arial"/>
          <w:sz w:val="20"/>
          <w:szCs w:val="20"/>
          <w:lang w:eastAsia="es-MX"/>
        </w:rPr>
      </w:pPr>
      <w:r w:rsidRPr="003D4B99">
        <w:rPr>
          <w:rFonts w:ascii="Century Gothic" w:hAnsi="Century Gothic" w:cs="Arial"/>
          <w:sz w:val="20"/>
          <w:szCs w:val="20"/>
          <w:lang w:eastAsia="es-MX"/>
        </w:rPr>
        <w:t>– Otros servicios necesarios para la realización del evento que no se encuentren enumerados previamente.</w:t>
      </w:r>
    </w:p>
    <w:p w:rsidR="003D4B99" w:rsidRPr="003D4B99" w:rsidRDefault="003D4B99" w:rsidP="003D4B99">
      <w:pPr>
        <w:widowControl w:val="0"/>
        <w:overflowPunct w:val="0"/>
        <w:autoSpaceDE w:val="0"/>
        <w:autoSpaceDN w:val="0"/>
        <w:adjustRightInd w:val="0"/>
        <w:ind w:left="2160"/>
        <w:jc w:val="both"/>
        <w:textAlignment w:val="baseline"/>
        <w:rPr>
          <w:rFonts w:ascii="Century Gothic" w:hAnsi="Century Gothic" w:cs="Arial"/>
          <w:sz w:val="20"/>
          <w:szCs w:val="20"/>
          <w:lang w:eastAsia="es-MX"/>
        </w:rPr>
      </w:pPr>
    </w:p>
    <w:p w:rsidR="003D4B99" w:rsidRPr="003D4B99" w:rsidRDefault="003D4B99" w:rsidP="003D4B99">
      <w:pPr>
        <w:autoSpaceDE w:val="0"/>
        <w:autoSpaceDN w:val="0"/>
        <w:adjustRightInd w:val="0"/>
        <w:jc w:val="both"/>
        <w:rPr>
          <w:rFonts w:ascii="Century Gothic" w:hAnsi="Century Gothic" w:cs="Arial"/>
          <w:b/>
          <w:bCs/>
          <w:sz w:val="20"/>
          <w:szCs w:val="20"/>
          <w:lang w:eastAsia="es-MX"/>
        </w:rPr>
      </w:pPr>
      <w:r w:rsidRPr="003D4B99">
        <w:rPr>
          <w:rFonts w:ascii="Century Gothic" w:hAnsi="Century Gothic" w:cs="Arial"/>
          <w:b/>
          <w:bCs/>
          <w:sz w:val="20"/>
          <w:szCs w:val="20"/>
          <w:lang w:eastAsia="es-MX"/>
        </w:rPr>
        <w:t xml:space="preserve">Requerimientos Generales para los servicios de administración y actualización de la base de datos, mensajería, llamadas telefónicas y registro </w:t>
      </w:r>
    </w:p>
    <w:p w:rsidR="003D4B99" w:rsidRPr="003D4B99" w:rsidRDefault="003D4B99" w:rsidP="003D4B99">
      <w:pPr>
        <w:autoSpaceDE w:val="0"/>
        <w:autoSpaceDN w:val="0"/>
        <w:adjustRightInd w:val="0"/>
        <w:ind w:left="1440"/>
        <w:jc w:val="both"/>
        <w:rPr>
          <w:rFonts w:ascii="Century Gothic" w:hAnsi="Century Gothic" w:cs="Arial"/>
          <w:sz w:val="20"/>
          <w:szCs w:val="20"/>
          <w:lang w:eastAsia="es-MX"/>
        </w:rPr>
      </w:pPr>
    </w:p>
    <w:p w:rsidR="003D4B99" w:rsidRPr="003D4B99" w:rsidRDefault="003D4B99" w:rsidP="003D4B99">
      <w:pPr>
        <w:autoSpaceDE w:val="0"/>
        <w:autoSpaceDN w:val="0"/>
        <w:adjustRightInd w:val="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a) Designación de un ejecutivo de cuenta para todos los servicios con capacidad de decisión y respuesta inmediata. </w:t>
      </w:r>
    </w:p>
    <w:p w:rsidR="003D4B99" w:rsidRPr="003D4B99" w:rsidRDefault="003D4B99" w:rsidP="003D4B99">
      <w:pPr>
        <w:autoSpaceDE w:val="0"/>
        <w:autoSpaceDN w:val="0"/>
        <w:adjustRightInd w:val="0"/>
        <w:jc w:val="both"/>
        <w:rPr>
          <w:rFonts w:ascii="Century Gothic" w:hAnsi="Century Gothic" w:cs="Arial"/>
          <w:sz w:val="20"/>
          <w:szCs w:val="20"/>
          <w:lang w:eastAsia="es-MX"/>
        </w:rPr>
      </w:pPr>
      <w:r w:rsidRPr="003D4B99">
        <w:rPr>
          <w:rFonts w:ascii="Century Gothic" w:hAnsi="Century Gothic" w:cs="Arial"/>
          <w:sz w:val="20"/>
          <w:szCs w:val="20"/>
          <w:lang w:eastAsia="es-MX"/>
        </w:rPr>
        <w:t xml:space="preserve">b) Elaboración de reportes y documentos de conformidad con los formatos, tiempos y solicitudes de la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lang w:eastAsia="es-MX"/>
        </w:rPr>
        <w:t>.</w:t>
      </w:r>
    </w:p>
    <w:p w:rsidR="003D4B99" w:rsidRPr="003D4B99" w:rsidRDefault="003D4B99" w:rsidP="003D4B99">
      <w:pPr>
        <w:autoSpaceDE w:val="0"/>
        <w:autoSpaceDN w:val="0"/>
        <w:adjustRightInd w:val="0"/>
        <w:jc w:val="both"/>
        <w:rPr>
          <w:rFonts w:ascii="Century Gothic" w:hAnsi="Century Gothic" w:cs="Arial"/>
          <w:sz w:val="20"/>
          <w:szCs w:val="20"/>
          <w:lang w:eastAsia="es-MX"/>
        </w:rPr>
      </w:pPr>
      <w:r w:rsidRPr="003D4B99">
        <w:rPr>
          <w:rFonts w:ascii="Century Gothic" w:hAnsi="Century Gothic" w:cs="Arial"/>
          <w:sz w:val="20"/>
          <w:szCs w:val="20"/>
          <w:lang w:eastAsia="es-MX"/>
        </w:rPr>
        <w:t>c) Garantizar plena comunicación y coordinación entre los servicios de apoyo arriba enlistados.</w:t>
      </w:r>
    </w:p>
    <w:p w:rsidR="003D4B99" w:rsidRPr="003D4B99" w:rsidRDefault="003D4B99" w:rsidP="003D4B99">
      <w:pPr>
        <w:autoSpaceDE w:val="0"/>
        <w:autoSpaceDN w:val="0"/>
        <w:adjustRightInd w:val="0"/>
        <w:ind w:left="1440"/>
        <w:jc w:val="both"/>
        <w:rPr>
          <w:rFonts w:ascii="Century Gothic" w:hAnsi="Century Gothic" w:cs="Arial"/>
          <w:sz w:val="20"/>
          <w:szCs w:val="20"/>
          <w:lang w:eastAsia="es-MX"/>
        </w:rPr>
      </w:pPr>
      <w:r w:rsidRPr="003D4B99">
        <w:rPr>
          <w:rFonts w:ascii="Century Gothic" w:hAnsi="Century Gothic" w:cs="Arial"/>
          <w:sz w:val="20"/>
          <w:szCs w:val="20"/>
          <w:lang w:eastAsia="es-MX"/>
        </w:rPr>
        <w:t>.</w:t>
      </w:r>
    </w:p>
    <w:p w:rsidR="003D4B99" w:rsidRPr="005D12F8" w:rsidRDefault="003D4B99" w:rsidP="003D4B99">
      <w:pPr>
        <w:widowControl w:val="0"/>
        <w:numPr>
          <w:ilvl w:val="0"/>
          <w:numId w:val="30"/>
        </w:numPr>
        <w:overflowPunct w:val="0"/>
        <w:autoSpaceDE w:val="0"/>
        <w:autoSpaceDN w:val="0"/>
        <w:adjustRightInd w:val="0"/>
        <w:jc w:val="both"/>
        <w:textAlignment w:val="baseline"/>
        <w:rPr>
          <w:rFonts w:ascii="Century Gothic" w:hAnsi="Century Gothic" w:cs="Arial"/>
          <w:b/>
          <w:sz w:val="20"/>
          <w:szCs w:val="20"/>
        </w:rPr>
      </w:pPr>
      <w:r w:rsidRPr="005D12F8">
        <w:rPr>
          <w:rFonts w:ascii="Century Gothic" w:hAnsi="Century Gothic" w:cs="Arial"/>
          <w:b/>
          <w:sz w:val="20"/>
          <w:szCs w:val="20"/>
        </w:rPr>
        <w:t>CANCELACIONES Y CAMBIOS.</w:t>
      </w:r>
    </w:p>
    <w:p w:rsidR="003D4B99" w:rsidRPr="005D12F8" w:rsidRDefault="003D4B99" w:rsidP="005D12F8">
      <w:pPr>
        <w:keepNext/>
        <w:widowControl w:val="0"/>
        <w:numPr>
          <w:ilvl w:val="1"/>
          <w:numId w:val="30"/>
        </w:numPr>
        <w:overflowPunct w:val="0"/>
        <w:autoSpaceDE w:val="0"/>
        <w:autoSpaceDN w:val="0"/>
        <w:adjustRightInd w:val="0"/>
        <w:jc w:val="both"/>
        <w:textAlignment w:val="baseline"/>
        <w:outlineLvl w:val="6"/>
        <w:rPr>
          <w:rFonts w:ascii="Century Gothic" w:hAnsi="Century Gothic" w:cs="Arial"/>
          <w:bCs/>
          <w:iCs/>
          <w:sz w:val="20"/>
          <w:szCs w:val="20"/>
          <w:lang w:val="es-ES_tradnl"/>
        </w:rPr>
      </w:pPr>
      <w:r w:rsidRPr="005D12F8">
        <w:rPr>
          <w:rFonts w:ascii="Century Gothic" w:hAnsi="Century Gothic" w:cs="Arial"/>
          <w:bCs/>
          <w:iCs/>
          <w:sz w:val="20"/>
          <w:szCs w:val="20"/>
          <w:lang w:val="es-ES_tradnl"/>
        </w:rPr>
        <w:t xml:space="preserve">La </w:t>
      </w:r>
      <w:r w:rsidR="009158DF">
        <w:rPr>
          <w:rFonts w:ascii="Century Gothic" w:hAnsi="Century Gothic" w:cs="Arial"/>
          <w:sz w:val="20"/>
          <w:szCs w:val="20"/>
          <w:lang w:val="es-419"/>
        </w:rPr>
        <w:t>Dirección General de Grandes Festivales Comunitarios</w:t>
      </w:r>
      <w:r w:rsidRPr="005D12F8">
        <w:rPr>
          <w:rFonts w:ascii="Century Gothic" w:hAnsi="Century Gothic" w:cs="Arial"/>
          <w:bCs/>
          <w:iCs/>
          <w:sz w:val="20"/>
          <w:szCs w:val="20"/>
          <w:lang w:val="es-ES_tradnl"/>
        </w:rPr>
        <w:t xml:space="preserve"> podrá cancelar o modificar todas las reservaciones por concepto de hospedaje y productos alimenticios para personas u otros requerimientos de los eventos en general, con una antelación mínima de 24 horas en relación con la fecha y hora del evento programado. Esta cancelación o modificación se notificará vía correo electrónico, y no causará cargo adicional alguno para la </w:t>
      </w:r>
      <w:r w:rsidR="009158DF">
        <w:rPr>
          <w:rFonts w:ascii="Century Gothic" w:hAnsi="Century Gothic" w:cs="Arial"/>
          <w:sz w:val="20"/>
          <w:szCs w:val="20"/>
          <w:lang w:val="es-419"/>
        </w:rPr>
        <w:t>Dirección General de Grandes Festivales Comunitarios</w:t>
      </w:r>
      <w:r w:rsidRPr="005D12F8">
        <w:rPr>
          <w:rFonts w:ascii="Century Gothic" w:hAnsi="Century Gothic" w:cs="Arial"/>
          <w:bCs/>
          <w:iCs/>
          <w:sz w:val="20"/>
          <w:szCs w:val="20"/>
          <w:lang w:val="es-ES_tradnl"/>
        </w:rPr>
        <w:t>.</w:t>
      </w:r>
    </w:p>
    <w:p w:rsidR="003D4B99" w:rsidRDefault="003D4B99" w:rsidP="005D12F8">
      <w:pPr>
        <w:keepNext/>
        <w:widowControl w:val="0"/>
        <w:numPr>
          <w:ilvl w:val="1"/>
          <w:numId w:val="30"/>
        </w:numPr>
        <w:overflowPunct w:val="0"/>
        <w:autoSpaceDE w:val="0"/>
        <w:autoSpaceDN w:val="0"/>
        <w:adjustRightInd w:val="0"/>
        <w:ind w:hanging="508"/>
        <w:jc w:val="both"/>
        <w:textAlignment w:val="baseline"/>
        <w:outlineLvl w:val="6"/>
        <w:rPr>
          <w:rFonts w:ascii="Century Gothic" w:hAnsi="Century Gothic" w:cs="Arial"/>
          <w:bCs/>
          <w:iCs/>
          <w:sz w:val="20"/>
          <w:szCs w:val="20"/>
          <w:lang w:val="es-ES_tradnl"/>
        </w:rPr>
      </w:pPr>
      <w:r w:rsidRPr="003D4B99">
        <w:rPr>
          <w:rFonts w:ascii="Century Gothic" w:hAnsi="Century Gothic" w:cs="Arial"/>
          <w:bCs/>
          <w:iCs/>
          <w:sz w:val="20"/>
          <w:szCs w:val="20"/>
          <w:lang w:val="es-ES_tradnl"/>
        </w:rPr>
        <w:t>El “Prestador del Servicio” adjudicado en el caso de las reservaciones efectuadas por concepto de hospedaje, alimentación o servicios de eventos para congresos y convenciones, solamente cobrará el consumo efectivamente realizado.</w:t>
      </w:r>
    </w:p>
    <w:p w:rsidR="005D12F8" w:rsidRDefault="005D12F8" w:rsidP="005D12F8">
      <w:pPr>
        <w:pStyle w:val="Prrafodelista"/>
        <w:spacing w:after="0" w:line="240" w:lineRule="auto"/>
        <w:rPr>
          <w:rFonts w:ascii="Century Gothic" w:hAnsi="Century Gothic" w:cs="Arial"/>
          <w:bCs/>
          <w:iCs/>
          <w:sz w:val="20"/>
          <w:szCs w:val="20"/>
          <w:lang w:val="es-ES_tradnl"/>
        </w:rPr>
      </w:pPr>
    </w:p>
    <w:p w:rsidR="003D4B99" w:rsidRPr="003D4B99" w:rsidRDefault="003D4B99" w:rsidP="00F90C7D">
      <w:pPr>
        <w:widowControl w:val="0"/>
        <w:numPr>
          <w:ilvl w:val="0"/>
          <w:numId w:val="30"/>
        </w:numPr>
        <w:overflowPunct w:val="0"/>
        <w:autoSpaceDE w:val="0"/>
        <w:autoSpaceDN w:val="0"/>
        <w:adjustRightInd w:val="0"/>
        <w:jc w:val="both"/>
        <w:textAlignment w:val="baseline"/>
        <w:rPr>
          <w:rFonts w:ascii="Century Gothic" w:hAnsi="Century Gothic" w:cs="Arial"/>
          <w:b/>
          <w:sz w:val="20"/>
          <w:szCs w:val="20"/>
        </w:rPr>
      </w:pPr>
      <w:r w:rsidRPr="003D4B99">
        <w:rPr>
          <w:rFonts w:ascii="Century Gothic" w:hAnsi="Century Gothic" w:cs="Arial"/>
          <w:b/>
          <w:sz w:val="20"/>
          <w:szCs w:val="20"/>
        </w:rPr>
        <w:t>INFORMACIÓN GENERAL DEL APARTADO CORRESPONDIENTE A TRANSPORTACIÓN AÉREA COMO PARTE DEL SERVICIO INTEGRAL DE ORGANIZACIÓN DE EVENTOS.</w:t>
      </w:r>
    </w:p>
    <w:p w:rsidR="003D4B99" w:rsidRPr="003D4B99" w:rsidRDefault="003D4B99" w:rsidP="003D4B99">
      <w:pPr>
        <w:widowControl w:val="0"/>
        <w:overflowPunct w:val="0"/>
        <w:autoSpaceDE w:val="0"/>
        <w:autoSpaceDN w:val="0"/>
        <w:adjustRightInd w:val="0"/>
        <w:ind w:left="360"/>
        <w:jc w:val="both"/>
        <w:textAlignment w:val="baseline"/>
        <w:rPr>
          <w:rFonts w:ascii="Century Gothic" w:hAnsi="Century Gothic" w:cs="Arial"/>
          <w:b/>
          <w:sz w:val="20"/>
          <w:szCs w:val="20"/>
        </w:rPr>
      </w:pPr>
    </w:p>
    <w:p w:rsidR="003D4B99" w:rsidRPr="003D4B99" w:rsidRDefault="003D4B99" w:rsidP="00F90C7D">
      <w:pPr>
        <w:widowControl w:val="0"/>
        <w:numPr>
          <w:ilvl w:val="1"/>
          <w:numId w:val="30"/>
        </w:numPr>
        <w:overflowPunct w:val="0"/>
        <w:autoSpaceDE w:val="0"/>
        <w:autoSpaceDN w:val="0"/>
        <w:adjustRightInd w:val="0"/>
        <w:jc w:val="both"/>
        <w:textAlignment w:val="baseline"/>
        <w:rPr>
          <w:rFonts w:ascii="Century Gothic" w:hAnsi="Century Gothic" w:cs="Arial"/>
          <w:b/>
          <w:sz w:val="20"/>
          <w:szCs w:val="20"/>
        </w:rPr>
      </w:pPr>
      <w:r w:rsidRPr="003D4B99">
        <w:rPr>
          <w:rFonts w:ascii="Century Gothic" w:hAnsi="Century Gothic" w:cs="Arial"/>
          <w:b/>
          <w:sz w:val="20"/>
          <w:szCs w:val="20"/>
        </w:rPr>
        <w:t>Descripción</w:t>
      </w:r>
    </w:p>
    <w:p w:rsidR="003D4B99" w:rsidRPr="003D4B99" w:rsidRDefault="003D4B99" w:rsidP="00F90C7D">
      <w:pPr>
        <w:widowControl w:val="0"/>
        <w:numPr>
          <w:ilvl w:val="2"/>
          <w:numId w:val="30"/>
        </w:numPr>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lastRenderedPageBreak/>
        <w:t xml:space="preserve">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rPr>
        <w:t xml:space="preserve"> </w:t>
      </w:r>
      <w:r w:rsidRPr="003D4B99">
        <w:rPr>
          <w:rFonts w:ascii="Century Gothic" w:hAnsi="Century Gothic" w:cs="Arial"/>
          <w:sz w:val="20"/>
          <w:szCs w:val="20"/>
        </w:rPr>
        <w:t>requiere que el “Licitante” adjudicado lleve a cabo la reserva y compra de boletaje para transportación aérea a destinos nacionales e internacionales, y en su caso, cambios, revisiones, reembolsos o cancelaciones de los boletos adquiridos, lo anterior como parte del servicio integral de organización de eventos motivo del presente procedimiento.</w:t>
      </w:r>
    </w:p>
    <w:p w:rsidR="003D4B99" w:rsidRPr="003D4B99" w:rsidRDefault="003D4B99" w:rsidP="003D4B99">
      <w:pPr>
        <w:widowControl w:val="0"/>
        <w:overflowPunct w:val="0"/>
        <w:autoSpaceDE w:val="0"/>
        <w:autoSpaceDN w:val="0"/>
        <w:adjustRightInd w:val="0"/>
        <w:ind w:left="710"/>
        <w:jc w:val="both"/>
        <w:textAlignment w:val="baseline"/>
        <w:rPr>
          <w:rFonts w:ascii="Century Gothic" w:hAnsi="Century Gothic" w:cs="Arial"/>
          <w:sz w:val="20"/>
          <w:szCs w:val="20"/>
        </w:rPr>
      </w:pPr>
    </w:p>
    <w:p w:rsidR="003D4B99" w:rsidRPr="003D4B99" w:rsidRDefault="003D4B99" w:rsidP="00F90C7D">
      <w:pPr>
        <w:widowControl w:val="0"/>
        <w:numPr>
          <w:ilvl w:val="1"/>
          <w:numId w:val="30"/>
        </w:numPr>
        <w:overflowPunct w:val="0"/>
        <w:autoSpaceDE w:val="0"/>
        <w:autoSpaceDN w:val="0"/>
        <w:adjustRightInd w:val="0"/>
        <w:jc w:val="both"/>
        <w:textAlignment w:val="baseline"/>
        <w:rPr>
          <w:rFonts w:ascii="Century Gothic" w:hAnsi="Century Gothic" w:cs="Arial"/>
          <w:b/>
          <w:sz w:val="20"/>
          <w:szCs w:val="20"/>
        </w:rPr>
      </w:pPr>
      <w:r w:rsidRPr="003D4B99">
        <w:rPr>
          <w:rFonts w:ascii="Century Gothic" w:hAnsi="Century Gothic" w:cs="Arial"/>
          <w:b/>
          <w:sz w:val="20"/>
          <w:szCs w:val="20"/>
        </w:rPr>
        <w:t>Horario de atención requerido.</w:t>
      </w:r>
    </w:p>
    <w:p w:rsidR="003D4B99" w:rsidRPr="003D4B99" w:rsidRDefault="003D4B99" w:rsidP="00F90C7D">
      <w:pPr>
        <w:widowControl w:val="0"/>
        <w:numPr>
          <w:ilvl w:val="2"/>
          <w:numId w:val="30"/>
        </w:numPr>
        <w:tabs>
          <w:tab w:val="num" w:pos="1276"/>
        </w:tabs>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 xml:space="preserve">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rPr>
        <w:t xml:space="preserve"> </w:t>
      </w:r>
      <w:r w:rsidRPr="003D4B99">
        <w:rPr>
          <w:rFonts w:ascii="Century Gothic" w:hAnsi="Century Gothic" w:cs="Arial"/>
          <w:sz w:val="20"/>
          <w:szCs w:val="20"/>
        </w:rPr>
        <w:t xml:space="preserve">08:00 a 20:00 horas, para ello el “Prestador del Servicio” adjudicado deberá contar con una línea telefónica directa y disponible en todo momento (24 horas), para que el personal autorizado de la </w:t>
      </w:r>
      <w:r w:rsidR="009158DF">
        <w:rPr>
          <w:rFonts w:ascii="Century Gothic" w:hAnsi="Century Gothic" w:cs="Arial"/>
          <w:sz w:val="20"/>
          <w:szCs w:val="20"/>
          <w:lang w:val="es-419"/>
        </w:rPr>
        <w:t>Dirección General de Grandes Festivales Comunitarios</w:t>
      </w:r>
      <w:r w:rsidR="009158DF" w:rsidRPr="003D4B99">
        <w:rPr>
          <w:rFonts w:ascii="Century Gothic" w:hAnsi="Century Gothic" w:cs="Arial"/>
          <w:sz w:val="20"/>
          <w:szCs w:val="20"/>
        </w:rPr>
        <w:t xml:space="preserve"> </w:t>
      </w:r>
      <w:r w:rsidRPr="003D4B99">
        <w:rPr>
          <w:rFonts w:ascii="Century Gothic" w:hAnsi="Century Gothic" w:cs="Arial"/>
          <w:sz w:val="20"/>
          <w:szCs w:val="20"/>
        </w:rPr>
        <w:t>pueda hacer las reservaciones, consultas y solicitudes de expedición de boletos.</w:t>
      </w:r>
    </w:p>
    <w:p w:rsidR="003D4B99" w:rsidRDefault="003D4B99" w:rsidP="00F90C7D">
      <w:pPr>
        <w:widowControl w:val="0"/>
        <w:numPr>
          <w:ilvl w:val="2"/>
          <w:numId w:val="30"/>
        </w:numPr>
        <w:tabs>
          <w:tab w:val="num" w:pos="1276"/>
        </w:tabs>
        <w:overflowPunct w:val="0"/>
        <w:autoSpaceDE w:val="0"/>
        <w:autoSpaceDN w:val="0"/>
        <w:adjustRightInd w:val="0"/>
        <w:jc w:val="both"/>
        <w:textAlignment w:val="baseline"/>
        <w:rPr>
          <w:rFonts w:ascii="Century Gothic" w:hAnsi="Century Gothic" w:cs="Arial"/>
          <w:sz w:val="20"/>
          <w:szCs w:val="20"/>
        </w:rPr>
      </w:pPr>
      <w:r w:rsidRPr="003D4B99">
        <w:rPr>
          <w:rFonts w:ascii="Century Gothic" w:hAnsi="Century Gothic" w:cs="Arial"/>
          <w:sz w:val="20"/>
          <w:szCs w:val="20"/>
        </w:rPr>
        <w:t xml:space="preserve">La </w:t>
      </w:r>
      <w:r w:rsidR="009158DF">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rPr>
        <w:t xml:space="preserve"> podrá solicitar servici</w:t>
      </w:r>
      <w:r w:rsidR="006A5A19">
        <w:rPr>
          <w:rFonts w:ascii="Century Gothic" w:hAnsi="Century Gothic" w:cs="Arial"/>
          <w:sz w:val="20"/>
          <w:szCs w:val="20"/>
          <w:lang w:val="es-419"/>
        </w:rPr>
        <w:t>os</w:t>
      </w:r>
      <w:r w:rsidR="009158DF" w:rsidRPr="009158DF">
        <w:rPr>
          <w:rFonts w:ascii="Century Gothic" w:hAnsi="Century Gothic" w:cs="Arial"/>
          <w:sz w:val="20"/>
          <w:szCs w:val="20"/>
          <w:lang w:val="es-419"/>
        </w:rPr>
        <w:t xml:space="preserve"> </w:t>
      </w:r>
      <w:r w:rsidRPr="003D4B99">
        <w:rPr>
          <w:rFonts w:ascii="Century Gothic" w:hAnsi="Century Gothic" w:cs="Arial"/>
          <w:sz w:val="20"/>
          <w:szCs w:val="20"/>
        </w:rPr>
        <w:t xml:space="preserve">en horarios extraordinarios, (las 24 horas del día, incluyendo sábados, domingos, días inhábiles y festivos) durante toda la vigencia del contrato, para lo cual, el “Prestador del Servicio” adjudicado, deberá indicar el nombre de personal designado para la prestación del servicio de la </w:t>
      </w:r>
      <w:r w:rsidR="006A5A19">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rPr>
        <w:t xml:space="preserve">; </w:t>
      </w:r>
      <w:r w:rsidRPr="001A75CE">
        <w:rPr>
          <w:rFonts w:ascii="Century Gothic" w:hAnsi="Century Gothic" w:cs="Arial"/>
          <w:sz w:val="20"/>
          <w:szCs w:val="20"/>
        </w:rPr>
        <w:t>debiendo considerar un equipo de trabajo de seis personas como mínimo (Ejecutivo de cuenta, supervisor, personal para eventos, personal para reservaciones, personal administrativo y personal de mensajería, o equivalentes). La atención deberá ser personalizada las 24 horas de todos los días en que permanezca vigente el contrato que derive de esta licitación.</w:t>
      </w:r>
    </w:p>
    <w:p w:rsidR="005D12F8" w:rsidRDefault="005D12F8" w:rsidP="005D12F8">
      <w:pPr>
        <w:widowControl w:val="0"/>
        <w:tabs>
          <w:tab w:val="num" w:pos="1276"/>
        </w:tabs>
        <w:overflowPunct w:val="0"/>
        <w:autoSpaceDE w:val="0"/>
        <w:autoSpaceDN w:val="0"/>
        <w:adjustRightInd w:val="0"/>
        <w:ind w:left="1214"/>
        <w:jc w:val="both"/>
        <w:textAlignment w:val="baseline"/>
        <w:rPr>
          <w:rFonts w:ascii="Century Gothic" w:hAnsi="Century Gothic" w:cs="Arial"/>
          <w:sz w:val="20"/>
          <w:szCs w:val="20"/>
        </w:rPr>
      </w:pPr>
    </w:p>
    <w:p w:rsidR="005D12F8" w:rsidRPr="005D12F8" w:rsidRDefault="003D4B99" w:rsidP="005D12F8">
      <w:pPr>
        <w:widowControl w:val="0"/>
        <w:numPr>
          <w:ilvl w:val="1"/>
          <w:numId w:val="30"/>
        </w:numPr>
        <w:overflowPunct w:val="0"/>
        <w:autoSpaceDE w:val="0"/>
        <w:autoSpaceDN w:val="0"/>
        <w:adjustRightInd w:val="0"/>
        <w:ind w:left="567" w:hanging="567"/>
        <w:jc w:val="both"/>
        <w:textAlignment w:val="baseline"/>
        <w:rPr>
          <w:rFonts w:ascii="Century Gothic" w:hAnsi="Century Gothic" w:cs="Arial"/>
          <w:b/>
          <w:sz w:val="20"/>
          <w:szCs w:val="20"/>
        </w:rPr>
      </w:pPr>
      <w:r w:rsidRPr="005D12F8">
        <w:rPr>
          <w:rFonts w:ascii="Century Gothic" w:hAnsi="Century Gothic" w:cs="Arial"/>
          <w:b/>
          <w:sz w:val="20"/>
          <w:szCs w:val="20"/>
        </w:rPr>
        <w:t>Reservación y compra de boletos de avión</w:t>
      </w:r>
    </w:p>
    <w:p w:rsidR="003D4B99" w:rsidRPr="001A75CE"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1A75CE">
        <w:rPr>
          <w:rFonts w:ascii="Century Gothic" w:hAnsi="Century Gothic" w:cs="Arial"/>
          <w:sz w:val="20"/>
          <w:szCs w:val="20"/>
        </w:rPr>
        <w:t xml:space="preserve">El “Prestador del Servicio” adjudicado debe contar con oficinas en la Ciudad de México o Área Metropolitana, y tener servicio de mensajería, y correo electrónico, así como </w:t>
      </w:r>
      <w:r w:rsidR="006A5A19">
        <w:rPr>
          <w:rFonts w:ascii="Century Gothic" w:hAnsi="Century Gothic" w:cs="Arial"/>
          <w:sz w:val="20"/>
          <w:szCs w:val="20"/>
          <w:lang w:val="es-419"/>
        </w:rPr>
        <w:t xml:space="preserve">proporcionar las reservaciones de </w:t>
      </w:r>
      <w:r w:rsidRPr="001A75CE">
        <w:rPr>
          <w:rFonts w:ascii="Century Gothic" w:hAnsi="Century Gothic" w:cs="Arial"/>
          <w:sz w:val="20"/>
          <w:szCs w:val="20"/>
        </w:rPr>
        <w:t xml:space="preserve">todas las líneas aéreas, para atender los requerimientos de la </w:t>
      </w:r>
      <w:r w:rsidR="006A5A19">
        <w:rPr>
          <w:rFonts w:ascii="Century Gothic" w:hAnsi="Century Gothic" w:cs="Arial"/>
          <w:sz w:val="20"/>
          <w:szCs w:val="20"/>
          <w:lang w:val="es-419"/>
        </w:rPr>
        <w:t>Dirección General de Grandes Festivales Comunitarios</w:t>
      </w:r>
      <w:r w:rsidRPr="001A75CE">
        <w:rPr>
          <w:rFonts w:ascii="Century Gothic" w:hAnsi="Century Gothic" w:cs="Arial"/>
          <w:sz w:val="20"/>
          <w:szCs w:val="20"/>
        </w:rPr>
        <w:t>.</w:t>
      </w:r>
    </w:p>
    <w:p w:rsidR="003D4B99" w:rsidRPr="003D4B99"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3D4B99">
        <w:rPr>
          <w:rFonts w:ascii="Century Gothic" w:hAnsi="Century Gothic" w:cs="Arial"/>
          <w:sz w:val="20"/>
          <w:szCs w:val="20"/>
        </w:rPr>
        <w:t xml:space="preserve">Para la reservación de boletos será indispensable que el “Prestador del Servicio” adjudicado notifique a la </w:t>
      </w:r>
      <w:r w:rsidR="006A5A19">
        <w:rPr>
          <w:rFonts w:ascii="Century Gothic" w:hAnsi="Century Gothic" w:cs="Arial"/>
          <w:sz w:val="20"/>
          <w:szCs w:val="20"/>
          <w:lang w:val="es-419"/>
        </w:rPr>
        <w:t>Dirección General de Grandes Festivales Comunitarios</w:t>
      </w:r>
      <w:r w:rsidR="006A5A19" w:rsidRPr="003D4B99">
        <w:rPr>
          <w:rFonts w:ascii="Century Gothic" w:hAnsi="Century Gothic" w:cs="Arial"/>
          <w:sz w:val="20"/>
          <w:szCs w:val="20"/>
        </w:rPr>
        <w:t xml:space="preserve"> </w:t>
      </w:r>
      <w:r w:rsidRPr="003D4B99">
        <w:rPr>
          <w:rFonts w:ascii="Century Gothic" w:hAnsi="Century Gothic" w:cs="Arial"/>
          <w:sz w:val="20"/>
          <w:szCs w:val="20"/>
        </w:rPr>
        <w:t xml:space="preserve">vía correo electrónico, el itinerario, costo, opciones disponibles y características generales aplicables a la tarifa que se ofrece, a efecto de que el área solicitante cuente con información que le permita tomar la decisión más adecuada atendiendo a las particularidades de cada caso concreto. Asimismo, en destinos internacionales, el “Prestador del Servicio” adjudicado deberá informar a la </w:t>
      </w:r>
      <w:r w:rsidR="006A5A19">
        <w:rPr>
          <w:rFonts w:ascii="Century Gothic" w:hAnsi="Century Gothic" w:cs="Arial"/>
          <w:sz w:val="20"/>
          <w:szCs w:val="20"/>
          <w:lang w:val="es-419"/>
        </w:rPr>
        <w:t>Dirección General de Grandes Festivales Comunitarios</w:t>
      </w:r>
      <w:r w:rsidR="006A5A19" w:rsidRPr="003D4B99">
        <w:rPr>
          <w:rFonts w:ascii="Century Gothic" w:hAnsi="Century Gothic" w:cs="Arial"/>
          <w:sz w:val="20"/>
          <w:szCs w:val="20"/>
        </w:rPr>
        <w:t xml:space="preserve"> </w:t>
      </w:r>
      <w:r w:rsidRPr="003D4B99">
        <w:rPr>
          <w:rFonts w:ascii="Century Gothic" w:hAnsi="Century Gothic" w:cs="Arial"/>
          <w:sz w:val="20"/>
          <w:szCs w:val="20"/>
        </w:rPr>
        <w:t xml:space="preserve">aquellas características especiales necesarias para la conexión aeroportuaria y de ingreso al país destino del cual se adquiera el boleto teles como visa, cobro de derechos para ingreso, requisitos sanitarios, etc., en caso de que se omita algún tipo de información que impida que el viaje se lleve a cabo, los </w:t>
      </w:r>
      <w:r w:rsidRPr="003D4B99">
        <w:rPr>
          <w:rFonts w:ascii="Century Gothic" w:hAnsi="Century Gothic" w:cs="Arial"/>
          <w:sz w:val="20"/>
          <w:szCs w:val="20"/>
        </w:rPr>
        <w:lastRenderedPageBreak/>
        <w:t>costos que genere el cambio o la cancelación total o parcial será a cargo del “Prestador del Servicio” adjudicado.</w:t>
      </w:r>
    </w:p>
    <w:p w:rsidR="003D4B99" w:rsidRPr="003D4B99"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3D4B99">
        <w:rPr>
          <w:rFonts w:ascii="Century Gothic" w:hAnsi="Century Gothic" w:cs="Arial"/>
          <w:sz w:val="20"/>
          <w:szCs w:val="20"/>
        </w:rPr>
        <w:t xml:space="preserve">Remitir dentro de los 120 minutos posteriores a la aceptación correspondiente, las reservaciones y entrega de claves de boletos electrónicos así como de los pases de abordar; la información indicada deberá ser enviada a través correo electrónico al personal designado por la </w:t>
      </w:r>
      <w:r w:rsidR="006A5A19">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rPr>
        <w:t>, en los tiempos estipulados, con los asientos asignados, salvo en los casos en que las líneas aéreas o terrestres no lo contemplen.</w:t>
      </w:r>
    </w:p>
    <w:p w:rsidR="003D4B99" w:rsidRPr="003D4B99"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3D4B99">
        <w:rPr>
          <w:rFonts w:ascii="Century Gothic" w:hAnsi="Century Gothic" w:cs="Arial"/>
          <w:sz w:val="20"/>
          <w:szCs w:val="20"/>
        </w:rPr>
        <w:t xml:space="preserve">El “Licitante” ganador se compromete a otorgar a la </w:t>
      </w:r>
      <w:r w:rsidR="006A5A19">
        <w:rPr>
          <w:rFonts w:ascii="Century Gothic" w:hAnsi="Century Gothic" w:cs="Arial"/>
          <w:sz w:val="20"/>
          <w:szCs w:val="20"/>
          <w:lang w:val="es-419"/>
        </w:rPr>
        <w:t>Dirección General de Grandes Festivales Comunitarios</w:t>
      </w:r>
      <w:r w:rsidR="006A5A19" w:rsidRPr="003D4B99">
        <w:rPr>
          <w:rFonts w:ascii="Century Gothic" w:hAnsi="Century Gothic" w:cs="Arial"/>
          <w:sz w:val="20"/>
          <w:szCs w:val="20"/>
        </w:rPr>
        <w:t xml:space="preserve"> </w:t>
      </w:r>
      <w:r w:rsidRPr="003D4B99">
        <w:rPr>
          <w:rFonts w:ascii="Century Gothic" w:hAnsi="Century Gothic" w:cs="Arial"/>
          <w:sz w:val="20"/>
          <w:szCs w:val="20"/>
        </w:rPr>
        <w:t xml:space="preserve">las tarifas más económicas reembolsables disponibles al momento de realizar la reservación, apegándose a las “Políticas de Tarifa” de las líneas aéreas correspondientes. En los casos en que se estime pertinente, la </w:t>
      </w:r>
      <w:r w:rsidR="006A5A19">
        <w:rPr>
          <w:rFonts w:ascii="Century Gothic" w:hAnsi="Century Gothic" w:cs="Arial"/>
          <w:sz w:val="20"/>
          <w:szCs w:val="20"/>
          <w:lang w:val="es-419"/>
        </w:rPr>
        <w:t>Dirección General de Grandes Festivales Comunitarios</w:t>
      </w:r>
      <w:r w:rsidR="006A5A19" w:rsidRPr="003D4B99">
        <w:rPr>
          <w:rFonts w:ascii="Century Gothic" w:hAnsi="Century Gothic" w:cs="Arial"/>
          <w:sz w:val="20"/>
          <w:szCs w:val="20"/>
        </w:rPr>
        <w:t xml:space="preserve"> </w:t>
      </w:r>
      <w:r w:rsidRPr="003D4B99">
        <w:rPr>
          <w:rFonts w:ascii="Century Gothic" w:hAnsi="Century Gothic" w:cs="Arial"/>
          <w:sz w:val="20"/>
          <w:szCs w:val="20"/>
        </w:rPr>
        <w:t>podrá autorizar que se coticen tarifas no reembolsables, siempre que se le informen expresamente las condiciones y limitaciones de la tarifa ofertada y se autorice esa tarifa de forma expresa, ya sea por escrito o por medios electrónicos.</w:t>
      </w:r>
    </w:p>
    <w:p w:rsidR="003D4B99" w:rsidRPr="003D4B99"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3D4B99">
        <w:rPr>
          <w:rFonts w:ascii="Century Gothic" w:hAnsi="Century Gothic" w:cs="Arial"/>
          <w:sz w:val="20"/>
          <w:szCs w:val="20"/>
        </w:rPr>
        <w:t xml:space="preserve">Sólo se adquirirán boletos con tarifa superior a la “M” (METRO) en aquellos casos excepcionales en que la </w:t>
      </w:r>
      <w:r w:rsidR="006A5A19">
        <w:rPr>
          <w:rFonts w:ascii="Century Gothic" w:hAnsi="Century Gothic" w:cs="Arial"/>
          <w:sz w:val="20"/>
          <w:szCs w:val="20"/>
          <w:lang w:val="es-419"/>
        </w:rPr>
        <w:t>Dirección General de Grandes Festivales Comunitarios</w:t>
      </w:r>
      <w:r w:rsidR="006A5A19" w:rsidRPr="003D4B99">
        <w:rPr>
          <w:rFonts w:ascii="Century Gothic" w:hAnsi="Century Gothic" w:cs="Arial"/>
          <w:sz w:val="20"/>
          <w:szCs w:val="20"/>
        </w:rPr>
        <w:t xml:space="preserve"> </w:t>
      </w:r>
      <w:r w:rsidRPr="003D4B99">
        <w:rPr>
          <w:rFonts w:ascii="Century Gothic" w:hAnsi="Century Gothic" w:cs="Arial"/>
          <w:sz w:val="20"/>
          <w:szCs w:val="20"/>
        </w:rPr>
        <w:t xml:space="preserve">lo autorice expresamente. Para ello, el “Prestador del Servicio” adjudicado deberá informar a la </w:t>
      </w:r>
      <w:r w:rsidR="006A5A19">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rPr>
        <w:t>, mediante correo electrónico, los itinerarios disponibles que se adecuen a las necesidades de éste, así como sus costos respectivos, a fin de evaluar las alternativas.</w:t>
      </w:r>
    </w:p>
    <w:p w:rsidR="003D4B99" w:rsidRPr="003D4B99"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3D4B99">
        <w:rPr>
          <w:rFonts w:ascii="Century Gothic" w:hAnsi="Century Gothic" w:cs="Arial"/>
          <w:sz w:val="20"/>
          <w:szCs w:val="20"/>
        </w:rPr>
        <w:t xml:space="preserve">Los boletos de avión serán intransferibles, no reembolsables al usuario, en su caso, cualquier cambio será gestionado por el personal designado por la </w:t>
      </w:r>
      <w:r w:rsidR="006A5A19">
        <w:rPr>
          <w:rFonts w:ascii="Century Gothic" w:hAnsi="Century Gothic" w:cs="Arial"/>
          <w:sz w:val="20"/>
          <w:szCs w:val="20"/>
          <w:lang w:val="es-419"/>
        </w:rPr>
        <w:t>Dirección General de Grandes Festivales Comunitarios.</w:t>
      </w:r>
    </w:p>
    <w:p w:rsidR="003D4B99" w:rsidRPr="003D4B99" w:rsidRDefault="003D4B99" w:rsidP="003D4B99">
      <w:pPr>
        <w:widowControl w:val="0"/>
        <w:overflowPunct w:val="0"/>
        <w:autoSpaceDE w:val="0"/>
        <w:autoSpaceDN w:val="0"/>
        <w:adjustRightInd w:val="0"/>
        <w:ind w:left="1134"/>
        <w:jc w:val="both"/>
        <w:textAlignment w:val="baseline"/>
        <w:rPr>
          <w:rFonts w:ascii="Century Gothic" w:hAnsi="Century Gothic" w:cs="Arial"/>
          <w:sz w:val="20"/>
          <w:szCs w:val="20"/>
        </w:rPr>
      </w:pPr>
    </w:p>
    <w:p w:rsidR="003D4B99" w:rsidRPr="003D4B99" w:rsidRDefault="003D4B99" w:rsidP="00F90C7D">
      <w:pPr>
        <w:widowControl w:val="0"/>
        <w:numPr>
          <w:ilvl w:val="1"/>
          <w:numId w:val="30"/>
        </w:numPr>
        <w:overflowPunct w:val="0"/>
        <w:autoSpaceDE w:val="0"/>
        <w:autoSpaceDN w:val="0"/>
        <w:adjustRightInd w:val="0"/>
        <w:ind w:left="567" w:hanging="425"/>
        <w:jc w:val="both"/>
        <w:textAlignment w:val="baseline"/>
        <w:rPr>
          <w:rFonts w:ascii="Century Gothic" w:hAnsi="Century Gothic" w:cs="Arial"/>
          <w:b/>
          <w:sz w:val="20"/>
          <w:szCs w:val="20"/>
        </w:rPr>
      </w:pPr>
      <w:r w:rsidRPr="003D4B99">
        <w:rPr>
          <w:rFonts w:ascii="Century Gothic" w:hAnsi="Century Gothic" w:cs="Arial"/>
          <w:b/>
          <w:sz w:val="20"/>
          <w:szCs w:val="20"/>
        </w:rPr>
        <w:t>Tarifas e impuestos</w:t>
      </w:r>
    </w:p>
    <w:p w:rsidR="003D4B99" w:rsidRPr="003D4B99"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3D4B99">
        <w:rPr>
          <w:rFonts w:ascii="Century Gothic" w:hAnsi="Century Gothic" w:cs="Arial"/>
          <w:sz w:val="20"/>
          <w:szCs w:val="20"/>
        </w:rPr>
        <w:t xml:space="preserve">La </w:t>
      </w:r>
      <w:r w:rsidR="006A5A19">
        <w:rPr>
          <w:rFonts w:ascii="Century Gothic" w:hAnsi="Century Gothic" w:cs="Arial"/>
          <w:sz w:val="20"/>
          <w:szCs w:val="20"/>
          <w:lang w:val="es-419"/>
        </w:rPr>
        <w:t>Dirección General de Grandes Festivales Comunitarios</w:t>
      </w:r>
      <w:r w:rsidR="006A5A19" w:rsidRPr="003D4B99">
        <w:rPr>
          <w:rFonts w:ascii="Century Gothic" w:hAnsi="Century Gothic" w:cs="Arial"/>
          <w:sz w:val="20"/>
          <w:szCs w:val="20"/>
        </w:rPr>
        <w:t xml:space="preserve"> </w:t>
      </w:r>
      <w:r w:rsidRPr="003D4B99">
        <w:rPr>
          <w:rFonts w:ascii="Century Gothic" w:hAnsi="Century Gothic" w:cs="Arial"/>
          <w:sz w:val="20"/>
          <w:szCs w:val="20"/>
        </w:rPr>
        <w:t>pagará únicamente el Impuesto al Valor Agregado, el TUA, y en su caso, aquellos que por disposición oficial estén obligadas a pagar las dependencias y entidades de la Administración Pública de la Ciudad de México, de conformidad con la legislación aplicable en la materia, siempre y cuando se encuentren debidamente desglosados en el comprobante fiscal correspondiente. Todos los demás impuestos, derechos y gastos que se generen correrán por cuenta del Licitante a quien se adjudique el contrato.</w:t>
      </w:r>
    </w:p>
    <w:p w:rsidR="003D4B99" w:rsidRPr="003D4B99" w:rsidRDefault="003D4B99" w:rsidP="003D4B99">
      <w:pPr>
        <w:widowControl w:val="0"/>
        <w:overflowPunct w:val="0"/>
        <w:autoSpaceDE w:val="0"/>
        <w:autoSpaceDN w:val="0"/>
        <w:adjustRightInd w:val="0"/>
        <w:ind w:left="1134"/>
        <w:jc w:val="both"/>
        <w:textAlignment w:val="baseline"/>
        <w:rPr>
          <w:rFonts w:ascii="Century Gothic" w:hAnsi="Century Gothic" w:cs="Arial"/>
          <w:sz w:val="20"/>
          <w:szCs w:val="20"/>
        </w:rPr>
      </w:pPr>
    </w:p>
    <w:p w:rsidR="003D4B99" w:rsidRPr="003D4B99" w:rsidRDefault="003D4B99" w:rsidP="00F90C7D">
      <w:pPr>
        <w:widowControl w:val="0"/>
        <w:numPr>
          <w:ilvl w:val="1"/>
          <w:numId w:val="30"/>
        </w:numPr>
        <w:overflowPunct w:val="0"/>
        <w:autoSpaceDE w:val="0"/>
        <w:autoSpaceDN w:val="0"/>
        <w:adjustRightInd w:val="0"/>
        <w:ind w:left="567" w:hanging="425"/>
        <w:jc w:val="both"/>
        <w:textAlignment w:val="baseline"/>
        <w:rPr>
          <w:rFonts w:ascii="Century Gothic" w:hAnsi="Century Gothic" w:cs="Arial"/>
          <w:b/>
          <w:sz w:val="20"/>
          <w:szCs w:val="20"/>
        </w:rPr>
      </w:pPr>
      <w:r w:rsidRPr="003D4B99">
        <w:rPr>
          <w:rFonts w:ascii="Century Gothic" w:hAnsi="Century Gothic" w:cs="Arial"/>
          <w:b/>
          <w:sz w:val="20"/>
          <w:szCs w:val="20"/>
        </w:rPr>
        <w:t>Comisiones</w:t>
      </w:r>
    </w:p>
    <w:p w:rsidR="003D4B99" w:rsidRPr="001A75CE"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1A75CE">
        <w:rPr>
          <w:rFonts w:ascii="Century Gothic" w:hAnsi="Century Gothic" w:cs="Arial"/>
          <w:sz w:val="20"/>
          <w:szCs w:val="20"/>
        </w:rPr>
        <w:t xml:space="preserve">La </w:t>
      </w:r>
      <w:r w:rsidR="006A5A19">
        <w:rPr>
          <w:rFonts w:ascii="Century Gothic" w:hAnsi="Century Gothic" w:cs="Arial"/>
          <w:sz w:val="20"/>
          <w:szCs w:val="20"/>
          <w:lang w:val="es-419"/>
        </w:rPr>
        <w:t>Dirección General de Grandes Festivales Comunitarios</w:t>
      </w:r>
      <w:r w:rsidR="006A5A19" w:rsidRPr="001A75CE">
        <w:rPr>
          <w:rFonts w:ascii="Century Gothic" w:hAnsi="Century Gothic" w:cs="Arial"/>
          <w:sz w:val="20"/>
          <w:szCs w:val="20"/>
        </w:rPr>
        <w:t xml:space="preserve"> </w:t>
      </w:r>
      <w:r w:rsidRPr="001A75CE">
        <w:rPr>
          <w:rFonts w:ascii="Century Gothic" w:hAnsi="Century Gothic" w:cs="Arial"/>
          <w:sz w:val="20"/>
          <w:szCs w:val="20"/>
        </w:rPr>
        <w:t>aceptará que el “Prestador del Servicio” adjudicado aplique la comisión presentada en la propuesta económica por expedición de boleto aéreo. Dicha comisión deberá incluirse en el comprobante fiscal correspondiente.</w:t>
      </w:r>
    </w:p>
    <w:p w:rsidR="003D4B99" w:rsidRPr="003D4B99"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3D4B99">
        <w:rPr>
          <w:rFonts w:ascii="Century Gothic" w:hAnsi="Century Gothic" w:cs="Arial"/>
          <w:sz w:val="20"/>
          <w:szCs w:val="20"/>
        </w:rPr>
        <w:t xml:space="preserve">El “Prestador del Servicio” adjudicado no cobrará comisión alguna en: reservaciones, entrega, reexpedición o reembolso de boletos solicitados por la </w:t>
      </w:r>
      <w:r w:rsidR="006A5A19">
        <w:rPr>
          <w:rFonts w:ascii="Century Gothic" w:hAnsi="Century Gothic" w:cs="Arial"/>
          <w:sz w:val="20"/>
          <w:szCs w:val="20"/>
          <w:lang w:val="es-419"/>
        </w:rPr>
        <w:lastRenderedPageBreak/>
        <w:t>Dirección General de Grandes Festivales Comunitarios</w:t>
      </w:r>
      <w:r w:rsidRPr="003D4B99">
        <w:rPr>
          <w:rFonts w:ascii="Century Gothic" w:hAnsi="Century Gothic" w:cs="Arial"/>
          <w:sz w:val="20"/>
          <w:szCs w:val="20"/>
        </w:rPr>
        <w:t>, excepto en los casos en que las aerolíneas así lo establezcan, para lo cual el “Prestador del Servicio” adjudicado deberá presentar el documento emitido por la aerolínea, que justifique la comisión.</w:t>
      </w:r>
    </w:p>
    <w:p w:rsidR="003D4B99" w:rsidRPr="003D4B99" w:rsidRDefault="003D4B99" w:rsidP="003D4B99">
      <w:pPr>
        <w:widowControl w:val="0"/>
        <w:overflowPunct w:val="0"/>
        <w:autoSpaceDE w:val="0"/>
        <w:autoSpaceDN w:val="0"/>
        <w:adjustRightInd w:val="0"/>
        <w:ind w:left="1134"/>
        <w:jc w:val="both"/>
        <w:textAlignment w:val="baseline"/>
        <w:rPr>
          <w:rFonts w:ascii="Century Gothic" w:hAnsi="Century Gothic" w:cs="Arial"/>
          <w:sz w:val="20"/>
          <w:szCs w:val="20"/>
        </w:rPr>
      </w:pPr>
    </w:p>
    <w:p w:rsidR="003D4B99" w:rsidRPr="003D4B99" w:rsidRDefault="003D4B99" w:rsidP="00F90C7D">
      <w:pPr>
        <w:widowControl w:val="0"/>
        <w:numPr>
          <w:ilvl w:val="1"/>
          <w:numId w:val="30"/>
        </w:numPr>
        <w:overflowPunct w:val="0"/>
        <w:autoSpaceDE w:val="0"/>
        <w:autoSpaceDN w:val="0"/>
        <w:adjustRightInd w:val="0"/>
        <w:ind w:left="567" w:hanging="284"/>
        <w:jc w:val="both"/>
        <w:textAlignment w:val="baseline"/>
        <w:rPr>
          <w:rFonts w:ascii="Century Gothic" w:hAnsi="Century Gothic" w:cs="Arial"/>
          <w:b/>
          <w:sz w:val="20"/>
          <w:szCs w:val="20"/>
        </w:rPr>
      </w:pPr>
      <w:r w:rsidRPr="003D4B99">
        <w:rPr>
          <w:rFonts w:ascii="Century Gothic" w:hAnsi="Century Gothic" w:cs="Arial"/>
          <w:b/>
          <w:sz w:val="20"/>
          <w:szCs w:val="20"/>
        </w:rPr>
        <w:t>Cancelaciones y cambios</w:t>
      </w:r>
    </w:p>
    <w:p w:rsidR="003D4B99" w:rsidRPr="003D4B99"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3D4B99">
        <w:rPr>
          <w:rFonts w:ascii="Century Gothic" w:hAnsi="Century Gothic" w:cs="Arial"/>
          <w:sz w:val="20"/>
          <w:szCs w:val="20"/>
        </w:rPr>
        <w:t xml:space="preserve">La </w:t>
      </w:r>
      <w:r w:rsidR="006A5A19">
        <w:rPr>
          <w:rFonts w:ascii="Century Gothic" w:hAnsi="Century Gothic" w:cs="Arial"/>
          <w:sz w:val="20"/>
          <w:szCs w:val="20"/>
          <w:lang w:val="es-419"/>
        </w:rPr>
        <w:t>Dirección General de Grandes Festivales Comunitarios</w:t>
      </w:r>
      <w:r w:rsidR="006A5A19" w:rsidRPr="003D4B99">
        <w:rPr>
          <w:rFonts w:ascii="Century Gothic" w:hAnsi="Century Gothic" w:cs="Arial"/>
          <w:sz w:val="20"/>
          <w:szCs w:val="20"/>
        </w:rPr>
        <w:t xml:space="preserve"> </w:t>
      </w:r>
      <w:r w:rsidRPr="003D4B99">
        <w:rPr>
          <w:rFonts w:ascii="Century Gothic" w:hAnsi="Century Gothic" w:cs="Arial"/>
          <w:sz w:val="20"/>
          <w:szCs w:val="20"/>
        </w:rPr>
        <w:t>podrá solicitar el cambio o cancelación de un boleto expedido, esta cancelación se notificará vía correo electrónico y/o por teléfono y deberá realizarse con un mínimo de 24 de horas de anticipación; en caso de que con motivo de tal cambio o cancelación se genere un cargo adicional por parte de la aerolínea, el licitante adjudicado deberá presentar el documento emitido por la aerolínea que justifique los cargos a pagar.</w:t>
      </w:r>
    </w:p>
    <w:p w:rsidR="003D4B99" w:rsidRPr="003D4B99" w:rsidRDefault="003D4B99" w:rsidP="003D4B99">
      <w:pPr>
        <w:widowControl w:val="0"/>
        <w:overflowPunct w:val="0"/>
        <w:autoSpaceDE w:val="0"/>
        <w:autoSpaceDN w:val="0"/>
        <w:adjustRightInd w:val="0"/>
        <w:ind w:left="1134"/>
        <w:jc w:val="both"/>
        <w:textAlignment w:val="baseline"/>
        <w:rPr>
          <w:rFonts w:ascii="Century Gothic" w:hAnsi="Century Gothic" w:cs="Arial"/>
          <w:sz w:val="20"/>
          <w:szCs w:val="20"/>
        </w:rPr>
      </w:pPr>
    </w:p>
    <w:p w:rsidR="003D4B99" w:rsidRPr="003D4B99" w:rsidRDefault="003D4B99" w:rsidP="00F90C7D">
      <w:pPr>
        <w:widowControl w:val="0"/>
        <w:numPr>
          <w:ilvl w:val="1"/>
          <w:numId w:val="30"/>
        </w:numPr>
        <w:overflowPunct w:val="0"/>
        <w:autoSpaceDE w:val="0"/>
        <w:autoSpaceDN w:val="0"/>
        <w:adjustRightInd w:val="0"/>
        <w:ind w:left="567" w:hanging="284"/>
        <w:jc w:val="both"/>
        <w:textAlignment w:val="baseline"/>
        <w:rPr>
          <w:rFonts w:ascii="Century Gothic" w:hAnsi="Century Gothic" w:cs="Arial"/>
          <w:b/>
          <w:sz w:val="20"/>
          <w:szCs w:val="20"/>
        </w:rPr>
      </w:pPr>
      <w:r w:rsidRPr="003D4B99">
        <w:rPr>
          <w:rFonts w:ascii="Century Gothic" w:hAnsi="Century Gothic" w:cs="Arial"/>
          <w:b/>
          <w:sz w:val="20"/>
          <w:szCs w:val="20"/>
        </w:rPr>
        <w:t>Reembolsos</w:t>
      </w:r>
    </w:p>
    <w:p w:rsidR="003D4B99" w:rsidRPr="003D4B99"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3D4B99">
        <w:rPr>
          <w:rFonts w:ascii="Century Gothic" w:hAnsi="Century Gothic" w:cs="Arial"/>
          <w:sz w:val="20"/>
          <w:szCs w:val="20"/>
        </w:rPr>
        <w:t xml:space="preserve">La </w:t>
      </w:r>
      <w:r w:rsidR="006A5A19">
        <w:rPr>
          <w:rFonts w:ascii="Century Gothic" w:hAnsi="Century Gothic" w:cs="Arial"/>
          <w:sz w:val="20"/>
          <w:szCs w:val="20"/>
          <w:lang w:val="es-419"/>
        </w:rPr>
        <w:t>Dirección General de Grandes Festivales Comunitarios</w:t>
      </w:r>
      <w:r w:rsidR="006A5A19" w:rsidRPr="003D4B99">
        <w:rPr>
          <w:rFonts w:ascii="Century Gothic" w:hAnsi="Century Gothic" w:cs="Arial"/>
          <w:sz w:val="20"/>
          <w:szCs w:val="20"/>
        </w:rPr>
        <w:t xml:space="preserve"> </w:t>
      </w:r>
      <w:r w:rsidRPr="003D4B99">
        <w:rPr>
          <w:rFonts w:ascii="Century Gothic" w:hAnsi="Century Gothic" w:cs="Arial"/>
          <w:sz w:val="20"/>
          <w:szCs w:val="20"/>
        </w:rPr>
        <w:t>sólo aceptará reembolsos por medio de notas de crédito, mismas que se aplicarán contra el pago que se realice de la facturación por servicios utilizados, por lo que será indispensable la presentación de la nota de crédito dentro de los cinco días siguientes a que ocurra la cancelación o cambios que origine el reembolso.</w:t>
      </w:r>
    </w:p>
    <w:p w:rsidR="003D4B99" w:rsidRPr="003D4B99" w:rsidRDefault="003D4B99" w:rsidP="003D4B99">
      <w:pPr>
        <w:widowControl w:val="0"/>
        <w:overflowPunct w:val="0"/>
        <w:autoSpaceDE w:val="0"/>
        <w:autoSpaceDN w:val="0"/>
        <w:adjustRightInd w:val="0"/>
        <w:ind w:left="1134"/>
        <w:jc w:val="both"/>
        <w:textAlignment w:val="baseline"/>
        <w:rPr>
          <w:rFonts w:ascii="Century Gothic" w:hAnsi="Century Gothic" w:cs="Arial"/>
          <w:sz w:val="20"/>
          <w:szCs w:val="20"/>
        </w:rPr>
      </w:pPr>
    </w:p>
    <w:p w:rsidR="003D4B99" w:rsidRPr="003D4B99" w:rsidRDefault="003D4B99" w:rsidP="00F90C7D">
      <w:pPr>
        <w:widowControl w:val="0"/>
        <w:numPr>
          <w:ilvl w:val="1"/>
          <w:numId w:val="30"/>
        </w:numPr>
        <w:overflowPunct w:val="0"/>
        <w:autoSpaceDE w:val="0"/>
        <w:autoSpaceDN w:val="0"/>
        <w:adjustRightInd w:val="0"/>
        <w:ind w:left="567" w:hanging="283"/>
        <w:jc w:val="both"/>
        <w:textAlignment w:val="baseline"/>
        <w:rPr>
          <w:rFonts w:ascii="Century Gothic" w:hAnsi="Century Gothic" w:cs="Arial"/>
          <w:b/>
          <w:sz w:val="20"/>
          <w:szCs w:val="20"/>
        </w:rPr>
      </w:pPr>
      <w:r w:rsidRPr="003D4B99">
        <w:rPr>
          <w:rFonts w:ascii="Century Gothic" w:hAnsi="Century Gothic" w:cs="Arial"/>
          <w:b/>
          <w:sz w:val="20"/>
          <w:szCs w:val="20"/>
        </w:rPr>
        <w:t>Otros servicios</w:t>
      </w:r>
    </w:p>
    <w:p w:rsidR="003D4B99" w:rsidRPr="003D4B99"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3D4B99">
        <w:rPr>
          <w:rFonts w:ascii="Century Gothic" w:hAnsi="Century Gothic" w:cs="Arial"/>
          <w:sz w:val="20"/>
          <w:szCs w:val="20"/>
        </w:rPr>
        <w:t xml:space="preserve">El “Prestador del Servicio” adjudicado deberá asesorar en forma gratuita al personal de la </w:t>
      </w:r>
      <w:r w:rsidR="006A5A19">
        <w:rPr>
          <w:rFonts w:ascii="Century Gothic" w:hAnsi="Century Gothic" w:cs="Arial"/>
          <w:sz w:val="20"/>
          <w:szCs w:val="20"/>
          <w:lang w:val="es-419"/>
        </w:rPr>
        <w:t>Dirección General de Grandes Festivales Comunitarios</w:t>
      </w:r>
      <w:r w:rsidR="006A5A19" w:rsidRPr="003D4B99">
        <w:rPr>
          <w:rFonts w:ascii="Century Gothic" w:hAnsi="Century Gothic" w:cs="Arial"/>
          <w:sz w:val="20"/>
          <w:szCs w:val="20"/>
        </w:rPr>
        <w:t xml:space="preserve"> </w:t>
      </w:r>
      <w:r w:rsidRPr="003D4B99">
        <w:rPr>
          <w:rFonts w:ascii="Century Gothic" w:hAnsi="Century Gothic" w:cs="Arial"/>
          <w:sz w:val="20"/>
          <w:szCs w:val="20"/>
        </w:rPr>
        <w:t>o bien gestionar visas o documentos migratorios cuando así lo requiera el país de destino, en los casos en que el trámite no requiera la presencia del interesado.</w:t>
      </w:r>
    </w:p>
    <w:p w:rsidR="003D4B99" w:rsidRPr="003D4B99"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3D4B99">
        <w:rPr>
          <w:rFonts w:ascii="Century Gothic" w:hAnsi="Century Gothic" w:cs="Arial"/>
          <w:sz w:val="20"/>
          <w:szCs w:val="20"/>
        </w:rPr>
        <w:t>El “Prestador del Servicio” adjudicado deberá proporcionar las formas migratorias anexas a los boletos para viajes al extranjero.</w:t>
      </w:r>
    </w:p>
    <w:p w:rsidR="003D4B99" w:rsidRPr="003D4B99" w:rsidRDefault="003D4B99" w:rsidP="00F90C7D">
      <w:pPr>
        <w:widowControl w:val="0"/>
        <w:numPr>
          <w:ilvl w:val="1"/>
          <w:numId w:val="30"/>
        </w:numPr>
        <w:overflowPunct w:val="0"/>
        <w:autoSpaceDE w:val="0"/>
        <w:autoSpaceDN w:val="0"/>
        <w:adjustRightInd w:val="0"/>
        <w:ind w:left="851" w:hanging="567"/>
        <w:jc w:val="both"/>
        <w:textAlignment w:val="baseline"/>
        <w:rPr>
          <w:rFonts w:ascii="Century Gothic" w:hAnsi="Century Gothic" w:cs="Arial"/>
          <w:b/>
          <w:sz w:val="20"/>
          <w:szCs w:val="20"/>
        </w:rPr>
      </w:pPr>
      <w:r w:rsidRPr="003D4B99">
        <w:rPr>
          <w:rFonts w:ascii="Century Gothic" w:hAnsi="Century Gothic" w:cs="Arial"/>
          <w:b/>
          <w:sz w:val="20"/>
          <w:szCs w:val="20"/>
        </w:rPr>
        <w:t>Promociones</w:t>
      </w:r>
    </w:p>
    <w:p w:rsidR="003D4B99" w:rsidRPr="003D4B99"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3D4B99">
        <w:rPr>
          <w:rFonts w:ascii="Century Gothic" w:hAnsi="Century Gothic" w:cs="Arial"/>
          <w:sz w:val="20"/>
          <w:szCs w:val="20"/>
        </w:rPr>
        <w:t xml:space="preserve">El licitante al que se adjudique el contrato, llevará el control de los beneficios, incentivos o premios a que tenga derecho por el consumo de boletos e informará y entregará mensualmente a la </w:t>
      </w:r>
      <w:r w:rsidR="006A5A19">
        <w:rPr>
          <w:rFonts w:ascii="Century Gothic" w:hAnsi="Century Gothic" w:cs="Arial"/>
          <w:sz w:val="20"/>
          <w:szCs w:val="20"/>
          <w:lang w:val="es-419"/>
        </w:rPr>
        <w:t>Dirección General de Grandes Festivales Comunitarios</w:t>
      </w:r>
      <w:r w:rsidRPr="003D4B99">
        <w:rPr>
          <w:rFonts w:ascii="Century Gothic" w:hAnsi="Century Gothic" w:cs="Arial"/>
          <w:sz w:val="20"/>
          <w:szCs w:val="20"/>
        </w:rPr>
        <w:t>, los beneficios, incentivos o premios que se hayan generado. En caso de cancelación o tramos no volados se harán los ajustes correspondientes.</w:t>
      </w:r>
    </w:p>
    <w:p w:rsidR="003D4B99" w:rsidRPr="003D4B99" w:rsidRDefault="003D4B99" w:rsidP="00F90C7D">
      <w:pPr>
        <w:widowControl w:val="0"/>
        <w:numPr>
          <w:ilvl w:val="1"/>
          <w:numId w:val="30"/>
        </w:numPr>
        <w:overflowPunct w:val="0"/>
        <w:autoSpaceDE w:val="0"/>
        <w:autoSpaceDN w:val="0"/>
        <w:adjustRightInd w:val="0"/>
        <w:ind w:left="851" w:hanging="567"/>
        <w:jc w:val="both"/>
        <w:textAlignment w:val="baseline"/>
        <w:rPr>
          <w:rFonts w:ascii="Century Gothic" w:hAnsi="Century Gothic" w:cs="Arial"/>
          <w:b/>
          <w:sz w:val="20"/>
          <w:szCs w:val="20"/>
        </w:rPr>
      </w:pPr>
      <w:r w:rsidRPr="003D4B99">
        <w:rPr>
          <w:rFonts w:ascii="Century Gothic" w:hAnsi="Century Gothic" w:cs="Arial"/>
          <w:b/>
          <w:sz w:val="20"/>
          <w:szCs w:val="20"/>
        </w:rPr>
        <w:t>Reportes</w:t>
      </w:r>
    </w:p>
    <w:p w:rsidR="003D4B99" w:rsidRPr="003D4B99"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3D4B99">
        <w:rPr>
          <w:rFonts w:ascii="Century Gothic" w:hAnsi="Century Gothic" w:cs="Arial"/>
          <w:sz w:val="20"/>
          <w:szCs w:val="20"/>
        </w:rPr>
        <w:t xml:space="preserve">La empresa a la que se adjudique el contrato, mensualmente presentará impreso, el estado de cuenta a Coordinación de Recursos Materiales, Abastecimiento y Servicios, sobre los boletos aéreos adquiridos por la </w:t>
      </w:r>
      <w:r w:rsidR="006A5A19">
        <w:rPr>
          <w:rFonts w:ascii="Century Gothic" w:hAnsi="Century Gothic" w:cs="Arial"/>
          <w:sz w:val="20"/>
          <w:szCs w:val="20"/>
          <w:lang w:val="es-419"/>
        </w:rPr>
        <w:t>Dirección General de Grandes Festivales Comunitarios</w:t>
      </w:r>
      <w:r w:rsidR="006A5A19" w:rsidRPr="003D4B99">
        <w:rPr>
          <w:rFonts w:ascii="Century Gothic" w:hAnsi="Century Gothic" w:cs="Arial"/>
          <w:sz w:val="20"/>
          <w:szCs w:val="20"/>
        </w:rPr>
        <w:t xml:space="preserve"> </w:t>
      </w:r>
      <w:r w:rsidRPr="003D4B99">
        <w:rPr>
          <w:rFonts w:ascii="Century Gothic" w:hAnsi="Century Gothic" w:cs="Arial"/>
          <w:sz w:val="20"/>
          <w:szCs w:val="20"/>
        </w:rPr>
        <w:t>con motivo del servicio de organización integral de eventos objeto del presente procedimiento.</w:t>
      </w:r>
    </w:p>
    <w:p w:rsidR="003D4B99" w:rsidRPr="003D4B99" w:rsidRDefault="003D4B99" w:rsidP="00F90C7D">
      <w:pPr>
        <w:widowControl w:val="0"/>
        <w:numPr>
          <w:ilvl w:val="2"/>
          <w:numId w:val="30"/>
        </w:numPr>
        <w:overflowPunct w:val="0"/>
        <w:autoSpaceDE w:val="0"/>
        <w:autoSpaceDN w:val="0"/>
        <w:adjustRightInd w:val="0"/>
        <w:ind w:left="1134" w:hanging="645"/>
        <w:jc w:val="both"/>
        <w:textAlignment w:val="baseline"/>
        <w:rPr>
          <w:rFonts w:ascii="Century Gothic" w:hAnsi="Century Gothic" w:cs="Arial"/>
          <w:sz w:val="20"/>
          <w:szCs w:val="20"/>
        </w:rPr>
      </w:pPr>
      <w:r w:rsidRPr="003D4B99">
        <w:rPr>
          <w:rFonts w:ascii="Century Gothic" w:hAnsi="Century Gothic" w:cs="Arial"/>
          <w:sz w:val="20"/>
          <w:szCs w:val="20"/>
        </w:rPr>
        <w:t>El reporte mensual deberá contener como mínimo lo siguiente:</w:t>
      </w:r>
    </w:p>
    <w:p w:rsidR="003D4B99" w:rsidRPr="003D4B99" w:rsidRDefault="003D4B99" w:rsidP="00F90C7D">
      <w:pPr>
        <w:widowControl w:val="0"/>
        <w:numPr>
          <w:ilvl w:val="0"/>
          <w:numId w:val="35"/>
        </w:numPr>
        <w:overflowPunct w:val="0"/>
        <w:autoSpaceDE w:val="0"/>
        <w:autoSpaceDN w:val="0"/>
        <w:adjustRightInd w:val="0"/>
        <w:ind w:left="1434" w:hanging="357"/>
        <w:jc w:val="both"/>
        <w:textAlignment w:val="baseline"/>
        <w:rPr>
          <w:rFonts w:ascii="Century Gothic" w:hAnsi="Century Gothic" w:cs="Arial"/>
          <w:sz w:val="20"/>
          <w:szCs w:val="20"/>
        </w:rPr>
      </w:pPr>
      <w:r w:rsidRPr="003D4B99">
        <w:rPr>
          <w:rFonts w:ascii="Century Gothic" w:hAnsi="Century Gothic" w:cs="Arial"/>
          <w:sz w:val="20"/>
          <w:szCs w:val="20"/>
        </w:rPr>
        <w:t>Número de cuenta por cobrar (factura) en forma progresiva</w:t>
      </w:r>
    </w:p>
    <w:p w:rsidR="003D4B99" w:rsidRPr="003D4B99" w:rsidRDefault="003D4B99" w:rsidP="00F90C7D">
      <w:pPr>
        <w:widowControl w:val="0"/>
        <w:numPr>
          <w:ilvl w:val="0"/>
          <w:numId w:val="35"/>
        </w:numPr>
        <w:overflowPunct w:val="0"/>
        <w:autoSpaceDE w:val="0"/>
        <w:autoSpaceDN w:val="0"/>
        <w:adjustRightInd w:val="0"/>
        <w:ind w:left="1434" w:hanging="357"/>
        <w:jc w:val="both"/>
        <w:textAlignment w:val="baseline"/>
        <w:rPr>
          <w:rFonts w:ascii="Century Gothic" w:hAnsi="Century Gothic" w:cs="Arial"/>
          <w:sz w:val="20"/>
          <w:szCs w:val="20"/>
        </w:rPr>
      </w:pPr>
      <w:r w:rsidRPr="003D4B99">
        <w:rPr>
          <w:rFonts w:ascii="Century Gothic" w:hAnsi="Century Gothic" w:cs="Arial"/>
          <w:sz w:val="20"/>
          <w:szCs w:val="20"/>
        </w:rPr>
        <w:t>Número de boletos, nacionales e internacionales</w:t>
      </w:r>
    </w:p>
    <w:p w:rsidR="003D4B99" w:rsidRPr="003D4B99" w:rsidRDefault="003D4B99" w:rsidP="00F90C7D">
      <w:pPr>
        <w:widowControl w:val="0"/>
        <w:numPr>
          <w:ilvl w:val="0"/>
          <w:numId w:val="35"/>
        </w:numPr>
        <w:overflowPunct w:val="0"/>
        <w:autoSpaceDE w:val="0"/>
        <w:autoSpaceDN w:val="0"/>
        <w:adjustRightInd w:val="0"/>
        <w:ind w:left="1434" w:hanging="357"/>
        <w:jc w:val="both"/>
        <w:textAlignment w:val="baseline"/>
        <w:rPr>
          <w:rFonts w:ascii="Century Gothic" w:hAnsi="Century Gothic" w:cs="Arial"/>
          <w:sz w:val="20"/>
          <w:szCs w:val="20"/>
        </w:rPr>
      </w:pPr>
      <w:r w:rsidRPr="003D4B99">
        <w:rPr>
          <w:rFonts w:ascii="Century Gothic" w:hAnsi="Century Gothic" w:cs="Arial"/>
          <w:sz w:val="20"/>
          <w:szCs w:val="20"/>
        </w:rPr>
        <w:lastRenderedPageBreak/>
        <w:t>Línea aérea y tipo de tarifa aplicada</w:t>
      </w:r>
    </w:p>
    <w:p w:rsidR="003D4B99" w:rsidRPr="003D4B99" w:rsidRDefault="003D4B99" w:rsidP="00F90C7D">
      <w:pPr>
        <w:widowControl w:val="0"/>
        <w:numPr>
          <w:ilvl w:val="0"/>
          <w:numId w:val="35"/>
        </w:numPr>
        <w:overflowPunct w:val="0"/>
        <w:autoSpaceDE w:val="0"/>
        <w:autoSpaceDN w:val="0"/>
        <w:adjustRightInd w:val="0"/>
        <w:ind w:left="1434" w:hanging="357"/>
        <w:jc w:val="both"/>
        <w:textAlignment w:val="baseline"/>
        <w:rPr>
          <w:rFonts w:ascii="Century Gothic" w:hAnsi="Century Gothic" w:cs="Arial"/>
          <w:sz w:val="20"/>
          <w:szCs w:val="20"/>
        </w:rPr>
      </w:pPr>
      <w:r w:rsidRPr="003D4B99">
        <w:rPr>
          <w:rFonts w:ascii="Century Gothic" w:hAnsi="Century Gothic" w:cs="Arial"/>
          <w:sz w:val="20"/>
          <w:szCs w:val="20"/>
        </w:rPr>
        <w:t>Nombre del pasajero</w:t>
      </w:r>
    </w:p>
    <w:p w:rsidR="003D4B99" w:rsidRPr="003D4B99" w:rsidRDefault="003D4B99" w:rsidP="00F90C7D">
      <w:pPr>
        <w:widowControl w:val="0"/>
        <w:numPr>
          <w:ilvl w:val="0"/>
          <w:numId w:val="35"/>
        </w:numPr>
        <w:overflowPunct w:val="0"/>
        <w:autoSpaceDE w:val="0"/>
        <w:autoSpaceDN w:val="0"/>
        <w:adjustRightInd w:val="0"/>
        <w:ind w:left="1434" w:hanging="357"/>
        <w:jc w:val="both"/>
        <w:textAlignment w:val="baseline"/>
        <w:rPr>
          <w:rFonts w:ascii="Century Gothic" w:hAnsi="Century Gothic" w:cs="Arial"/>
          <w:sz w:val="20"/>
          <w:szCs w:val="20"/>
        </w:rPr>
      </w:pPr>
      <w:r w:rsidRPr="003D4B99">
        <w:rPr>
          <w:rFonts w:ascii="Century Gothic" w:hAnsi="Century Gothic" w:cs="Arial"/>
          <w:sz w:val="20"/>
          <w:szCs w:val="20"/>
        </w:rPr>
        <w:t>Ruta</w:t>
      </w:r>
    </w:p>
    <w:p w:rsidR="003D4B99" w:rsidRPr="003D4B99" w:rsidRDefault="003D4B99" w:rsidP="00F90C7D">
      <w:pPr>
        <w:widowControl w:val="0"/>
        <w:numPr>
          <w:ilvl w:val="0"/>
          <w:numId w:val="35"/>
        </w:numPr>
        <w:overflowPunct w:val="0"/>
        <w:autoSpaceDE w:val="0"/>
        <w:autoSpaceDN w:val="0"/>
        <w:adjustRightInd w:val="0"/>
        <w:ind w:left="1434" w:hanging="357"/>
        <w:jc w:val="both"/>
        <w:textAlignment w:val="baseline"/>
        <w:rPr>
          <w:rFonts w:ascii="Century Gothic" w:hAnsi="Century Gothic" w:cs="Arial"/>
          <w:sz w:val="20"/>
          <w:szCs w:val="20"/>
        </w:rPr>
      </w:pPr>
      <w:r w:rsidRPr="003D4B99">
        <w:rPr>
          <w:rFonts w:ascii="Century Gothic" w:hAnsi="Century Gothic" w:cs="Arial"/>
          <w:sz w:val="20"/>
          <w:szCs w:val="20"/>
        </w:rPr>
        <w:t>Fecha de vuelo</w:t>
      </w:r>
    </w:p>
    <w:p w:rsidR="003D4B99" w:rsidRPr="003D4B99" w:rsidRDefault="003D4B99" w:rsidP="00F90C7D">
      <w:pPr>
        <w:widowControl w:val="0"/>
        <w:numPr>
          <w:ilvl w:val="0"/>
          <w:numId w:val="35"/>
        </w:numPr>
        <w:overflowPunct w:val="0"/>
        <w:autoSpaceDE w:val="0"/>
        <w:autoSpaceDN w:val="0"/>
        <w:adjustRightInd w:val="0"/>
        <w:ind w:left="1434" w:hanging="357"/>
        <w:jc w:val="both"/>
        <w:textAlignment w:val="baseline"/>
        <w:rPr>
          <w:rFonts w:ascii="Century Gothic" w:hAnsi="Century Gothic" w:cs="Arial"/>
          <w:sz w:val="20"/>
          <w:szCs w:val="20"/>
        </w:rPr>
      </w:pPr>
      <w:r w:rsidRPr="003D4B99">
        <w:rPr>
          <w:rFonts w:ascii="Century Gothic" w:hAnsi="Century Gothic" w:cs="Arial"/>
          <w:sz w:val="20"/>
          <w:szCs w:val="20"/>
        </w:rPr>
        <w:t>Monto a pagar</w:t>
      </w:r>
    </w:p>
    <w:p w:rsidR="009C61EF" w:rsidRPr="003D4B99" w:rsidRDefault="003D4B99" w:rsidP="00F90C7D">
      <w:pPr>
        <w:pStyle w:val="texto"/>
        <w:numPr>
          <w:ilvl w:val="0"/>
          <w:numId w:val="35"/>
        </w:numPr>
        <w:spacing w:after="0" w:line="240" w:lineRule="auto"/>
        <w:rPr>
          <w:rFonts w:ascii="Century Gothic" w:hAnsi="Century Gothic"/>
          <w:b/>
          <w:bCs/>
          <w:caps/>
          <w:sz w:val="20"/>
          <w:szCs w:val="20"/>
          <w:lang w:val="es-MX"/>
        </w:rPr>
      </w:pPr>
      <w:r w:rsidRPr="003D4B99">
        <w:rPr>
          <w:rFonts w:ascii="Century Gothic" w:hAnsi="Century Gothic"/>
          <w:sz w:val="20"/>
          <w:szCs w:val="20"/>
          <w:lang w:val="es-MX"/>
        </w:rPr>
        <w:t>Número de boletos gratuitos clase M</w:t>
      </w:r>
    </w:p>
    <w:p w:rsidR="009C61EF" w:rsidRDefault="009C61EF" w:rsidP="006E7B93">
      <w:pPr>
        <w:pStyle w:val="texto"/>
        <w:spacing w:after="0" w:line="240" w:lineRule="auto"/>
        <w:jc w:val="center"/>
        <w:rPr>
          <w:rFonts w:ascii="Century Gothic" w:hAnsi="Century Gothic"/>
          <w:b/>
          <w:bCs/>
          <w:caps/>
          <w:sz w:val="20"/>
          <w:szCs w:val="20"/>
          <w:lang w:val="es-MX"/>
        </w:rPr>
      </w:pPr>
    </w:p>
    <w:p w:rsidR="007A1B7D" w:rsidRPr="00DD4C24" w:rsidRDefault="007A1B7D" w:rsidP="006E7B93">
      <w:pPr>
        <w:pStyle w:val="texto"/>
        <w:spacing w:after="0" w:line="240" w:lineRule="auto"/>
        <w:jc w:val="center"/>
        <w:rPr>
          <w:rFonts w:ascii="Century Gothic" w:hAnsi="Century Gothic"/>
          <w:b/>
          <w:bCs/>
          <w:caps/>
          <w:sz w:val="20"/>
          <w:szCs w:val="20"/>
          <w:lang w:val="es-MX"/>
        </w:rPr>
      </w:pPr>
      <w:r w:rsidRPr="00DD4C24">
        <w:rPr>
          <w:rFonts w:ascii="Century Gothic" w:hAnsi="Century Gothic"/>
          <w:b/>
          <w:bCs/>
          <w:caps/>
          <w:sz w:val="20"/>
          <w:szCs w:val="20"/>
          <w:lang w:val="es-MX"/>
        </w:rPr>
        <w:t>REPRESENTANTE O apoderado LEGAL y/o persona física</w:t>
      </w:r>
    </w:p>
    <w:p w:rsidR="007A1B7D" w:rsidRPr="00DD4C24" w:rsidRDefault="007A1B7D" w:rsidP="006E7B93">
      <w:pPr>
        <w:pStyle w:val="BodyText21"/>
        <w:rPr>
          <w:rFonts w:ascii="Century Gothic" w:hAnsi="Century Gothic" w:cs="Arial"/>
        </w:rPr>
      </w:pPr>
      <w:r w:rsidRPr="00DD4C24">
        <w:rPr>
          <w:rFonts w:ascii="Century Gothic" w:hAnsi="Century Gothic" w:cs="Arial"/>
        </w:rPr>
        <w:t>___________________________________</w:t>
      </w:r>
    </w:p>
    <w:p w:rsidR="007A1B7D" w:rsidRPr="00DD4C24" w:rsidRDefault="007A1B7D" w:rsidP="006E7B93">
      <w:pPr>
        <w:pStyle w:val="BodyText21"/>
        <w:rPr>
          <w:rFonts w:ascii="Century Gothic" w:hAnsi="Century Gothic" w:cs="Arial"/>
        </w:rPr>
      </w:pPr>
      <w:r w:rsidRPr="00DD4C24">
        <w:rPr>
          <w:rFonts w:ascii="Century Gothic" w:hAnsi="Century Gothic" w:cs="Arial"/>
        </w:rPr>
        <w:t>(NOMBRE Y FIRMA)</w:t>
      </w:r>
    </w:p>
    <w:p w:rsidR="007A1B7D" w:rsidRPr="00DD4C24" w:rsidRDefault="007A1B7D" w:rsidP="002E4677">
      <w:pPr>
        <w:jc w:val="center"/>
        <w:rPr>
          <w:rFonts w:ascii="Century Gothic" w:hAnsi="Century Gothic" w:cs="Arial"/>
          <w:sz w:val="20"/>
          <w:szCs w:val="20"/>
        </w:rPr>
      </w:pPr>
      <w:r w:rsidRPr="00DD4C24">
        <w:rPr>
          <w:rFonts w:ascii="Century Gothic" w:hAnsi="Century Gothic" w:cs="Arial"/>
          <w:sz w:val="20"/>
          <w:szCs w:val="20"/>
        </w:rPr>
        <w:br w:type="page"/>
      </w:r>
      <w:r w:rsidRPr="00DD4C24">
        <w:rPr>
          <w:rFonts w:ascii="Century Gothic" w:hAnsi="Century Gothic" w:cs="Arial"/>
          <w:sz w:val="20"/>
        </w:rPr>
        <w:lastRenderedPageBreak/>
        <w:t>(PAPEL MEMBRETADO DEL LICITANTE)</w:t>
      </w:r>
    </w:p>
    <w:p w:rsidR="007A1B7D" w:rsidRPr="00DD4C24" w:rsidRDefault="007A1B7D" w:rsidP="006E7B93">
      <w:pPr>
        <w:jc w:val="center"/>
        <w:outlineLvl w:val="0"/>
        <w:rPr>
          <w:rFonts w:ascii="Century Gothic" w:hAnsi="Century Gothic" w:cs="Arial"/>
          <w:b/>
          <w:sz w:val="20"/>
          <w:szCs w:val="20"/>
        </w:rPr>
      </w:pPr>
      <w:bookmarkStart w:id="65" w:name="_Toc442959547"/>
      <w:r w:rsidRPr="00DD4C24">
        <w:rPr>
          <w:rFonts w:ascii="Century Gothic" w:hAnsi="Century Gothic" w:cs="Arial"/>
          <w:b/>
          <w:sz w:val="20"/>
          <w:szCs w:val="20"/>
        </w:rPr>
        <w:t>“ANEXO B”</w:t>
      </w:r>
      <w:bookmarkEnd w:id="65"/>
    </w:p>
    <w:p w:rsidR="007A1B7D" w:rsidRPr="00DD4C24" w:rsidRDefault="007A1B7D" w:rsidP="006E7B93">
      <w:pPr>
        <w:jc w:val="center"/>
        <w:rPr>
          <w:rFonts w:ascii="Century Gothic" w:hAnsi="Century Gothic" w:cs="Arial"/>
          <w:b/>
          <w:bCs/>
          <w:caps/>
          <w:sz w:val="20"/>
          <w:szCs w:val="20"/>
        </w:rPr>
      </w:pPr>
      <w:r w:rsidRPr="00DD4C24">
        <w:rPr>
          <w:rFonts w:ascii="Century Gothic" w:hAnsi="Century Gothic" w:cs="Arial"/>
          <w:b/>
          <w:bCs/>
          <w:caps/>
          <w:sz w:val="20"/>
          <w:szCs w:val="20"/>
        </w:rPr>
        <w:t>propuesta econÓmica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right"/>
        <w:rPr>
          <w:rFonts w:ascii="Century Gothic" w:hAnsi="Century Gothic" w:cs="Arial"/>
          <w:caps/>
          <w:sz w:val="20"/>
          <w:szCs w:val="20"/>
        </w:rPr>
      </w:pPr>
      <w:r w:rsidRPr="00DD4C24">
        <w:rPr>
          <w:rFonts w:ascii="Century Gothic" w:hAnsi="Century Gothic" w:cs="Arial"/>
          <w:caps/>
          <w:sz w:val="20"/>
          <w:szCs w:val="20"/>
        </w:rPr>
        <w:t>CIUDAD DE MÉXICO, A _____DE ________________DE 2019.</w:t>
      </w:r>
    </w:p>
    <w:p w:rsidR="007A1B7D" w:rsidRPr="00DD4C24" w:rsidRDefault="007A1B7D" w:rsidP="006E7B93">
      <w:pPr>
        <w:jc w:val="right"/>
        <w:rPr>
          <w:rFonts w:ascii="Century Gothic" w:hAnsi="Century Gothic" w:cs="Arial"/>
          <w:caps/>
          <w:sz w:val="20"/>
          <w:szCs w:val="20"/>
        </w:rPr>
      </w:pPr>
    </w:p>
    <w:p w:rsidR="007A1B7D" w:rsidRPr="00DD4C24" w:rsidRDefault="007A1B7D" w:rsidP="006E7B93">
      <w:pPr>
        <w:outlineLvl w:val="0"/>
        <w:rPr>
          <w:rFonts w:ascii="Century Gothic" w:hAnsi="Century Gothic" w:cs="Arial"/>
          <w:b/>
          <w:bCs/>
          <w:sz w:val="20"/>
          <w:szCs w:val="20"/>
        </w:rPr>
      </w:pPr>
      <w:bookmarkStart w:id="66" w:name="_Toc442959551"/>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sz w:val="20"/>
          <w:szCs w:val="20"/>
        </w:rPr>
      </w:pPr>
      <w:r w:rsidRPr="00DD4C24">
        <w:rPr>
          <w:rFonts w:ascii="Century Gothic" w:hAnsi="Century Gothic" w:cs="Arial"/>
          <w:sz w:val="20"/>
          <w:szCs w:val="20"/>
        </w:rPr>
        <w:t>P R E S E N T E</w:t>
      </w:r>
      <w:bookmarkEnd w:id="66"/>
    </w:p>
    <w:p w:rsidR="007A1B7D" w:rsidRPr="009900D6" w:rsidRDefault="007A1B7D" w:rsidP="003D4B99">
      <w:pPr>
        <w:jc w:val="both"/>
        <w:outlineLvl w:val="0"/>
        <w:rPr>
          <w:rFonts w:ascii="Century Gothic" w:hAnsi="Century Gothic" w:cs="Arial"/>
          <w:sz w:val="16"/>
          <w:szCs w:val="20"/>
        </w:rPr>
      </w:pPr>
    </w:p>
    <w:p w:rsidR="003D4B99" w:rsidRPr="001A75CE" w:rsidRDefault="003D4B99" w:rsidP="003D4B99">
      <w:pPr>
        <w:jc w:val="both"/>
        <w:rPr>
          <w:rFonts w:ascii="Century Gothic" w:hAnsi="Century Gothic" w:cs="Arial"/>
          <w:caps/>
          <w:sz w:val="20"/>
          <w:szCs w:val="20"/>
        </w:rPr>
      </w:pPr>
      <w:r w:rsidRPr="001A75CE">
        <w:rPr>
          <w:rFonts w:ascii="Century Gothic" w:hAnsi="Century Gothic" w:cs="Arial"/>
          <w:sz w:val="20"/>
          <w:szCs w:val="20"/>
        </w:rPr>
        <w:t>La propuesta económica del “L</w:t>
      </w:r>
      <w:r w:rsidR="001A75CE">
        <w:rPr>
          <w:rFonts w:ascii="Century Gothic" w:hAnsi="Century Gothic" w:cs="Arial"/>
          <w:sz w:val="20"/>
          <w:szCs w:val="20"/>
        </w:rPr>
        <w:t>icitante”, se deberá presentar</w:t>
      </w:r>
      <w:r w:rsidRPr="001A75CE">
        <w:rPr>
          <w:rFonts w:ascii="Century Gothic" w:hAnsi="Century Gothic" w:cs="Arial"/>
          <w:sz w:val="20"/>
          <w:szCs w:val="20"/>
        </w:rPr>
        <w:t xml:space="preserve"> conforme a lo siguiente:</w:t>
      </w:r>
    </w:p>
    <w:p w:rsidR="003D4B99" w:rsidRPr="001A75CE" w:rsidRDefault="003D4B99" w:rsidP="003D4B99">
      <w:pPr>
        <w:jc w:val="both"/>
        <w:rPr>
          <w:rFonts w:ascii="Century Gothic" w:hAnsi="Century Gothic" w:cs="Arial"/>
          <w:caps/>
          <w:sz w:val="20"/>
          <w:szCs w:val="20"/>
        </w:rPr>
      </w:pPr>
      <w:r w:rsidRPr="001A75CE">
        <w:rPr>
          <w:rFonts w:ascii="Century Gothic" w:hAnsi="Century Gothic" w:cs="Arial"/>
          <w:sz w:val="20"/>
          <w:szCs w:val="20"/>
        </w:rPr>
        <w:t>-Expresar los precios unitarios a dos decimales con número y letra.</w:t>
      </w:r>
    </w:p>
    <w:p w:rsidR="003D4B99" w:rsidRPr="001A75CE" w:rsidRDefault="003D4B99" w:rsidP="003D4B99">
      <w:pPr>
        <w:jc w:val="both"/>
        <w:rPr>
          <w:rFonts w:ascii="Century Gothic" w:hAnsi="Century Gothic" w:cs="Arial"/>
          <w:caps/>
          <w:sz w:val="20"/>
          <w:szCs w:val="20"/>
        </w:rPr>
      </w:pPr>
      <w:r w:rsidRPr="001A75CE">
        <w:rPr>
          <w:rFonts w:ascii="Century Gothic" w:hAnsi="Century Gothic" w:cs="Arial"/>
          <w:sz w:val="20"/>
          <w:szCs w:val="20"/>
        </w:rPr>
        <w:t>-Para efectos de la evaluación económica, se revisarán los precios unitarios sin incluir el impuesto al valor agregado.</w:t>
      </w:r>
    </w:p>
    <w:p w:rsidR="003D4B99" w:rsidRPr="003D4B99" w:rsidRDefault="003D4B99" w:rsidP="003D4B99">
      <w:pPr>
        <w:jc w:val="both"/>
        <w:rPr>
          <w:rFonts w:ascii="Century Gothic" w:hAnsi="Century Gothic" w:cs="Arial"/>
          <w:caps/>
          <w:sz w:val="20"/>
          <w:szCs w:val="20"/>
        </w:rPr>
      </w:pPr>
      <w:r w:rsidRPr="001A75CE">
        <w:rPr>
          <w:rFonts w:ascii="Century Gothic" w:hAnsi="Century Gothic" w:cs="Arial"/>
          <w:sz w:val="20"/>
          <w:szCs w:val="20"/>
        </w:rPr>
        <w:t>-Los precios unitarios se considerarán fijos durante la vigencia del contrato y deberá incluir todos los gastos directos e indirectos en los que el “Licitante” debe incurrir para la prestación del “SERVICIO INTEGRAL PARA LA PLANEACIÓN, PREPRODUCCIÓN, PRODUCCIÓN Y REALIZACIÓN DE LOS GRANDES FESTIVALES DE LA CIUDAD DE MÉXICO 2019”, incluyendo los relacionados con todo el personal que utilizará para ello.</w:t>
      </w:r>
    </w:p>
    <w:p w:rsidR="003D4B99" w:rsidRPr="009900D6" w:rsidRDefault="003D4B99" w:rsidP="006E7B93">
      <w:pPr>
        <w:jc w:val="both"/>
        <w:rPr>
          <w:rFonts w:ascii="Century Gothic" w:hAnsi="Century Gothic" w:cs="Arial"/>
          <w:b/>
          <w:caps/>
          <w:sz w:val="16"/>
          <w:szCs w:val="20"/>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331"/>
        <w:gridCol w:w="1134"/>
        <w:gridCol w:w="1253"/>
        <w:gridCol w:w="2161"/>
        <w:gridCol w:w="1988"/>
      </w:tblGrid>
      <w:tr w:rsidR="003D4B99" w:rsidRPr="003D4B99" w:rsidTr="003D4B99">
        <w:trPr>
          <w:jc w:val="center"/>
        </w:trPr>
        <w:tc>
          <w:tcPr>
            <w:tcW w:w="1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4B99" w:rsidRPr="003D4B99" w:rsidRDefault="003D4B99" w:rsidP="003D4B99">
            <w:pPr>
              <w:widowControl w:val="0"/>
              <w:overflowPunct w:val="0"/>
              <w:autoSpaceDE w:val="0"/>
              <w:autoSpaceDN w:val="0"/>
              <w:adjustRightInd w:val="0"/>
              <w:spacing w:line="276" w:lineRule="auto"/>
              <w:jc w:val="center"/>
              <w:textAlignment w:val="baseline"/>
              <w:rPr>
                <w:rFonts w:ascii="Century Gothic" w:hAnsi="Century Gothic" w:cs="Arial"/>
                <w:b/>
                <w:sz w:val="18"/>
                <w:szCs w:val="18"/>
                <w:lang w:eastAsia="en-US"/>
              </w:rPr>
            </w:pPr>
            <w:r w:rsidRPr="003D4B99">
              <w:rPr>
                <w:rFonts w:ascii="Century Gothic" w:hAnsi="Century Gothic" w:cs="Arial"/>
                <w:b/>
                <w:sz w:val="18"/>
                <w:szCs w:val="18"/>
              </w:rPr>
              <w:t>Partida</w:t>
            </w:r>
          </w:p>
        </w:tc>
        <w:tc>
          <w:tcPr>
            <w:tcW w:w="2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4B99" w:rsidRPr="003D4B99" w:rsidRDefault="003D4B99" w:rsidP="003D4B99">
            <w:pPr>
              <w:widowControl w:val="0"/>
              <w:overflowPunct w:val="0"/>
              <w:autoSpaceDE w:val="0"/>
              <w:autoSpaceDN w:val="0"/>
              <w:adjustRightInd w:val="0"/>
              <w:spacing w:line="276" w:lineRule="auto"/>
              <w:jc w:val="center"/>
              <w:textAlignment w:val="baseline"/>
              <w:rPr>
                <w:rFonts w:ascii="Century Gothic" w:hAnsi="Century Gothic" w:cs="Arial"/>
                <w:b/>
                <w:sz w:val="18"/>
                <w:szCs w:val="18"/>
                <w:lang w:eastAsia="en-US"/>
              </w:rPr>
            </w:pPr>
            <w:r w:rsidRPr="003D4B99">
              <w:rPr>
                <w:rFonts w:ascii="Century Gothic" w:hAnsi="Century Gothic" w:cs="Arial"/>
                <w:b/>
                <w:sz w:val="18"/>
                <w:szCs w:val="18"/>
              </w:rPr>
              <w:t>Concepto</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4B99" w:rsidRPr="003D4B99" w:rsidRDefault="003D4B99" w:rsidP="003D4B99">
            <w:pPr>
              <w:widowControl w:val="0"/>
              <w:overflowPunct w:val="0"/>
              <w:autoSpaceDE w:val="0"/>
              <w:autoSpaceDN w:val="0"/>
              <w:adjustRightInd w:val="0"/>
              <w:spacing w:line="276" w:lineRule="auto"/>
              <w:jc w:val="center"/>
              <w:textAlignment w:val="baseline"/>
              <w:rPr>
                <w:rFonts w:ascii="Century Gothic" w:hAnsi="Century Gothic" w:cs="Arial"/>
                <w:b/>
                <w:sz w:val="18"/>
                <w:szCs w:val="18"/>
                <w:lang w:eastAsia="en-US"/>
              </w:rPr>
            </w:pPr>
            <w:r w:rsidRPr="003D4B99">
              <w:rPr>
                <w:rFonts w:ascii="Century Gothic" w:hAnsi="Century Gothic" w:cs="Arial"/>
                <w:b/>
                <w:sz w:val="18"/>
                <w:szCs w:val="18"/>
              </w:rPr>
              <w:t>Unidad</w:t>
            </w:r>
          </w:p>
        </w:tc>
        <w:tc>
          <w:tcPr>
            <w:tcW w:w="1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4B99" w:rsidRPr="003D4B99" w:rsidRDefault="003D4B99" w:rsidP="003D4B99">
            <w:pPr>
              <w:widowControl w:val="0"/>
              <w:overflowPunct w:val="0"/>
              <w:autoSpaceDE w:val="0"/>
              <w:autoSpaceDN w:val="0"/>
              <w:adjustRightInd w:val="0"/>
              <w:spacing w:line="276" w:lineRule="auto"/>
              <w:jc w:val="center"/>
              <w:textAlignment w:val="baseline"/>
              <w:rPr>
                <w:rFonts w:ascii="Century Gothic" w:hAnsi="Century Gothic" w:cs="Arial"/>
                <w:b/>
                <w:sz w:val="18"/>
                <w:szCs w:val="18"/>
                <w:lang w:eastAsia="en-US"/>
              </w:rPr>
            </w:pPr>
            <w:r w:rsidRPr="003D4B99">
              <w:rPr>
                <w:rFonts w:ascii="Century Gothic" w:hAnsi="Century Gothic" w:cs="Arial"/>
                <w:b/>
                <w:sz w:val="18"/>
                <w:szCs w:val="18"/>
              </w:rPr>
              <w:t>Cantidad</w:t>
            </w:r>
          </w:p>
        </w:tc>
        <w:tc>
          <w:tcPr>
            <w:tcW w:w="2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4B99" w:rsidRPr="003D4B99" w:rsidRDefault="003D4B99" w:rsidP="003D4B99">
            <w:pPr>
              <w:widowControl w:val="0"/>
              <w:overflowPunct w:val="0"/>
              <w:autoSpaceDE w:val="0"/>
              <w:autoSpaceDN w:val="0"/>
              <w:adjustRightInd w:val="0"/>
              <w:jc w:val="center"/>
              <w:textAlignment w:val="baseline"/>
              <w:rPr>
                <w:rFonts w:ascii="Century Gothic" w:hAnsi="Century Gothic" w:cs="Arial"/>
                <w:b/>
                <w:sz w:val="18"/>
                <w:szCs w:val="18"/>
                <w:lang w:eastAsia="en-US"/>
              </w:rPr>
            </w:pPr>
          </w:p>
        </w:tc>
        <w:tc>
          <w:tcPr>
            <w:tcW w:w="1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4B99" w:rsidRPr="003D4B99" w:rsidRDefault="003D4B99" w:rsidP="003D4B99">
            <w:pPr>
              <w:widowControl w:val="0"/>
              <w:overflowPunct w:val="0"/>
              <w:autoSpaceDE w:val="0"/>
              <w:autoSpaceDN w:val="0"/>
              <w:adjustRightInd w:val="0"/>
              <w:jc w:val="center"/>
              <w:textAlignment w:val="baseline"/>
              <w:rPr>
                <w:rFonts w:ascii="Century Gothic" w:hAnsi="Century Gothic" w:cs="Arial"/>
                <w:b/>
                <w:sz w:val="18"/>
                <w:szCs w:val="18"/>
              </w:rPr>
            </w:pPr>
            <w:r w:rsidRPr="003D4B99">
              <w:rPr>
                <w:rFonts w:ascii="Century Gothic" w:hAnsi="Century Gothic" w:cs="Arial"/>
                <w:b/>
                <w:sz w:val="18"/>
                <w:szCs w:val="18"/>
              </w:rPr>
              <w:t xml:space="preserve">Precio unitario sin incluir el Impuesto al Valor Agregado </w:t>
            </w:r>
          </w:p>
          <w:p w:rsidR="003D4B99" w:rsidRPr="003D4B99" w:rsidRDefault="003D4B99" w:rsidP="003D4B99">
            <w:pPr>
              <w:widowControl w:val="0"/>
              <w:overflowPunct w:val="0"/>
              <w:autoSpaceDE w:val="0"/>
              <w:autoSpaceDN w:val="0"/>
              <w:adjustRightInd w:val="0"/>
              <w:jc w:val="center"/>
              <w:textAlignment w:val="baseline"/>
              <w:rPr>
                <w:rFonts w:ascii="Century Gothic" w:hAnsi="Century Gothic" w:cs="Arial"/>
                <w:b/>
                <w:sz w:val="18"/>
                <w:szCs w:val="18"/>
              </w:rPr>
            </w:pPr>
            <w:r w:rsidRPr="003D4B99">
              <w:rPr>
                <w:rFonts w:ascii="Century Gothic" w:hAnsi="Century Gothic" w:cs="Arial"/>
                <w:b/>
                <w:sz w:val="18"/>
                <w:szCs w:val="18"/>
              </w:rPr>
              <w:t>(Con número y letra)</w:t>
            </w:r>
          </w:p>
        </w:tc>
      </w:tr>
      <w:tr w:rsidR="003D4B99" w:rsidRPr="003D4B99" w:rsidTr="006A5A19">
        <w:trPr>
          <w:trHeight w:val="1617"/>
          <w:jc w:val="center"/>
        </w:trPr>
        <w:tc>
          <w:tcPr>
            <w:tcW w:w="1037" w:type="dxa"/>
            <w:vMerge w:val="restart"/>
            <w:tcBorders>
              <w:left w:val="single" w:sz="4" w:space="0" w:color="auto"/>
              <w:right w:val="single" w:sz="4" w:space="0" w:color="auto"/>
            </w:tcBorders>
            <w:vAlign w:val="center"/>
          </w:tcPr>
          <w:p w:rsidR="003D4B99" w:rsidRPr="003D4B99" w:rsidRDefault="003D4B99" w:rsidP="003D4B99">
            <w:pPr>
              <w:widowControl w:val="0"/>
              <w:overflowPunct w:val="0"/>
              <w:autoSpaceDE w:val="0"/>
              <w:autoSpaceDN w:val="0"/>
              <w:adjustRightInd w:val="0"/>
              <w:spacing w:after="200" w:line="276" w:lineRule="auto"/>
              <w:jc w:val="center"/>
              <w:textAlignment w:val="baseline"/>
              <w:rPr>
                <w:rFonts w:ascii="Century Gothic" w:hAnsi="Century Gothic" w:cs="Arial"/>
                <w:b/>
                <w:sz w:val="18"/>
                <w:szCs w:val="18"/>
                <w:lang w:eastAsia="en-US"/>
              </w:rPr>
            </w:pPr>
            <w:r w:rsidRPr="003D4B99">
              <w:rPr>
                <w:rFonts w:ascii="Century Gothic" w:hAnsi="Century Gothic" w:cs="Arial"/>
                <w:b/>
                <w:sz w:val="18"/>
                <w:szCs w:val="18"/>
                <w:lang w:eastAsia="en-US"/>
              </w:rPr>
              <w:t>Única</w:t>
            </w:r>
          </w:p>
        </w:tc>
        <w:tc>
          <w:tcPr>
            <w:tcW w:w="2331" w:type="dxa"/>
            <w:tcBorders>
              <w:top w:val="single" w:sz="4" w:space="0" w:color="auto"/>
              <w:left w:val="single" w:sz="4" w:space="0" w:color="auto"/>
              <w:right w:val="single" w:sz="4" w:space="0" w:color="auto"/>
            </w:tcBorders>
            <w:vAlign w:val="center"/>
          </w:tcPr>
          <w:p w:rsidR="003D4B99" w:rsidRPr="003D4B99" w:rsidRDefault="003D4B99" w:rsidP="003D4B99">
            <w:pPr>
              <w:widowControl w:val="0"/>
              <w:overflowPunct w:val="0"/>
              <w:autoSpaceDE w:val="0"/>
              <w:autoSpaceDN w:val="0"/>
              <w:adjustRightInd w:val="0"/>
              <w:spacing w:line="276" w:lineRule="auto"/>
              <w:jc w:val="both"/>
              <w:textAlignment w:val="baseline"/>
              <w:rPr>
                <w:rFonts w:ascii="Century Gothic" w:hAnsi="Century Gothic" w:cs="Arial"/>
                <w:sz w:val="18"/>
                <w:szCs w:val="18"/>
              </w:rPr>
            </w:pPr>
            <w:r w:rsidRPr="003D4B99">
              <w:rPr>
                <w:rFonts w:ascii="Century Gothic" w:hAnsi="Century Gothic" w:cs="Arial"/>
                <w:sz w:val="18"/>
                <w:szCs w:val="18"/>
              </w:rPr>
              <w:t>“SERVICIO INTEGRAL PARA LA PLANEACIÓN, PREPRODUCCIÓN, PRODUCCIÓN Y REALIZACIÓN DE LOS GRANDES FESTIVALES DE LA CIUDAD DE MÉXICO 2019”</w:t>
            </w:r>
          </w:p>
        </w:tc>
        <w:tc>
          <w:tcPr>
            <w:tcW w:w="1134" w:type="dxa"/>
            <w:tcBorders>
              <w:top w:val="single" w:sz="4" w:space="0" w:color="auto"/>
              <w:left w:val="single" w:sz="4" w:space="0" w:color="auto"/>
              <w:right w:val="single" w:sz="4" w:space="0" w:color="auto"/>
            </w:tcBorders>
            <w:vAlign w:val="center"/>
          </w:tcPr>
          <w:p w:rsidR="003D4B99" w:rsidRPr="003D4B99" w:rsidRDefault="003D4B99" w:rsidP="003D4B99">
            <w:pPr>
              <w:widowControl w:val="0"/>
              <w:overflowPunct w:val="0"/>
              <w:autoSpaceDE w:val="0"/>
              <w:autoSpaceDN w:val="0"/>
              <w:adjustRightInd w:val="0"/>
              <w:spacing w:line="276" w:lineRule="auto"/>
              <w:jc w:val="center"/>
              <w:textAlignment w:val="baseline"/>
              <w:rPr>
                <w:rFonts w:ascii="Century Gothic" w:hAnsi="Century Gothic" w:cs="Arial"/>
                <w:sz w:val="18"/>
                <w:szCs w:val="18"/>
              </w:rPr>
            </w:pPr>
            <w:r w:rsidRPr="003D4B99">
              <w:rPr>
                <w:rFonts w:ascii="Century Gothic" w:hAnsi="Century Gothic" w:cs="Arial"/>
                <w:sz w:val="18"/>
                <w:szCs w:val="18"/>
              </w:rPr>
              <w:t>Servicio</w:t>
            </w:r>
          </w:p>
        </w:tc>
        <w:tc>
          <w:tcPr>
            <w:tcW w:w="1253" w:type="dxa"/>
            <w:tcBorders>
              <w:top w:val="single" w:sz="4" w:space="0" w:color="auto"/>
              <w:left w:val="single" w:sz="4" w:space="0" w:color="auto"/>
              <w:right w:val="single" w:sz="4" w:space="0" w:color="auto"/>
            </w:tcBorders>
            <w:vAlign w:val="center"/>
          </w:tcPr>
          <w:p w:rsidR="003D4B99" w:rsidRPr="003D4B99" w:rsidRDefault="003D4B99" w:rsidP="003D4B99">
            <w:pPr>
              <w:widowControl w:val="0"/>
              <w:overflowPunct w:val="0"/>
              <w:autoSpaceDE w:val="0"/>
              <w:autoSpaceDN w:val="0"/>
              <w:adjustRightInd w:val="0"/>
              <w:spacing w:line="276" w:lineRule="auto"/>
              <w:jc w:val="center"/>
              <w:textAlignment w:val="baseline"/>
              <w:rPr>
                <w:rFonts w:ascii="Century Gothic" w:hAnsi="Century Gothic" w:cs="Arial"/>
                <w:sz w:val="18"/>
                <w:szCs w:val="18"/>
              </w:rPr>
            </w:pPr>
            <w:r w:rsidRPr="003D4B99">
              <w:rPr>
                <w:rFonts w:ascii="Century Gothic" w:hAnsi="Century Gothic" w:cs="Arial"/>
                <w:sz w:val="18"/>
                <w:szCs w:val="18"/>
              </w:rPr>
              <w:t>1</w:t>
            </w:r>
          </w:p>
        </w:tc>
        <w:tc>
          <w:tcPr>
            <w:tcW w:w="2161" w:type="dxa"/>
            <w:tcBorders>
              <w:top w:val="single" w:sz="4" w:space="0" w:color="auto"/>
              <w:left w:val="single" w:sz="4" w:space="0" w:color="auto"/>
              <w:bottom w:val="single" w:sz="4" w:space="0" w:color="auto"/>
              <w:right w:val="single" w:sz="4" w:space="0" w:color="auto"/>
            </w:tcBorders>
            <w:vAlign w:val="center"/>
          </w:tcPr>
          <w:p w:rsidR="003D4B99" w:rsidRPr="003D4B99" w:rsidRDefault="003D4B99" w:rsidP="003D4B99">
            <w:pPr>
              <w:widowControl w:val="0"/>
              <w:overflowPunct w:val="0"/>
              <w:autoSpaceDE w:val="0"/>
              <w:autoSpaceDN w:val="0"/>
              <w:adjustRightInd w:val="0"/>
              <w:spacing w:line="276" w:lineRule="auto"/>
              <w:jc w:val="center"/>
              <w:textAlignment w:val="baseline"/>
              <w:rPr>
                <w:rFonts w:ascii="Century Gothic" w:hAnsi="Century Gothic" w:cs="Arial"/>
                <w:sz w:val="18"/>
                <w:szCs w:val="18"/>
                <w:lang w:eastAsia="en-US"/>
              </w:rPr>
            </w:pPr>
            <w:r w:rsidRPr="003D4B99">
              <w:rPr>
                <w:rFonts w:ascii="Century Gothic" w:hAnsi="Century Gothic" w:cs="Arial"/>
                <w:sz w:val="18"/>
                <w:szCs w:val="18"/>
                <w:lang w:eastAsia="en-US"/>
              </w:rPr>
              <w:t>Porcentaje de comisión que se aplicará por evento</w:t>
            </w:r>
          </w:p>
        </w:tc>
        <w:tc>
          <w:tcPr>
            <w:tcW w:w="1988" w:type="dxa"/>
            <w:tcBorders>
              <w:top w:val="single" w:sz="4" w:space="0" w:color="auto"/>
              <w:left w:val="single" w:sz="4" w:space="0" w:color="auto"/>
              <w:bottom w:val="single" w:sz="4" w:space="0" w:color="auto"/>
              <w:right w:val="single" w:sz="4" w:space="0" w:color="auto"/>
            </w:tcBorders>
          </w:tcPr>
          <w:p w:rsidR="003D4B99" w:rsidRPr="003D4B99" w:rsidRDefault="003D4B99" w:rsidP="003D4B99">
            <w:pPr>
              <w:widowControl w:val="0"/>
              <w:overflowPunct w:val="0"/>
              <w:autoSpaceDE w:val="0"/>
              <w:autoSpaceDN w:val="0"/>
              <w:adjustRightInd w:val="0"/>
              <w:spacing w:line="276" w:lineRule="auto"/>
              <w:jc w:val="center"/>
              <w:textAlignment w:val="baseline"/>
              <w:rPr>
                <w:rFonts w:ascii="Century Gothic" w:hAnsi="Century Gothic" w:cs="Arial"/>
                <w:sz w:val="18"/>
                <w:szCs w:val="18"/>
                <w:lang w:eastAsia="en-US"/>
              </w:rPr>
            </w:pPr>
          </w:p>
        </w:tc>
      </w:tr>
      <w:tr w:rsidR="003D4B99" w:rsidRPr="003D4B99" w:rsidTr="003D4B99">
        <w:trPr>
          <w:jc w:val="center"/>
        </w:trPr>
        <w:tc>
          <w:tcPr>
            <w:tcW w:w="1037" w:type="dxa"/>
            <w:vMerge/>
            <w:tcBorders>
              <w:left w:val="single" w:sz="4" w:space="0" w:color="auto"/>
              <w:bottom w:val="single" w:sz="4" w:space="0" w:color="auto"/>
              <w:right w:val="single" w:sz="4" w:space="0" w:color="auto"/>
            </w:tcBorders>
          </w:tcPr>
          <w:p w:rsidR="003D4B99" w:rsidRPr="003D4B99" w:rsidRDefault="003D4B99" w:rsidP="003D4B99">
            <w:pPr>
              <w:widowControl w:val="0"/>
              <w:overflowPunct w:val="0"/>
              <w:autoSpaceDE w:val="0"/>
              <w:autoSpaceDN w:val="0"/>
              <w:adjustRightInd w:val="0"/>
              <w:spacing w:after="200" w:line="276" w:lineRule="auto"/>
              <w:jc w:val="both"/>
              <w:textAlignment w:val="baseline"/>
              <w:rPr>
                <w:rFonts w:ascii="Century Gothic" w:hAnsi="Century Gothic" w:cs="Arial"/>
                <w:sz w:val="18"/>
                <w:szCs w:val="18"/>
                <w:lang w:eastAsia="en-US"/>
              </w:rPr>
            </w:pPr>
          </w:p>
        </w:tc>
        <w:tc>
          <w:tcPr>
            <w:tcW w:w="4718" w:type="dxa"/>
            <w:gridSpan w:val="3"/>
            <w:tcBorders>
              <w:top w:val="single" w:sz="4" w:space="0" w:color="auto"/>
              <w:left w:val="single" w:sz="4" w:space="0" w:color="auto"/>
              <w:bottom w:val="single" w:sz="4" w:space="0" w:color="auto"/>
              <w:right w:val="single" w:sz="4" w:space="0" w:color="auto"/>
            </w:tcBorders>
            <w:vAlign w:val="center"/>
          </w:tcPr>
          <w:p w:rsidR="003D4B99" w:rsidRPr="003D4B99" w:rsidRDefault="003D4B99" w:rsidP="003D4B99">
            <w:pPr>
              <w:widowControl w:val="0"/>
              <w:overflowPunct w:val="0"/>
              <w:autoSpaceDE w:val="0"/>
              <w:autoSpaceDN w:val="0"/>
              <w:adjustRightInd w:val="0"/>
              <w:spacing w:line="276" w:lineRule="auto"/>
              <w:jc w:val="center"/>
              <w:textAlignment w:val="baseline"/>
              <w:rPr>
                <w:rFonts w:ascii="Century Gothic" w:hAnsi="Century Gothic" w:cs="Arial"/>
                <w:sz w:val="18"/>
                <w:szCs w:val="18"/>
              </w:rPr>
            </w:pPr>
            <w:r w:rsidRPr="003D4B99">
              <w:rPr>
                <w:rFonts w:ascii="Century Gothic" w:hAnsi="Century Gothic" w:cs="Arial"/>
                <w:sz w:val="18"/>
                <w:szCs w:val="18"/>
              </w:rPr>
              <w:t>Descuentos que esté en posibilidad de ofrecer el licitante</w:t>
            </w:r>
          </w:p>
        </w:tc>
        <w:tc>
          <w:tcPr>
            <w:tcW w:w="2161" w:type="dxa"/>
            <w:tcBorders>
              <w:top w:val="single" w:sz="4" w:space="0" w:color="auto"/>
              <w:left w:val="single" w:sz="4" w:space="0" w:color="auto"/>
              <w:bottom w:val="single" w:sz="4" w:space="0" w:color="auto"/>
              <w:right w:val="single" w:sz="4" w:space="0" w:color="auto"/>
            </w:tcBorders>
            <w:vAlign w:val="center"/>
          </w:tcPr>
          <w:p w:rsidR="003D4B99" w:rsidRPr="003D4B99" w:rsidRDefault="003D4B99" w:rsidP="003D4B99">
            <w:pPr>
              <w:widowControl w:val="0"/>
              <w:overflowPunct w:val="0"/>
              <w:autoSpaceDE w:val="0"/>
              <w:autoSpaceDN w:val="0"/>
              <w:adjustRightInd w:val="0"/>
              <w:spacing w:line="276" w:lineRule="auto"/>
              <w:jc w:val="center"/>
              <w:textAlignment w:val="baseline"/>
              <w:rPr>
                <w:rFonts w:ascii="Century Gothic" w:hAnsi="Century Gothic" w:cs="Arial"/>
                <w:sz w:val="18"/>
                <w:szCs w:val="18"/>
                <w:lang w:eastAsia="en-US"/>
              </w:rPr>
            </w:pPr>
            <w:r w:rsidRPr="003D4B99">
              <w:rPr>
                <w:rFonts w:ascii="Century Gothic" w:hAnsi="Century Gothic" w:cs="Arial"/>
                <w:sz w:val="18"/>
                <w:szCs w:val="18"/>
                <w:lang w:eastAsia="en-US"/>
              </w:rPr>
              <w:t>Indicar expresamente los descuentos que ofrece</w:t>
            </w:r>
          </w:p>
        </w:tc>
        <w:tc>
          <w:tcPr>
            <w:tcW w:w="1988" w:type="dxa"/>
            <w:tcBorders>
              <w:top w:val="single" w:sz="4" w:space="0" w:color="auto"/>
              <w:left w:val="single" w:sz="4" w:space="0" w:color="auto"/>
              <w:bottom w:val="single" w:sz="4" w:space="0" w:color="auto"/>
              <w:right w:val="single" w:sz="4" w:space="0" w:color="auto"/>
            </w:tcBorders>
          </w:tcPr>
          <w:p w:rsidR="003D4B99" w:rsidRPr="003D4B99" w:rsidRDefault="003D4B99" w:rsidP="003D4B99">
            <w:pPr>
              <w:widowControl w:val="0"/>
              <w:overflowPunct w:val="0"/>
              <w:autoSpaceDE w:val="0"/>
              <w:autoSpaceDN w:val="0"/>
              <w:adjustRightInd w:val="0"/>
              <w:spacing w:line="276" w:lineRule="auto"/>
              <w:jc w:val="center"/>
              <w:textAlignment w:val="baseline"/>
              <w:rPr>
                <w:rFonts w:ascii="Century Gothic" w:hAnsi="Century Gothic" w:cs="Arial"/>
                <w:sz w:val="18"/>
                <w:szCs w:val="18"/>
                <w:lang w:eastAsia="en-US"/>
              </w:rPr>
            </w:pPr>
          </w:p>
        </w:tc>
      </w:tr>
    </w:tbl>
    <w:p w:rsidR="003D4B99" w:rsidRDefault="003D4B99" w:rsidP="006E7B93">
      <w:pPr>
        <w:jc w:val="both"/>
        <w:rPr>
          <w:rFonts w:ascii="Century Gothic" w:hAnsi="Century Gothic" w:cs="Arial"/>
          <w:b/>
          <w:caps/>
          <w:sz w:val="20"/>
          <w:szCs w:val="20"/>
        </w:rPr>
      </w:pPr>
    </w:p>
    <w:p w:rsidR="009900D6" w:rsidRPr="009900D6" w:rsidRDefault="009900D6" w:rsidP="009900D6">
      <w:pPr>
        <w:tabs>
          <w:tab w:val="left" w:pos="0"/>
        </w:tabs>
        <w:jc w:val="both"/>
        <w:rPr>
          <w:rFonts w:ascii="Century Gothic" w:hAnsi="Century Gothic" w:cs="Arial"/>
          <w:b/>
          <w:caps/>
          <w:sz w:val="18"/>
          <w:szCs w:val="18"/>
        </w:rPr>
      </w:pPr>
      <w:r w:rsidRPr="009900D6">
        <w:rPr>
          <w:rFonts w:ascii="Century Gothic" w:hAnsi="Century Gothic" w:cs="Arial"/>
          <w:b/>
          <w:caps/>
          <w:sz w:val="18"/>
          <w:szCs w:val="18"/>
        </w:rPr>
        <w:t>MANIFIESTO QUE LOS PRECIOS SON FIJOS, UNITARIOS, EN MONEDA NACIONAL Y SIN CAMBIO HASTA EL CABAL CUMPLIMIENTO DE LAS CONDICIONES PACTADAS EN EL CONTRATO RESPECTIVO O LAS PREVISTAS EN ESTAS BASES DE LICITACIÓN Y EN LA JUNTA DE ACLARACIÓN DE BASES. ASIMISMO MANIFIESTO MI CONFORMIDAD A LAS CONDICIONES DE PAGO ESTABLECIDAS EN ESTAS BASES.</w:t>
      </w:r>
    </w:p>
    <w:p w:rsidR="009900D6" w:rsidRPr="009900D6" w:rsidRDefault="009900D6" w:rsidP="009900D6">
      <w:pPr>
        <w:jc w:val="both"/>
        <w:rPr>
          <w:rFonts w:ascii="Century Gothic" w:hAnsi="Century Gothic" w:cs="Arial"/>
          <w:b/>
          <w:caps/>
          <w:sz w:val="18"/>
          <w:szCs w:val="18"/>
        </w:rPr>
      </w:pPr>
    </w:p>
    <w:p w:rsidR="009900D6" w:rsidRPr="009900D6" w:rsidRDefault="009900D6" w:rsidP="009900D6">
      <w:pPr>
        <w:pStyle w:val="texto"/>
        <w:spacing w:after="0" w:line="240" w:lineRule="auto"/>
        <w:jc w:val="center"/>
        <w:rPr>
          <w:rFonts w:ascii="Century Gothic" w:hAnsi="Century Gothic"/>
          <w:b/>
          <w:bCs/>
          <w:caps/>
          <w:lang w:val="es-MX"/>
        </w:rPr>
      </w:pPr>
      <w:r w:rsidRPr="009900D6">
        <w:rPr>
          <w:rFonts w:ascii="Century Gothic" w:hAnsi="Century Gothic"/>
          <w:b/>
          <w:bCs/>
          <w:caps/>
          <w:lang w:val="es-MX"/>
        </w:rPr>
        <w:t>REPRESENTANTE O apoderado LEGAL y/o persona física</w:t>
      </w:r>
    </w:p>
    <w:p w:rsidR="009900D6" w:rsidRPr="009900D6" w:rsidRDefault="009900D6" w:rsidP="009900D6">
      <w:pPr>
        <w:pStyle w:val="BodyText21"/>
        <w:rPr>
          <w:rFonts w:ascii="Century Gothic" w:hAnsi="Century Gothic" w:cs="Arial"/>
          <w:sz w:val="18"/>
          <w:szCs w:val="18"/>
        </w:rPr>
      </w:pPr>
      <w:r w:rsidRPr="009900D6">
        <w:rPr>
          <w:rFonts w:ascii="Century Gothic" w:hAnsi="Century Gothic" w:cs="Arial"/>
          <w:sz w:val="18"/>
          <w:szCs w:val="18"/>
        </w:rPr>
        <w:t>____________________________________</w:t>
      </w:r>
    </w:p>
    <w:p w:rsidR="003D4B99" w:rsidRPr="00DD4C24" w:rsidRDefault="009900D6" w:rsidP="009900D6">
      <w:pPr>
        <w:jc w:val="center"/>
        <w:rPr>
          <w:rFonts w:ascii="Century Gothic" w:hAnsi="Century Gothic" w:cs="Arial"/>
          <w:b/>
          <w:caps/>
          <w:sz w:val="20"/>
          <w:szCs w:val="20"/>
        </w:rPr>
      </w:pPr>
      <w:r w:rsidRPr="009900D6">
        <w:rPr>
          <w:rFonts w:ascii="Century Gothic" w:hAnsi="Century Gothic" w:cs="Arial"/>
          <w:sz w:val="18"/>
          <w:szCs w:val="18"/>
        </w:rPr>
        <w:t>(NOMBRE Y FIRMA</w:t>
      </w:r>
      <w:r>
        <w:rPr>
          <w:rFonts w:ascii="Century Gothic" w:hAnsi="Century Gothic" w:cs="Arial"/>
          <w:sz w:val="18"/>
          <w:szCs w:val="18"/>
        </w:rPr>
        <w:t>)</w:t>
      </w:r>
    </w:p>
    <w:p w:rsidR="003D4B99" w:rsidRDefault="003D4B99" w:rsidP="003D4B99">
      <w:pPr>
        <w:ind w:left="426" w:hanging="426"/>
        <w:jc w:val="center"/>
        <w:rPr>
          <w:rFonts w:ascii="Century Gothic" w:hAnsi="Century Gothic" w:cs="Arial"/>
          <w:b/>
          <w:sz w:val="20"/>
          <w:szCs w:val="20"/>
        </w:rPr>
      </w:pPr>
      <w:bookmarkStart w:id="67" w:name="_Toc378674596"/>
      <w:r w:rsidRPr="003D4B99">
        <w:rPr>
          <w:rFonts w:ascii="Century Gothic" w:hAnsi="Century Gothic" w:cs="Arial"/>
          <w:b/>
          <w:sz w:val="20"/>
          <w:szCs w:val="20"/>
        </w:rPr>
        <w:lastRenderedPageBreak/>
        <w:t>FORMATO DE COTIZACIÓN DE EVENTOS TIPO PARA EVALUACIÓN ECONÓMICA</w:t>
      </w:r>
      <w:bookmarkEnd w:id="67"/>
    </w:p>
    <w:p w:rsidR="003D4B99" w:rsidRPr="003D4B99" w:rsidRDefault="003D4B99" w:rsidP="003D4B99">
      <w:pPr>
        <w:ind w:left="426" w:hanging="426"/>
        <w:jc w:val="center"/>
        <w:rPr>
          <w:rFonts w:ascii="Century Gothic" w:hAnsi="Century Gothic" w:cs="Arial"/>
          <w:b/>
          <w:sz w:val="20"/>
          <w:szCs w:val="20"/>
        </w:rPr>
      </w:pPr>
    </w:p>
    <w:p w:rsidR="003D4B99" w:rsidRDefault="003D4B99" w:rsidP="003D4B99">
      <w:pPr>
        <w:widowControl w:val="0"/>
        <w:overflowPunct w:val="0"/>
        <w:autoSpaceDE w:val="0"/>
        <w:autoSpaceDN w:val="0"/>
        <w:adjustRightInd w:val="0"/>
        <w:spacing w:after="120"/>
        <w:jc w:val="both"/>
        <w:textAlignment w:val="baseline"/>
        <w:rPr>
          <w:rFonts w:ascii="Arial" w:hAnsi="Arial" w:cs="Arial"/>
          <w:b/>
          <w:color w:val="FF0000"/>
        </w:rPr>
      </w:pPr>
      <w:r w:rsidRPr="003D4B99">
        <w:rPr>
          <w:rFonts w:ascii="Century Gothic" w:eastAsia="Calibri" w:hAnsi="Century Gothic" w:cs="Arial"/>
          <w:sz w:val="20"/>
          <w:szCs w:val="20"/>
          <w:lang w:eastAsia="es-MX"/>
        </w:rPr>
        <w:t xml:space="preserve">En relación a la Licitación Pública Nacional </w:t>
      </w:r>
      <w:r w:rsidRPr="003D4B99">
        <w:rPr>
          <w:rFonts w:ascii="Century Gothic" w:eastAsia="Calibri" w:hAnsi="Century Gothic" w:cs="Arial"/>
          <w:b/>
          <w:sz w:val="20"/>
          <w:szCs w:val="20"/>
          <w:lang w:eastAsia="es-MX"/>
        </w:rPr>
        <w:t>N</w:t>
      </w:r>
      <w:r>
        <w:rPr>
          <w:rFonts w:ascii="Century Gothic" w:eastAsia="Calibri" w:hAnsi="Century Gothic" w:cs="Arial"/>
          <w:b/>
          <w:sz w:val="20"/>
          <w:szCs w:val="20"/>
          <w:lang w:eastAsia="es-MX"/>
        </w:rPr>
        <w:t xml:space="preserve">o CULTURA/LPN/003/2019 </w:t>
      </w:r>
      <w:r w:rsidRPr="003D4B99">
        <w:rPr>
          <w:rFonts w:ascii="Century Gothic" w:eastAsia="Calibri" w:hAnsi="Century Gothic" w:cs="Arial"/>
          <w:sz w:val="20"/>
          <w:szCs w:val="20"/>
          <w:lang w:eastAsia="es-MX"/>
        </w:rPr>
        <w:t xml:space="preserve">relativa a la contratación del </w:t>
      </w:r>
      <w:r w:rsidR="009900D6" w:rsidRPr="009900D6">
        <w:rPr>
          <w:rFonts w:ascii="Century Gothic" w:hAnsi="Century Gothic" w:cs="Arial"/>
          <w:b/>
          <w:sz w:val="20"/>
          <w:szCs w:val="20"/>
          <w:lang w:val="es-ES_tradnl"/>
        </w:rPr>
        <w:t>“SERVICIO INTEGRAL PARA LA PLANEACIÓN, PREPRODUCCIÓN, PRODUCCIÓN Y REALIZACIÓN DE LOS GRANDES FESTIVALES DE LA CIUDAD DE MÉXICO 2019”</w:t>
      </w:r>
      <w:r w:rsidRPr="003D4B99">
        <w:rPr>
          <w:rFonts w:ascii="Century Gothic" w:eastAsia="Calibri" w:hAnsi="Century Gothic" w:cs="Arial"/>
          <w:sz w:val="20"/>
          <w:szCs w:val="20"/>
          <w:lang w:eastAsia="es-MX"/>
        </w:rPr>
        <w:t xml:space="preserve">, me permito presentar la siguiente </w:t>
      </w:r>
      <w:r w:rsidR="009900D6" w:rsidRPr="009900D6">
        <w:rPr>
          <w:rFonts w:ascii="Century Gothic" w:eastAsia="Calibri" w:hAnsi="Century Gothic" w:cs="Arial"/>
          <w:b/>
          <w:sz w:val="20"/>
          <w:szCs w:val="20"/>
          <w:lang w:eastAsia="es-MX"/>
        </w:rPr>
        <w:t>Propuesta Económica</w:t>
      </w:r>
      <w:r w:rsidRPr="003D4B99">
        <w:rPr>
          <w:rFonts w:ascii="Century Gothic" w:eastAsia="Calibri" w:hAnsi="Century Gothic" w:cs="Arial"/>
          <w:sz w:val="20"/>
          <w:szCs w:val="20"/>
          <w:lang w:eastAsia="es-MX"/>
        </w:rPr>
        <w:t>, manifestando que acepto que la misma sea considerada únicamente con fines de evaluación económica en el presente procedimiento de licitación, sin que se genere obligación alguna para la Secretaría de Cultura de la Ciudad de México</w:t>
      </w:r>
      <w:r w:rsidRPr="003D4B99">
        <w:rPr>
          <w:rFonts w:ascii="Century Gothic" w:hAnsi="Century Gothic" w:cs="Arial"/>
          <w:sz w:val="20"/>
          <w:szCs w:val="20"/>
        </w:rPr>
        <w:t xml:space="preserve"> en relación con los servicios cotizados; sin embargo acepto y reconozco que los precios cotizados podrán considerarse como referenciales dentro de la operación del contrato adjudicado</w:t>
      </w:r>
      <w:r>
        <w:rPr>
          <w:rFonts w:ascii="Arial" w:hAnsi="Arial" w:cs="Arial"/>
        </w:rPr>
        <w:t xml:space="preserve">. </w:t>
      </w:r>
    </w:p>
    <w:p w:rsidR="003D4B99" w:rsidRDefault="003D4B99" w:rsidP="006E7B93">
      <w:pPr>
        <w:jc w:val="both"/>
        <w:rPr>
          <w:rFonts w:ascii="Century Gothic" w:hAnsi="Century Gothic" w:cs="Arial"/>
          <w:b/>
          <w:caps/>
          <w:sz w:val="20"/>
          <w:szCs w:val="20"/>
        </w:rPr>
      </w:pPr>
    </w:p>
    <w:tbl>
      <w:tblPr>
        <w:tblpPr w:leftFromText="141" w:rightFromText="141" w:vertAnchor="text" w:tblpXSpec="center" w:tblpY="1"/>
        <w:tblOverlap w:val="never"/>
        <w:tblW w:w="9630" w:type="dxa"/>
        <w:tblLayout w:type="fixed"/>
        <w:tblLook w:val="04A0" w:firstRow="1" w:lastRow="0" w:firstColumn="1" w:lastColumn="0" w:noHBand="0" w:noVBand="1"/>
      </w:tblPr>
      <w:tblGrid>
        <w:gridCol w:w="391"/>
        <w:gridCol w:w="992"/>
        <w:gridCol w:w="992"/>
        <w:gridCol w:w="1417"/>
        <w:gridCol w:w="992"/>
        <w:gridCol w:w="1025"/>
        <w:gridCol w:w="1244"/>
        <w:gridCol w:w="143"/>
        <w:gridCol w:w="1015"/>
        <w:gridCol w:w="1419"/>
      </w:tblGrid>
      <w:tr w:rsidR="009900D6" w:rsidRPr="009900D6" w:rsidTr="009900D6">
        <w:trPr>
          <w:trHeight w:val="367"/>
        </w:trPr>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9900D6" w:rsidP="006C0D87">
            <w:pPr>
              <w:tabs>
                <w:tab w:val="left" w:pos="866"/>
              </w:tabs>
              <w:jc w:val="center"/>
              <w:rPr>
                <w:rFonts w:ascii="Century Gothic" w:hAnsi="Century Gothic"/>
                <w:b/>
                <w:bCs/>
                <w:sz w:val="14"/>
                <w:szCs w:val="14"/>
                <w:lang w:eastAsia="es-MX"/>
              </w:rPr>
            </w:pPr>
            <w:r w:rsidRPr="009900D6">
              <w:rPr>
                <w:rFonts w:ascii="Century Gothic" w:hAnsi="Century Gothic"/>
                <w:b/>
                <w:bCs/>
                <w:sz w:val="14"/>
                <w:szCs w:val="14"/>
                <w:lang w:eastAsia="es-MX"/>
              </w:rPr>
              <w:t xml:space="preserve">FORMATO DE EVENTO TIPO </w:t>
            </w: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CCFF"/>
            <w:hideMark/>
          </w:tcPr>
          <w:p w:rsidR="009900D6" w:rsidRPr="009900D6" w:rsidRDefault="009900D6" w:rsidP="006C0D87">
            <w:pPr>
              <w:tabs>
                <w:tab w:val="left" w:pos="866"/>
              </w:tabs>
              <w:jc w:val="center"/>
              <w:rPr>
                <w:rFonts w:ascii="Century Gothic" w:hAnsi="Century Gothic"/>
                <w:b/>
                <w:bCs/>
                <w:sz w:val="14"/>
                <w:szCs w:val="14"/>
                <w:lang w:eastAsia="es-MX"/>
              </w:rPr>
            </w:pPr>
            <w:r w:rsidRPr="009900D6">
              <w:rPr>
                <w:rFonts w:ascii="Century Gothic" w:hAnsi="Century Gothic"/>
                <w:b/>
                <w:bCs/>
                <w:sz w:val="14"/>
                <w:szCs w:val="14"/>
                <w:lang w:eastAsia="es-MX"/>
              </w:rPr>
              <w:t>EVENTO UNO</w:t>
            </w:r>
          </w:p>
        </w:tc>
      </w:tr>
      <w:tr w:rsidR="009900D6" w:rsidRPr="009900D6" w:rsidTr="009900D6">
        <w:tc>
          <w:tcPr>
            <w:tcW w:w="5809" w:type="dxa"/>
            <w:gridSpan w:val="6"/>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9900D6" w:rsidP="006C0D87">
            <w:pPr>
              <w:rPr>
                <w:rFonts w:ascii="Century Gothic" w:hAnsi="Century Gothic" w:cs="Arial"/>
                <w:sz w:val="14"/>
                <w:szCs w:val="14"/>
              </w:rPr>
            </w:pPr>
            <w:r w:rsidRPr="009900D6">
              <w:rPr>
                <w:rFonts w:ascii="Century Gothic" w:hAnsi="Century Gothic"/>
                <w:b/>
                <w:bCs/>
                <w:sz w:val="14"/>
                <w:szCs w:val="14"/>
                <w:lang w:eastAsia="es-MX"/>
              </w:rPr>
              <w:t>ÁREA REQUIRENTE</w:t>
            </w:r>
          </w:p>
        </w:tc>
        <w:tc>
          <w:tcPr>
            <w:tcW w:w="3821" w:type="dxa"/>
            <w:gridSpan w:val="4"/>
            <w:tcBorders>
              <w:top w:val="single" w:sz="4" w:space="0" w:color="auto"/>
              <w:left w:val="single" w:sz="4" w:space="0" w:color="auto"/>
              <w:bottom w:val="single" w:sz="4" w:space="0" w:color="auto"/>
              <w:right w:val="single" w:sz="4" w:space="0" w:color="auto"/>
            </w:tcBorders>
            <w:shd w:val="clear" w:color="auto" w:fill="FF3399"/>
            <w:hideMark/>
          </w:tcPr>
          <w:p w:rsidR="009900D6" w:rsidRPr="009900D6" w:rsidRDefault="009900D6" w:rsidP="006C0D87">
            <w:pPr>
              <w:tabs>
                <w:tab w:val="left" w:pos="866"/>
              </w:tabs>
              <w:rPr>
                <w:rFonts w:ascii="Century Gothic" w:hAnsi="Century Gothic" w:cs="Arial"/>
                <w:sz w:val="14"/>
                <w:szCs w:val="14"/>
              </w:rPr>
            </w:pPr>
            <w:r w:rsidRPr="009900D6">
              <w:rPr>
                <w:rFonts w:ascii="Century Gothic" w:hAnsi="Century Gothic"/>
                <w:b/>
                <w:bCs/>
                <w:sz w:val="14"/>
                <w:szCs w:val="14"/>
                <w:lang w:eastAsia="es-MX"/>
              </w:rPr>
              <w:t>FECHA DE REALIZACIÓN DEL EVENTO</w:t>
            </w:r>
          </w:p>
        </w:tc>
      </w:tr>
      <w:tr w:rsidR="009900D6" w:rsidRPr="009900D6" w:rsidTr="009900D6">
        <w:trPr>
          <w:trHeight w:val="367"/>
        </w:trPr>
        <w:tc>
          <w:tcPr>
            <w:tcW w:w="5809" w:type="dxa"/>
            <w:gridSpan w:val="6"/>
            <w:tcBorders>
              <w:top w:val="single" w:sz="4" w:space="0" w:color="auto"/>
              <w:left w:val="single" w:sz="4" w:space="0" w:color="auto"/>
              <w:bottom w:val="single" w:sz="4" w:space="0" w:color="auto"/>
              <w:right w:val="single" w:sz="4" w:space="0" w:color="auto"/>
            </w:tcBorders>
            <w:shd w:val="clear" w:color="auto" w:fill="FFCCFF"/>
            <w:vAlign w:val="center"/>
            <w:hideMark/>
          </w:tcPr>
          <w:p w:rsidR="009900D6" w:rsidRPr="009900D6" w:rsidRDefault="009900D6" w:rsidP="009900D6">
            <w:pPr>
              <w:jc w:val="center"/>
              <w:rPr>
                <w:rFonts w:ascii="Century Gothic" w:hAnsi="Century Gothic" w:cs="Arial"/>
                <w:b/>
                <w:bCs/>
                <w:sz w:val="14"/>
                <w:szCs w:val="14"/>
                <w:lang w:eastAsia="es-MX"/>
              </w:rPr>
            </w:pPr>
            <w:r>
              <w:rPr>
                <w:rFonts w:ascii="Century Gothic" w:hAnsi="Century Gothic" w:cs="Arial"/>
                <w:b/>
                <w:bCs/>
                <w:sz w:val="14"/>
                <w:szCs w:val="14"/>
                <w:lang w:eastAsia="es-MX"/>
              </w:rPr>
              <w:t>Secretaría de</w:t>
            </w:r>
            <w:r w:rsidRPr="009900D6">
              <w:rPr>
                <w:rFonts w:ascii="Century Gothic" w:hAnsi="Century Gothic" w:cs="Arial"/>
                <w:b/>
                <w:bCs/>
                <w:sz w:val="14"/>
                <w:szCs w:val="14"/>
                <w:lang w:eastAsia="es-MX"/>
              </w:rPr>
              <w:t xml:space="preserve"> Cultura de la Ciudad de México</w:t>
            </w:r>
          </w:p>
        </w:tc>
        <w:tc>
          <w:tcPr>
            <w:tcW w:w="3821" w:type="dxa"/>
            <w:gridSpan w:val="4"/>
            <w:tcBorders>
              <w:top w:val="single" w:sz="4" w:space="0" w:color="auto"/>
              <w:left w:val="single" w:sz="4" w:space="0" w:color="auto"/>
              <w:bottom w:val="single" w:sz="4" w:space="0" w:color="auto"/>
              <w:right w:val="single" w:sz="4" w:space="0" w:color="auto"/>
            </w:tcBorders>
            <w:shd w:val="clear" w:color="auto" w:fill="FFCCFF"/>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Del 15 de marzo al 31 de marzo del 2019</w:t>
            </w: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9900D6" w:rsidP="006C0D87">
            <w:pPr>
              <w:rPr>
                <w:rFonts w:ascii="Century Gothic" w:hAnsi="Century Gothic" w:cs="Arial"/>
                <w:b/>
                <w:bCs/>
                <w:sz w:val="14"/>
                <w:szCs w:val="14"/>
                <w:lang w:eastAsia="es-MX"/>
              </w:rPr>
            </w:pPr>
            <w:r w:rsidRPr="002B6A41">
              <w:rPr>
                <w:rFonts w:ascii="Century Gothic" w:hAnsi="Century Gothic"/>
                <w:b/>
                <w:bCs/>
                <w:sz w:val="14"/>
                <w:szCs w:val="14"/>
                <w:lang w:eastAsia="es-MX"/>
              </w:rPr>
              <w:t>LUGAR</w:t>
            </w:r>
            <w:r w:rsidR="00412A83" w:rsidRPr="002B6A41">
              <w:rPr>
                <w:rFonts w:ascii="Century Gothic" w:hAnsi="Century Gothic"/>
                <w:b/>
                <w:bCs/>
                <w:sz w:val="14"/>
                <w:szCs w:val="14"/>
                <w:lang w:eastAsia="es-MX"/>
              </w:rPr>
              <w:t xml:space="preserve"> (ES),</w:t>
            </w:r>
            <w:r w:rsidRPr="002B6A41">
              <w:rPr>
                <w:rFonts w:ascii="Century Gothic" w:hAnsi="Century Gothic"/>
                <w:b/>
                <w:bCs/>
                <w:sz w:val="14"/>
                <w:szCs w:val="14"/>
                <w:lang w:eastAsia="es-MX"/>
              </w:rPr>
              <w:t xml:space="preserve"> SEDE</w:t>
            </w:r>
            <w:r w:rsidR="00412A83" w:rsidRPr="002B6A41">
              <w:rPr>
                <w:rFonts w:ascii="Century Gothic" w:hAnsi="Century Gothic"/>
                <w:b/>
                <w:bCs/>
                <w:sz w:val="14"/>
                <w:szCs w:val="14"/>
                <w:lang w:eastAsia="es-MX"/>
              </w:rPr>
              <w:t xml:space="preserve"> (S)</w:t>
            </w:r>
            <w:r w:rsidRPr="009900D6">
              <w:rPr>
                <w:rFonts w:ascii="Century Gothic" w:hAnsi="Century Gothic"/>
                <w:b/>
                <w:bCs/>
                <w:sz w:val="14"/>
                <w:szCs w:val="14"/>
                <w:lang w:eastAsia="es-MX"/>
              </w:rPr>
              <w:t xml:space="preserve"> PARA LA REALIZACIÓN DEL EVENTO</w:t>
            </w: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CCFF"/>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Plancha del Zócalo de la Ciudad de México</w:t>
            </w: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tcPr>
          <w:p w:rsidR="009900D6" w:rsidRPr="009900D6" w:rsidRDefault="009900D6" w:rsidP="006C0D87">
            <w:pPr>
              <w:rPr>
                <w:rFonts w:ascii="Century Gothic" w:hAnsi="Century Gothic" w:cs="Arial"/>
                <w:b/>
                <w:bCs/>
                <w:sz w:val="14"/>
                <w:szCs w:val="14"/>
                <w:lang w:eastAsia="es-MX"/>
              </w:rPr>
            </w:pP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9900D6" w:rsidP="006C0D87">
            <w:pPr>
              <w:rPr>
                <w:rFonts w:ascii="Century Gothic" w:hAnsi="Century Gothic" w:cs="Arial"/>
                <w:b/>
                <w:bCs/>
                <w:sz w:val="14"/>
                <w:szCs w:val="14"/>
                <w:lang w:eastAsia="es-MX"/>
              </w:rPr>
            </w:pPr>
            <w:r w:rsidRPr="009900D6">
              <w:rPr>
                <w:rFonts w:ascii="Century Gothic" w:hAnsi="Century Gothic"/>
                <w:b/>
                <w:bCs/>
                <w:sz w:val="14"/>
                <w:szCs w:val="14"/>
                <w:lang w:eastAsia="es-MX"/>
              </w:rPr>
              <w:t>NOMBRE DEL EVENTO</w:t>
            </w:r>
          </w:p>
        </w:tc>
      </w:tr>
      <w:tr w:rsidR="009900D6" w:rsidRPr="009900D6" w:rsidTr="009900D6">
        <w:trPr>
          <w:trHeight w:val="353"/>
        </w:trPr>
        <w:tc>
          <w:tcPr>
            <w:tcW w:w="963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0D6" w:rsidRPr="009900D6" w:rsidRDefault="009900D6" w:rsidP="009900D6">
            <w:pPr>
              <w:jc w:val="center"/>
              <w:rPr>
                <w:rFonts w:ascii="Century Gothic" w:hAnsi="Century Gothic" w:cs="Arial"/>
                <w:b/>
                <w:bCs/>
                <w:sz w:val="14"/>
                <w:szCs w:val="14"/>
                <w:lang w:eastAsia="es-MX"/>
              </w:rPr>
            </w:pPr>
            <w:r>
              <w:rPr>
                <w:rFonts w:ascii="Arial Narrow" w:hAnsi="Arial Narrow" w:cs="Arial"/>
                <w:b/>
                <w:bCs/>
                <w:sz w:val="16"/>
                <w:szCs w:val="16"/>
                <w:lang w:eastAsia="es-MX"/>
              </w:rPr>
              <w:t>Evento Tipo, para la evaluación económica de la Licitación Pública Nacional CULTURA/LPN/003/2019</w:t>
            </w: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tcPr>
          <w:p w:rsidR="009900D6" w:rsidRPr="009900D6" w:rsidRDefault="009900D6" w:rsidP="006C0D87">
            <w:pPr>
              <w:rPr>
                <w:rFonts w:ascii="Century Gothic" w:hAnsi="Century Gothic" w:cs="Arial"/>
                <w:b/>
                <w:bCs/>
                <w:sz w:val="14"/>
                <w:szCs w:val="14"/>
                <w:lang w:eastAsia="es-MX"/>
              </w:rPr>
            </w:pP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9900D6" w:rsidP="006C0D87">
            <w:pPr>
              <w:rPr>
                <w:rFonts w:ascii="Century Gothic" w:hAnsi="Century Gothic" w:cs="Arial"/>
                <w:b/>
                <w:bCs/>
                <w:sz w:val="14"/>
                <w:szCs w:val="14"/>
                <w:lang w:eastAsia="es-MX"/>
              </w:rPr>
            </w:pPr>
            <w:r w:rsidRPr="009900D6">
              <w:rPr>
                <w:rFonts w:ascii="Century Gothic" w:hAnsi="Century Gothic"/>
                <w:b/>
                <w:bCs/>
                <w:sz w:val="14"/>
                <w:szCs w:val="14"/>
                <w:lang w:eastAsia="es-MX"/>
              </w:rPr>
              <w:t>OBJETIVO DEL EVENTO</w:t>
            </w: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CCFF"/>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b/>
                <w:sz w:val="14"/>
                <w:szCs w:val="14"/>
                <w:lang w:eastAsia="es-MX"/>
              </w:rPr>
              <w:t>Evaluación en procedimiento de contratación</w:t>
            </w: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tcPr>
          <w:p w:rsidR="009900D6" w:rsidRPr="009900D6" w:rsidRDefault="009900D6" w:rsidP="006C0D87">
            <w:pPr>
              <w:rPr>
                <w:rFonts w:ascii="Century Gothic" w:hAnsi="Century Gothic" w:cs="Arial"/>
                <w:b/>
                <w:bCs/>
                <w:sz w:val="14"/>
                <w:szCs w:val="14"/>
                <w:lang w:eastAsia="es-MX"/>
              </w:rPr>
            </w:pPr>
          </w:p>
        </w:tc>
      </w:tr>
      <w:tr w:rsidR="009900D6" w:rsidRPr="009900D6" w:rsidTr="009900D6">
        <w:trPr>
          <w:trHeight w:val="367"/>
        </w:trPr>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9900D6" w:rsidP="006C0D87">
            <w:pPr>
              <w:jc w:val="center"/>
              <w:rPr>
                <w:rFonts w:ascii="Century Gothic" w:hAnsi="Century Gothic" w:cs="Arial"/>
                <w:b/>
                <w:bCs/>
                <w:spacing w:val="100"/>
                <w:sz w:val="14"/>
                <w:szCs w:val="14"/>
                <w:lang w:eastAsia="es-MX"/>
              </w:rPr>
            </w:pPr>
            <w:r w:rsidRPr="009900D6">
              <w:rPr>
                <w:rFonts w:ascii="Century Gothic" w:hAnsi="Century Gothic" w:cs="Arial"/>
                <w:b/>
                <w:bCs/>
                <w:spacing w:val="100"/>
                <w:sz w:val="14"/>
                <w:szCs w:val="14"/>
                <w:lang w:eastAsia="es-MX"/>
              </w:rPr>
              <w:t>REQUERIMIENTOS</w:t>
            </w: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
                <w:bCs/>
                <w:sz w:val="14"/>
                <w:szCs w:val="14"/>
                <w:lang w:eastAsia="es-MX"/>
              </w:rPr>
            </w:pPr>
          </w:p>
        </w:tc>
      </w:tr>
      <w:tr w:rsidR="009900D6" w:rsidRPr="009900D6" w:rsidTr="009900D6">
        <w:trPr>
          <w:trHeight w:val="367"/>
        </w:trPr>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6C0D87"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TENDIDO ELÉCTRICO</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ind w:left="-142" w:right="-18"/>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UNIDAD DE MEDIDA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CANTIDAD</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PERIODO DE ABASTECIMIENTO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HORARIO</w:t>
            </w:r>
          </w:p>
        </w:tc>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ESPECIFICACIONES</w:t>
            </w:r>
          </w:p>
        </w:tc>
        <w:tc>
          <w:tcPr>
            <w:tcW w:w="1015"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COSTO POR UNIDAD</w:t>
            </w:r>
          </w:p>
        </w:tc>
        <w:tc>
          <w:tcPr>
            <w:tcW w:w="1419"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SUBTOTAL</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412" w:type="dxa"/>
            <w:gridSpan w:val="3"/>
            <w:tcBorders>
              <w:top w:val="single" w:sz="4" w:space="0" w:color="auto"/>
              <w:left w:val="single" w:sz="4" w:space="0" w:color="auto"/>
              <w:bottom w:val="single" w:sz="4" w:space="0" w:color="auto"/>
              <w:right w:val="single" w:sz="4" w:space="0" w:color="auto"/>
            </w:tcBorders>
            <w:hideMark/>
          </w:tcPr>
          <w:p w:rsidR="009900D6" w:rsidRPr="009900D6" w:rsidRDefault="009900D6" w:rsidP="009900D6">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ALIMENTACIÓN</w:t>
            </w:r>
            <w:r>
              <w:rPr>
                <w:rFonts w:ascii="Century Gothic" w:hAnsi="Century Gothic" w:cs="Arial"/>
                <w:bCs/>
                <w:sz w:val="14"/>
                <w:szCs w:val="14"/>
                <w:lang w:eastAsia="es-MX"/>
              </w:rPr>
              <w:t xml:space="preserve"> </w:t>
            </w:r>
            <w:r w:rsidRPr="009900D6">
              <w:rPr>
                <w:rFonts w:ascii="Century Gothic" w:hAnsi="Century Gothic" w:cs="Arial"/>
                <w:bCs/>
                <w:sz w:val="14"/>
                <w:szCs w:val="14"/>
                <w:lang w:eastAsia="es-MX"/>
              </w:rPr>
              <w:t>RELACIONADA CON CONDUCTORES DE CAPACIDAD DE 400 AMP. TIPO USO RUDO, COLOCADAS EN DIFERENTES ÁREAS DEL RECORRIDO CON LONGITUDES DESDE 50 A 100 MTS (ALIMENTADOR GENERAL DE ACOMETIDA O GENERADORA A TABLEROS PRINCIPAL</w:t>
            </w:r>
          </w:p>
        </w:tc>
        <w:tc>
          <w:tcPr>
            <w:tcW w:w="1015"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9900D6">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ALIMENTACIÓN REALIZADA CON CONDUCTORES DE CAPACIDAD DE 200 AMP. TIPO USO RUDO COLOCADAS EN DIFERENTES ÁREAS DEL RECORRIDO CON LONGITUDES DESDE 50 A 100 MTS. , EL PRECIO INCLUYE INSTALACIÓN, COLOCACIÓN Y PUESTA EN MARCHA DEL EQUIPO. (ALIMENTACIÓN DE CARPAS</w:t>
            </w:r>
          </w:p>
        </w:tc>
        <w:tc>
          <w:tcPr>
            <w:tcW w:w="1015"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9900D6">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ALIMENTACIÓN REALIZADA CON CONDUCTORES DE CAPACIDAD DE 100 AMP. TIPO USO RUDO COLOCADAS EN DIFERENTES ÁREAS DEL RECORRIDO CON LONGITUDES DESDE 50 A 100 MTS. (ALIMENTACIÓN DE CONTACTOS) 220 CONTACTOS DOBLES POLARIZADOS A 1000 W DE CARGA NORMAL, INCLUYE INSTALACIÓN. CONSIDERAR TOMACORRIENTES CADA 5 MTS</w:t>
            </w:r>
          </w:p>
        </w:tc>
        <w:tc>
          <w:tcPr>
            <w:tcW w:w="1015"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COLOCACIÓN CON INSTALACIÓN DE UN CENTRO DE CARGA CON BUS DE 225 AMP. CON INTERRUPTORES DERIVADOS PARA PROTECCIÓN Y DERIVADOS DE CADA ÁREA</w:t>
            </w:r>
          </w:p>
        </w:tc>
        <w:tc>
          <w:tcPr>
            <w:tcW w:w="1015"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9900D6">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 COLOCACIÓN CON INSTALACIÓN DE UN CENTRO DE CARGA CON BUS DE 100 CON INTERRUPTORES DERIVADOS PARA PROTECCIÓN Y DERIVADOS DE ILUMINACIÓN GENERAL DE CADA CARPA</w:t>
            </w:r>
          </w:p>
        </w:tc>
        <w:tc>
          <w:tcPr>
            <w:tcW w:w="1015"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COLOCACIÓN CON INSTALACIÓN DE UN CENTRO DE CARGA CON BUS DE 100 CON 15 SALIDAS DERIVADAS PARA CONTACTOS ENTRADAS RÁPIDAS</w:t>
            </w:r>
          </w:p>
        </w:tc>
        <w:tc>
          <w:tcPr>
            <w:tcW w:w="1015"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Servicio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SUMINISTRO SIN RECUPERACIÓN Y COLOCACIÓN DE TUBERÍA DE PVC DE 32 MM CON LONGITUDES VARIAS PARA CUBRIR CABLEADO DE CARPA A CARPA, COLOCADO POR LA PARTE SUPERIOR DE CADA UNA, EL PRECIO INCLUYE SUMINISTRO Y COLOCACIÓN</w:t>
            </w:r>
          </w:p>
        </w:tc>
        <w:tc>
          <w:tcPr>
            <w:tcW w:w="1015"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9900D6">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YELLOW YACKET PA</w:t>
            </w:r>
            <w:r>
              <w:rPr>
                <w:rFonts w:ascii="Century Gothic" w:hAnsi="Century Gothic" w:cs="Arial"/>
                <w:bCs/>
                <w:sz w:val="14"/>
                <w:szCs w:val="14"/>
                <w:lang w:eastAsia="es-MX"/>
              </w:rPr>
              <w:t>R</w:t>
            </w:r>
            <w:r w:rsidRPr="009900D6">
              <w:rPr>
                <w:rFonts w:ascii="Century Gothic" w:hAnsi="Century Gothic" w:cs="Arial"/>
                <w:bCs/>
                <w:sz w:val="14"/>
                <w:szCs w:val="14"/>
                <w:lang w:eastAsia="es-MX"/>
              </w:rPr>
              <w:t>A CUBRIR CABLEADO EN PISO, EL PRECIO INCLUYE INSTALACIÓN, COLOCACIÓN Y PUESTA EN MARCHA DEL EQUIPO</w:t>
            </w:r>
          </w:p>
        </w:tc>
        <w:tc>
          <w:tcPr>
            <w:tcW w:w="1015"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INSTALACIÓN DE ILUMINACIÓN EN PASILLOS ENTRE CARPAS DE LA FERIA, CON LÁMPARAS AHORRADORAS PARA INTEMPERIE  TIPO LED DE 10 W A 90 WATTS INCANDESCENTES , SUJETAS A LOS POSTES DE LAS ESTRUCTURAS TUBULARES DE LAS CARPAS Y COLOCADAS CADA DIEZ METROS EN AMBAS CARAS DE CADA UNA</w:t>
            </w:r>
          </w:p>
        </w:tc>
        <w:tc>
          <w:tcPr>
            <w:tcW w:w="1015"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385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ILUMINACIÓN A BASE DE AHORRO DE ENERGÍA CON FOCOS DE 90 W CON EFICIENCIA DE 125 W EN LUZ BLANCA, EL PRECIO INCLUYE, INSTALACIÓN, COLOCACIÓN Y </w:t>
            </w:r>
            <w:r w:rsidRPr="009900D6">
              <w:rPr>
                <w:rFonts w:ascii="Century Gothic" w:hAnsi="Century Gothic" w:cs="Arial"/>
                <w:bCs/>
                <w:sz w:val="14"/>
                <w:szCs w:val="14"/>
                <w:lang w:eastAsia="es-MX"/>
              </w:rPr>
              <w:lastRenderedPageBreak/>
              <w:t>PUESTA EN MARCHA DEL EQUIPO, PARA ILUMINACIÓN DE CADA CARPA EN EL SERVICIO GENERAL INCLUYE CABLEADO.</w:t>
            </w:r>
          </w:p>
        </w:tc>
        <w:tc>
          <w:tcPr>
            <w:tcW w:w="1015"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Servicio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ILUMINACIÓN A BASE LED EN TIPO RGB PARA ÁREA DE SOMBRAS Y GRAFITII</w:t>
            </w:r>
          </w:p>
        </w:tc>
        <w:tc>
          <w:tcPr>
            <w:tcW w:w="1015"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Elemento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GUARDIA DURANTE EL EVENTO CON OFICIALES ELECTRICISTAS PARA CUBRIR CUALQUIER CONTINGENCIA</w:t>
            </w:r>
          </w:p>
        </w:tc>
        <w:tc>
          <w:tcPr>
            <w:tcW w:w="1015"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Elemento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GUARDIA DURANTE EL EVENTO CON OFICIALES ELECTRICISTAS PARA CUBRIR CUALQUIER CONTINGENCIA</w:t>
            </w:r>
          </w:p>
        </w:tc>
        <w:tc>
          <w:tcPr>
            <w:tcW w:w="1015"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CCFF"/>
          </w:tcPr>
          <w:p w:rsidR="009900D6" w:rsidRPr="009900D6" w:rsidRDefault="009900D6" w:rsidP="006C0D87">
            <w:pPr>
              <w:jc w:val="center"/>
              <w:rPr>
                <w:rFonts w:ascii="Century Gothic" w:hAnsi="Century Gothic" w:cs="Arial"/>
                <w:b/>
                <w:bCs/>
                <w:sz w:val="14"/>
                <w:szCs w:val="14"/>
                <w:lang w:eastAsia="es-MX"/>
              </w:rPr>
            </w:pPr>
          </w:p>
        </w:tc>
      </w:tr>
      <w:tr w:rsidR="009900D6" w:rsidRPr="009900D6" w:rsidTr="009900D6">
        <w:trPr>
          <w:trHeight w:val="367"/>
        </w:trPr>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 xml:space="preserve"> CARPAS</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ind w:left="-142" w:right="-18"/>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UNIDAD DE MEDIDA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CANTIDAD</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PERIODO DE ABASTECIMIENTO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HORARIO</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ESPECIFICACIONES</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COSTO POR UNIDAD</w:t>
            </w:r>
          </w:p>
        </w:tc>
        <w:tc>
          <w:tcPr>
            <w:tcW w:w="1419"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SUBTOTAL</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PABELLÓN DE ALUMINIO DE 20 X 30 X  4 MTS. DE ALTURA EN LATERALES Y 7.5 MTS. DEL PISO A LA CUMBRERA, DE ESTRUCTURA DE ALUMINIO DE ALTA RESISTENCIA, INCLUYE MEMBRANA BLANCA ANTI HONGOS Y ANTIFLAMA CON BLACKOUT CALIBRE 21 ONZAS EN TECHOS Y CORTINAS CORREDIZAS EN LOS CUATRO LADOS, ANCLADA A PISO CON DOVELAS DE CONCRETO QUE CUMPLAN CON LOS REQUERIMIENTOS OFICIALES Y ESTRUCTURALES PARA GARANTIZAR LA SEGURIDAD DE LA CARPA, LONAS LIMPIAS Y EN PERFECTO ESTADO, SIN GOTERAS, CON PISO DE TARIMAS HECHAS DE MADERA DE TRIPLAY DE PINO DE 19 MM DE ESPESOR CON ACABADO ENTINTADO Y BARNIZADO, CON MARCO DE ACERO DE 1.25 M POR 1.25 M O 2.5 M X 1.25 M, CON UNA RESISTENCIA DE 800 KG POR METRO CUADRADO Y UNA ALTURA TOTAL MÍNIMA DE 7.5 CENTÍMETROS, NIVELADO Y EN BUEN ESTADO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PABELLÓN DE ALUMINIO DE 20 X 20 X  4 MTS. DE ALTURA EN LATERALES Y 7.5 MTS. DEL PISO A LA CUMBRERA, DE ESTRUCTURA DE ALUMINIO DE ALTA RESISTENCIA, INCLUYE MEMBRANA BLANCA ANTI HONGOS Y ANTIFLAMA CON BLACKOUT CALIBRE 21 ONZAS EN TECHOS Y CORTINAS </w:t>
            </w:r>
            <w:r w:rsidRPr="009900D6">
              <w:rPr>
                <w:rFonts w:ascii="Century Gothic" w:hAnsi="Century Gothic" w:cs="Arial"/>
                <w:bCs/>
                <w:sz w:val="14"/>
                <w:szCs w:val="14"/>
                <w:lang w:eastAsia="es-MX"/>
              </w:rPr>
              <w:lastRenderedPageBreak/>
              <w:t>CORREDIZAS EN LOS CUATRO LADOS, ANCLADA A PISO CON DOVELAS DE CONCRETO QUE CUMPLAN CON LOS REQUERIMIENTOS OFICIALES Y ESTRUCTURALES PARA GARANTIZAR LA SEGURIDAD DE LA CARPA, LONAS LIMPIAS Y EN PERFECTO ESTADO, SIN GOTERAS, CON PISO DE TARIMAS HECHAS DE MADERA DE TRIPLAY DE PINO DE 19 MM DE ESPESOR CON ACABADO ENTINTADO Y BARNIZADO, CON MARCO DE ACERO DE 1.25 M POR 1.25 M O 2.5 M X 1.25 M, CON UNA RESISTENCIA DE 800 KG POR METRO CUADRADO Y UNA ALTURA TOTAL MÍNIMA DE 7.5 CENTÍMETROS, NIVELADO Y EN BUEN ESTADO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CARPA ARTICULADA DE 15 X 20 X 4 MTS. DE ALTURA EN LATERALES Y 7.5 MTS. DEL PISO A LA CUMBRERA, DE ESTRUCTURA DE METAL DE ALTA RESISTENCIA, INCLUYE MEMBRANA BLANCA ANTI HONGOS Y ANTIFLAMA CON BLACKOUT CALIBRE 21 ONZAS EN TECHOS Y CORTINAS CORREDIZAS EN LOS CUATRO LADOS, ANCLADA A PISO CON DOVELAS DE CONCRETO QUE CUMPLAN CON LOS REQUERIMIENTOS OFICIALES Y ESTRUCTURALES PARA GARANTIZAR LA SEGURIDAD DE LA CARPA, LONAS LIMPIAS Y EN PERFECTO ESTADO, SIN GOTERAS, CON PISO DE TARIMAS HECHAS DE MADERA DE TRIPLAY DE PINO DE 19 MM DE ESPESOR CON ACABADO ENTINTADO Y BARNIZADO, CON MARCO DE ACERO DE 1.25 M POR 1.25 M O 2.5 M X 1.25 M, CON UNA RESISTENCIA DE 800 KG POR METRO CUADRADO Y UNA ALTURA TOTAL MÍNIMA DE 7.5 CENTÍMETROS, NIVELADO Y EN BUEN ESTADO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CARPA CONVENCIONAL DE 35 X 10 MTS. X  4 MTS. DE ALTURA EN LATERALES Y 5.75 MTS DE PISO A CUMBRERA, CON COLUMNAS PRINCIPALES DE TUBO REDONDO C-30 DE 2 1/2 </w:t>
            </w:r>
            <w:r w:rsidRPr="009900D6">
              <w:rPr>
                <w:rFonts w:ascii="Century Gothic" w:hAnsi="Century Gothic" w:cs="Arial"/>
                <w:bCs/>
                <w:sz w:val="14"/>
                <w:szCs w:val="14"/>
                <w:lang w:eastAsia="es-MX"/>
              </w:rPr>
              <w:lastRenderedPageBreak/>
              <w:t>PULGADAS. ESTRUCTURA DE 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 CON PISO DE TARIMAS HECHAS DE MADERA DE TRIPLAY DE PINO DE 19 MM DE ESPESOR CON ACABADO ENTINTADO Y BARNIZADO, CON MARCO DE ACERO DE 1.25 M. POR 1.25 M. O 2.50 M X 1.25 M, CON UNA RESISTENCIA DE 800 KG POR METRO CUADRADO Y UNA ALTURA TOTAL DE 7.5 CENTÍMETROS, NIVELADO Y EN BUEN ESTADO. INCLUYE DICTAMEN DE SEGURIDAD ESTRUCTURAL FIRMADO POR UN DIRECTOR RESPONSABLE DE OBRA (DRO)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CARPA CONVENCIONAL DE 70 X 10 MTS. X 4 MTS. DE ALTURA EN LATERALES Y 5.75 MTS DE PISO A CUMBRERA, CON COLUMNAS PRINCIPALES DE TUBO REDONDO C-30 DE 2 1/2 PULGADAS. ESTRUCTURA DE 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 CON PISO DE TARIMAS HECHAS DE MADERA DE TRIPLAY DE PINO DE 19 MM DE ESPESOR CON </w:t>
            </w:r>
            <w:r w:rsidRPr="009900D6">
              <w:rPr>
                <w:rFonts w:ascii="Century Gothic" w:hAnsi="Century Gothic" w:cs="Arial"/>
                <w:bCs/>
                <w:sz w:val="14"/>
                <w:szCs w:val="14"/>
                <w:lang w:eastAsia="es-MX"/>
              </w:rPr>
              <w:lastRenderedPageBreak/>
              <w:t>ACABADO ENTINTADO Y BARNIZADO, CON MARCO DE ACERO DE 1.25 M. POR 1.25 M. O 2.50 M X 1.25 M, CON UNA RESISTENCIA DE 800 KG POR METRO CUADRADO Y UNA ALTURA TOTAL DE 7.5 CENTÍMETROS, NIVELADO Y EN BUEN ESTADO. INCLUYE DICTAMEN DE SEGURIDAD ESTRUCTURAL FIRMADO POR UN DIRECTOR RESPONSABLE DE OBRA (DRO)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CARPA CONVENCIONAL DE 65 X 10 MTS. X 4 MTS. DE ALTURA EN LATERALES Y 5.75 MTS DE PISO A CUMBRERA, CON COLUMNAS PRINCIPALES DE TUBO REDONDO C-30 DE 2 1/2 PULGADAS. ESTRUCTURA DE 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 CON PISO DE TARIMAS HECHAS DE MADERA DE TRIPLAY DE PINO DE 19 MM DE ESPESOR CON ACABADO ENTINTADO Y BARNIZADO, CON MARCO DE ACERO DE 1.25 M. POR 1.25 M. O 2.50 M X 1.25 M, CON UNA RESISTENCIA DE 800 KG POR METRO CUADRADO Y UNA ALTURA TOTAL DE 7.5 CENTÍMETROS, NIVELADO Y EN BUEN ESTADO. INCLUYE DICTAMEN DE SEGURIDAD ESTRUCTURAL FIRMADO POR UN DIRECTOR RESPONSABLE DE OBRA (DRO)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CARPA CONVENCIONAL DE 45 X 10 MTS. X 4 MTS. DE ALTURA EN LATERALES Y 5.75 MTS DE PISO A CUMBRERA, CON COLUMNAS PRINCIPALES DE TUBO REDONDO C-30 DE 2 1/2 PULGADAS. ESTRUCTURA DE </w:t>
            </w:r>
            <w:r w:rsidRPr="009900D6">
              <w:rPr>
                <w:rFonts w:ascii="Century Gothic" w:hAnsi="Century Gothic" w:cs="Arial"/>
                <w:bCs/>
                <w:sz w:val="14"/>
                <w:szCs w:val="14"/>
                <w:lang w:eastAsia="es-MX"/>
              </w:rPr>
              <w:lastRenderedPageBreak/>
              <w:t>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 CON PISO DE TARIMAS HECHAS DE MADERA DE TRIPLAY DE PINO DE 19 MM DE ESPESOR CON ACABADO ENTINTADO Y BARNIZADO, CON MARCO DE ACERO DE 1.25 M. POR 1.25 M. O 2.50 M X 1.25 M, CON UNA RESISTENCIA DE 800 KG POR METRO CUADRADO Y UNA ALTURA TOTAL DE 7.5 CENTÍMETROS, NIVELADO Y EN BUEN ESTADO. INCLUYE DICTAMEN DE SEGURIDAD ESTRUCTURAL FIRMADO POR UN DIRECTOR RESPONSABLE DE OBRA (DRO)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CARPA CONVENCIONAL DE 50 X 10 MTS. X  4 MTS. DE ALTURA EN LATERALES Y 5.75 MTS DE PISO A CUMBRERA, CON COLUMNAS PRINCIPALES DE TUBO REDONDO C-30 DE 2 1/2 PULGADAS. ESTRUCTURA DE 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 CON PISO DE TARIMAS HECHAS DE MADERA DE TRIPLAY DE PINO DE 19 MM DE ESPESOR CON ACABADO ENTINTADO Y </w:t>
            </w:r>
            <w:r w:rsidRPr="009900D6">
              <w:rPr>
                <w:rFonts w:ascii="Century Gothic" w:hAnsi="Century Gothic" w:cs="Arial"/>
                <w:bCs/>
                <w:sz w:val="14"/>
                <w:szCs w:val="14"/>
                <w:lang w:eastAsia="es-MX"/>
              </w:rPr>
              <w:lastRenderedPageBreak/>
              <w:t>BARNIZADO, CON MARCO DE ACERO DE 1.25 M. POR 1.25 M. O 2.50 M X 1.25 M, CON UNA RESISTENCIA DE 800 KG POR METRO CUADRADO Y UNA ALTURA TOTAL DE 7.5 CENTÍMETROS, NIVELADO Y EN BUEN ESTADO. INCLUYE DICTAMEN DE SEGURIDAD ESTRUCTURAL FIRMADO POR UN DIRECTOR RESPONSABLE DE OBRA (DRO)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CARPA CONVENCIONAL DE 40 X 10 MTS. X  4 MTS. DE ALTURA EN LATERALES Y 5.75 MTS DE PISO A CUMBRERA, CON COLUMNAS PRINCIPALES DE TUBO REDONDO C-30 DE 2 1/2 PULGADAS. ESTRUCTURA DE 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 CON PISO DE TARIMAS HECHAS DE MADERA DE TRIPLAY DE PINO DE 19 MM DE ESPESOR CON ACABADO ENTINTADO Y BARNIZADO, CON MARCO DE ACERO DE 1.25 M. POR 1.25 M. O 2.50 M X 1.25 M, CON UNA RESISTENCIA DE 800 KG POR METRO CUADRADO Y UNA ALTURA TOTAL DE 7.5 CENTÍMETROS, NIVELADO Y EN BUEN ESTADO. INCLUYE DICTAMEN DE SEGURIDAD ESTRUCTURAL FIRMADO POR UN DIRECTOR RESPONSABLE DE OBRA (DRO)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CARPA CONVENCIONAL DE 10 X 10 MTS. X 4 MTS. DE ALTURA EN LATERALES Y 5.75 MTS DE PISO A CUMBRERA, CON COLUMNAS PRINCIPALES DE TUBO REDONDO C-30 DE 2 1/2 PULGADAS. ESTRUCTURA DE ALMA ABIERTA A DOS AGUAS </w:t>
            </w:r>
            <w:r w:rsidRPr="009900D6">
              <w:rPr>
                <w:rFonts w:ascii="Century Gothic" w:hAnsi="Century Gothic" w:cs="Arial"/>
                <w:bCs/>
                <w:sz w:val="14"/>
                <w:szCs w:val="14"/>
                <w:lang w:eastAsia="es-MX"/>
              </w:rPr>
              <w:lastRenderedPageBreak/>
              <w:t>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 CON PISO DE TARIMAS HECHAS DE MADERA DE TRIPLAY DE PINO DE 19 MM DE ESPESOR CON ACABADO ENTINTADO Y BARNIZADO, CON MARCO DE ACERO DE 1.25 M. POR 1.25 M. O 2.50 M X 1.25 M, CON UNA RESISTENCIA DE 800 KG POR METRO CUADRADO Y UNA ALTURA TOTAL DE 7.5 CENTÍMETROS, NIVELADO Y EN BUEN ESTADO. INCLUYE DICTAMEN DE SEGURIDAD ESTRUCTURAL FIRMADO POR UN DIRECTOR RESPONSABLE DE OBRA (DRO)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CARPA CONVENCIONAL DE 5 X 10 MTS. X 3 MTS. DE ALTURA EN LATERALES, CON COLUMNAS PRINCIPALES DE TUBO REDONDO C-30 DE 2 1/2 PULGADAS. ESTRUCTURA DE 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 CON PISO DE TARIMAS HECHAS DE MADERA DE TRIPLAY DE PINO DE 19 MM DE ESPESOR CON ACABADO ENTINTADO Y BARNIZADO, CON MARCO DE ACERO DE 1.25 M. POR 1.25 M. O 2.50 M X 1.25 M, CON </w:t>
            </w:r>
            <w:r w:rsidRPr="009900D6">
              <w:rPr>
                <w:rFonts w:ascii="Century Gothic" w:hAnsi="Century Gothic" w:cs="Arial"/>
                <w:bCs/>
                <w:sz w:val="14"/>
                <w:szCs w:val="14"/>
                <w:lang w:eastAsia="es-MX"/>
              </w:rPr>
              <w:lastRenderedPageBreak/>
              <w:t>UNA RESISTENCIA DE 800 KG POR METRO CUADRADO Y UNA ALTURA TOTAL DE 7.5 CENTÍMETROS, NIVELADO Y EN BUEN ESTADO. INCLUYE DICTAMEN DE SEGURIDAD ESTRUCTURAL FIRMADO POR UN DIRECTOR RESPONSABLE DE OBRA (DRO)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CARPA CONVENCIONAL DE 6 X 6 MTS. X 3 MTS. DE ALTURA EN LATERALES, CON COLUMNAS PRINCIPALES DE TUBO REDONDO C-30 DE 2 1/2 PULGADAS. ESTRUCTURA DE 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 CON PISO DE TARIMAS HECHAS DE MADERA DE TRIPLAY DE PINO DE 19 MM DE ESPESOR CON ACABADO ENTINTADO Y BARNIZADO, CON MARCO DE ACERO DE 1.25 M. POR 1.25 M. O 2.50 M X 1.25 M, CON UNA RESISTENCIA DE 800 KG POR METRO CUADRADO Y UNA ALTURA TOTAL DE 7.5 CENTÍMETROS, NIVELADO Y EN BUEN ESTADO. INCLUYE DICTAMEN DE SEGURIDAD ESTRUCTURAL FIRMADO POR UN DIRECTOR RESPONSABLE DE OBRA (DRO)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CARPA CONVENCIONAL DE 5 X 25 MTS. X 3 MTS. DE ALTURA EN LATERALES, CON COLUMNAS PRINCIPALES DE TUBO REDONDO C-30 DE 2 1/2 PULGADAS. ESTRUCTURA DE ALMA ABIERTA A DOS AGUAS FABRICADA EN PTR C-14 EN CUERDAS PRINCIPALES Y TUBO DE 1 PULGADA EN CELOSÍA CON PINTURA DE ESMALTE, INCLUYE MEMBRANA BLANCA ANTI HONGOS Y ANTI FLAMA CON BLACKOUT CALIBRE 21 </w:t>
            </w:r>
            <w:r w:rsidRPr="009900D6">
              <w:rPr>
                <w:rFonts w:ascii="Century Gothic" w:hAnsi="Century Gothic" w:cs="Arial"/>
                <w:bCs/>
                <w:sz w:val="14"/>
                <w:szCs w:val="14"/>
                <w:lang w:eastAsia="es-MX"/>
              </w:rPr>
              <w:lastRenderedPageBreak/>
              <w:t>ONZAS EN TECHOS Y CORTINAS EN LOS CUATRO LADOS, FIJADA AL PISO CON SISTEMA DE ANCLAJE HECHO CON DOVELAS DE AGUA CON CUBRE DOVELA, CON TENSORES TIPO STRAP, CUBRE POSTES Y CIELO. LONAS LIMPIAS Y EN PERFECTO ESTADO, SIN GOTERAS CON PISO DE TARIMAS HECHAS DE MADERA DE TRIPLAY DE PINO DE 19 MM DE ESPESOR CON ACABADO ENTINTADO Y BARNIZADO, CON MARCO DE ACERO DE 1.25 M. POR 1.25 M. O 2.50 M X 1.25 M, CON UNA RESISTENCIA DE 800 KG POR METRO CUADRADO Y UNA ALTURA TOTAL DE 7.5 CENTÍMETROS, NIVELADO Y EN BUEN ESTADO. INCLUYE DICTAMEN DE SEGURIDAD ESTRUCTURAL FIRMADO POR UN DIRECTOR RESPONSABLE DE OBRA (DRO)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CARPA TIPO JAIMA DE 3 X 3 MTS. X 3 MTS. DE ALTURA EN LATERALES Y 4.75 MTS DEL PISO A LA CUMBRERA DE ESTRUCTURA DE ALUMINIO DE ALTA RESISTENCIA, INCLUYE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 CON PISO DE TARIMAS HECHAS DE MADERA DE TRIPLAY DE PINO DE 19 MM DE ESPESOR CON ACABADO ENTINTADO Y BARNIZADO, CON MARCO DE ACERO DE 1.25 M. POR 1.25 M. O 2.50 M X 1.25 M, CON UNA RESISTENCIA DE 800 KG POR METRO CUADRADO Y UNA ALTURA TOTAL DE 7.5 CENTÍMETROS, NIVELADO Y EN BUEN ESTADO. INCLUYE DICTAMEN DE SEGURIDAD ESTRUCTURAL FIRMADO POR UN DIRECTOR RESPONSABLE DE OBRA (DRO)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Del 15 de marzo al 31 de marzo </w:t>
            </w:r>
            <w:r w:rsidRPr="009900D6">
              <w:rPr>
                <w:rFonts w:ascii="Century Gothic" w:hAnsi="Century Gothic" w:cs="Arial"/>
                <w:bCs/>
                <w:sz w:val="14"/>
                <w:szCs w:val="14"/>
                <w:lang w:eastAsia="es-MX"/>
              </w:rPr>
              <w:lastRenderedPageBreak/>
              <w:t>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lastRenderedPageBreak/>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PISO DE TARIMAS HECHAS DE MADERA DE TRIPLAY DE PINO </w:t>
            </w:r>
            <w:r w:rsidRPr="009900D6">
              <w:rPr>
                <w:rFonts w:ascii="Century Gothic" w:hAnsi="Century Gothic" w:cs="Arial"/>
                <w:bCs/>
                <w:sz w:val="14"/>
                <w:szCs w:val="14"/>
                <w:lang w:eastAsia="es-MX"/>
              </w:rPr>
              <w:lastRenderedPageBreak/>
              <w:t>DE 19 MM DE ESPESOR CON ACABADO ENTINTADO Y BARNIZADO, CON MARCO DE ACERO DE 1.25 M. POR 1.25 M. O 2.50 M X 1.25 M, CON UNA RESISTENCIA DE 800 KG POR METRO CUADRADO Y UNA ALTURA TOTAL DE 7.5 CENTÍMETROS, NIVELADO Y EN BUEN ESTADO.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CCFF"/>
          </w:tcPr>
          <w:p w:rsidR="009900D6" w:rsidRPr="009900D6" w:rsidRDefault="009900D6" w:rsidP="006C0D87">
            <w:pPr>
              <w:jc w:val="center"/>
              <w:rPr>
                <w:rFonts w:ascii="Century Gothic" w:hAnsi="Century Gothic" w:cs="Arial"/>
                <w:b/>
                <w:bCs/>
                <w:sz w:val="14"/>
                <w:szCs w:val="14"/>
                <w:highlight w:val="yellow"/>
                <w:lang w:eastAsia="es-MX"/>
              </w:rPr>
            </w:pPr>
          </w:p>
        </w:tc>
      </w:tr>
      <w:tr w:rsidR="009900D6" w:rsidRPr="009900D6" w:rsidTr="009900D6">
        <w:trPr>
          <w:trHeight w:val="367"/>
        </w:trPr>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6C0D87" w:rsidP="006C0D87">
            <w:pPr>
              <w:jc w:val="center"/>
              <w:rPr>
                <w:rFonts w:ascii="Century Gothic" w:hAnsi="Century Gothic" w:cs="Arial"/>
                <w:b/>
                <w:bCs/>
                <w:sz w:val="14"/>
                <w:szCs w:val="14"/>
                <w:highlight w:val="yellow"/>
                <w:lang w:eastAsia="es-MX"/>
              </w:rPr>
            </w:pPr>
            <w:r w:rsidRPr="009900D6">
              <w:rPr>
                <w:rFonts w:ascii="Century Gothic" w:hAnsi="Century Gothic" w:cs="Arial"/>
                <w:b/>
                <w:bCs/>
                <w:sz w:val="14"/>
                <w:szCs w:val="14"/>
                <w:lang w:eastAsia="es-MX"/>
              </w:rPr>
              <w:t>SUMINISTRO Y COLOCACIÓN DE STANDS</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ind w:left="-142" w:right="-18"/>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UNIDAD DE MEDIDA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CANTIDAD</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PERIODO DE ABASTECIMIENTO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HORARIO</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ESPECIFICACIONES</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COSTO POR UNIDAD</w:t>
            </w:r>
          </w:p>
        </w:tc>
        <w:tc>
          <w:tcPr>
            <w:tcW w:w="1419"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SUBTOTAL</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STAND DE 2 X 2 M, INTEGRADO POR LARGUEROS Y POSTES (COLOR ALUMINIO BRILLANTE EN SISTEMA EXHIBITION) DE OCHO DIRECCIONES, JUNTO CON PANELES DE PVC ESPUMADOS DE 3 MM EN COLOR BLANCO, INCLUYE MARQUESINA DEL MISMO MATERIAL; CADA STAND ESTARÁ CONFORMADO POR 7 POSTES COLOR ALUMINIO BRILLANTE DE 2.48 M, 12 LARGUEROS DE 955 CM EN ALUMINIO BRILLANTE, 6 PANELES ESPUMADOS DE 3 MM CON UNA MEDIDA DE 2.45 X 94 CM Y MARQUESINA DE 2 M EN COLOR BLANCO CON RÓTULO CON NOMBRE DE LA EDITORIAL, MONTAJE Y DESMONTAJE EN LA CD. DE MÉXICO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Pieza </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STAND DE 3 X 2 M, INTEGRADO POR LARGUEROS Y POSTES (COLOR ALUMINIO BRILLANTE EN SISTEMA EXHIBITION) DE OCHO DIRECCIONES, JUNTO CON PANELES DE PVC ESPUMADOS DE 3 MM EN COLOR BLANCO, INCLUYE MARQUESINA DEL MISMO MATERIAL; CADA STAND ESTARÁ CONFORMADO POR 8 POSTES COLOR ALUMINIO BRILLANTE DE 2.48 M, 14 LARGUEROS DE 955 CM EN ALUMINIO BRILLANTE, 7 PANELES ESPUMADOS DE 3 MM CON UNA MEDIDA DE 2.45 X 94 CM Y MARQUESINA DE 3 M EN COLOR BLANCO CON RÓTULO CON NOMBRE DE LA EDITORIAL, MONTAJE Y DESMONTAJE EN LA CD. DE MÉXICO.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STAND DE 4 X 2 M, INTEGRADO POR LARGUEROS Y POSTES (COLOR ALUMINIO BRILLANTE EN SISTEMA EXHIBITION) DE OCHO DIRECCIONES, JUNTO CON PANELES DE PVC ESPUMADOS DE 3 MM EN COLOR BLANCO, INCLUYE MARQUESINA DEL MISMO MATERIAL; CADA STAND ESTARÁ CONFORMADO POR 10 POSTES COLOR ALUMINIO BRILLANTE DE 2.48 M, 16 LARGUEROS DE 955 CM EN ALUMINIO BRILLANTE, 8 PANELES ESPUMADOS DE 3 MM CON UNA MEDIDA DE 2.45 X 94 CM, 1 TENSOR DE 2 M Y 2 MARQUESINA DE 2 M EN COLOR BLANCO CON RÓTULO CON NOMBRE DE LA EDITORIAL, MONTAJE Y DESMONTAJE EN LA CD. DE MÉXICO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STAND DE 5 X 2 M, INTEGRADO POR LARGUEROS Y POSTES (COLOR ALUMINIO BRILLANTE EN SISTEMA EXHIBITION) DE OCHO DIRECCIONES, JUNTO CON PANELES DE PVC ESPUMADOS DE 3 MM EN COLOR BLANCO, INCLUYE MARQUESINA DEL MISMO MATERIAL; CADA STAND ESTARÁ CONFORMADO POR 11 POSTES COLOR ALUMINIO BRILLANTE DE 2.48 M, 18 LARGUEROS DE 955 CM EN ALUMINIO BRILLANTE, 9 PANELES ESPUMADOS DE 3 MM CON UNA MEDIDA DE 2.45 X 94 CM,  1 TENSOR DE 2 M Y 1 MARQUESINA DE 3 M Y 1 MARQUESINA DE 2M EN COLOR BLANCO CON RÓTULO CON NOMBRE DE LA EDITORIAL, MONTAJE Y DESMONTAJE EN LA CD. DE MÉXICO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STAND DE 6 X 2 M, INTEGRADO POR LARGUEROS Y POSTES (COLOR ALUMINIO BRILLANTE EN SISTEMA EXHIBITION) DE OCHO DIRECCIONES, JUNTO CON PANELES DE PVC ESPUMADOS DE 3 MM EN COLOR BLANCO, INCLUYE MARQUESINA DEL MISMO MATERIAL; CADA STAND ESTARÁ CONFORMADO POR 12 </w:t>
            </w:r>
            <w:r w:rsidRPr="009900D6">
              <w:rPr>
                <w:rFonts w:ascii="Century Gothic" w:hAnsi="Century Gothic" w:cs="Arial"/>
                <w:bCs/>
                <w:sz w:val="14"/>
                <w:szCs w:val="14"/>
                <w:lang w:eastAsia="es-MX"/>
              </w:rPr>
              <w:lastRenderedPageBreak/>
              <w:t>POSTES COLOR ALUMINIO BRILLANTE DE 2.48 M, 18 LARGUEROS DE 955 CM EN ALUMINIO BRILLANTE, 10 PANELES ESPUMADOS DE 3 MM CON UNA MEDIDA DE 2.45 X 94 CM,  1 TENSOR DE 2 M Y 2 MARQUESINA DE 3 M EN COLOR BLANCO  CON RÓTULO CON NOMBRE DE LA EDITORIAL, MONTAJE Y DESMONTAJE EN LA CD. DE MÉXICO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STAND DE 6 X 4 M, INTEGRADO POR LARGUEROS Y POSTES (COLOR ALUMINIO BRILLANTE EN SISTEMA EXHIBITION) DE OCHO DIRECCIONES, JUNTO CON PANELES DE PVC ESPUMADOS DE 3 MM EN COLOR BLANCO, INCLUYE MARQUESINA DEL MISMO MATERIAL; CADA STAND ESTARÁ CONFORMADO POR 12 POSTES COLOR ALUMINIO BRILLANTE DE 2.48 M, 16 LARGUEROS DE 955 CM EN ALUMINIO BRILLANTE, 8 PANELES ESPUMADOS DE 3 MM CON UNA MEDIDA DE 2.45 X 94 CM,  2 TENSORES DE 2 M Y 4 MARQUESINA DE 3 M EN COLOR BLANCO CON RÓTULO CON NOMBRE DE LA EDITORIAL, MONTAJE Y DESMONTAJE EN LA CD. DE MÉXICO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STAND DE 7 X 2 M, INTEGRADO POR LARGUEROS Y POSTES (COLOR ALUMINIO BRILLANTE EN SISTEMA EXHIBITION) DE OCHO DIRECCIONES, JUNTO CON PANELES DE PVC ESPUMADOS DE 3 MM EN COLOR BLANCO, INCLUYE MARQUESINA DEL MISMO MATERIAL; CADA STAND ESTARÁ CONFORMADO POR 14 POSTES COLOR ALUMINIO BRILLANTE DE 2.48 M, 22 LARGUEROS DE 955 CM EN ALUMINIO BRILLANTE, 11 PANELES ESPUMADOS DE 3 MM CON UNA MEDIDA DE 2.45 X 94 CM,  2 TENSORES DE 2 M Y 2 MARQUESINA DE 2 M Y 1 MARQUESINA DE 3 M EN COLOR BLANCO CON RÓTULO CON NOMBRE DE LA EDITORIAL, MONTAJE Y DESMONTAJE EN LA CD. DE </w:t>
            </w:r>
            <w:r w:rsidRPr="009900D6">
              <w:rPr>
                <w:rFonts w:ascii="Century Gothic" w:hAnsi="Century Gothic" w:cs="Arial"/>
                <w:bCs/>
                <w:sz w:val="14"/>
                <w:szCs w:val="14"/>
                <w:lang w:eastAsia="es-MX"/>
              </w:rPr>
              <w:lastRenderedPageBreak/>
              <w:t>MÉXICO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STAND DE 9 X 2 M, INTEGRADO POR LARGUEROS Y POSTES (COLOR ALUMINIO BRILLANTE EN SISTEMA EXHIBITION) DE OCHO DIRECCIONES, JUNTO CON PANELES DE PVC ESPUMADOS DE 3 MM EN COLOR BLANCO, INCLUYE MARQUESINA DEL MISMO MATERIAL; CADA STAND ESTARÁ CONFORMADO POR 16 POSTES COLOR ALUMINIO BRILLANTE DE 2.48 M, 26 LARGUEROS DE 955 CM EN ALUMINIO BRILLANTE, 13 PANELES ESPUMADOS DE 3 MM CON UNA MEDIDA DE 2.45 X 94 CM, 2 TENSORES DE 2 M Y 3 MARQUESINA DE 3 M EN COLOR BLANCO CON RÓTULO CON NOMBRE DE LA EDITORIAL, MONTAJE Y DESMONTAJE EN LA CD. DE MÉXICO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STAND DE 12 X 2 M, INTEGRADO POR LARGUEROS Y POSTES (COLOR ALUMINIO BRILLANTE EN SISTEMA EXHIBITION) DE OCHO DIRECCIONES, JUNTO CON PANELES DE PVC ESPUMADOS DE 3 MM EN COLOR BLANCO, INCLUYE MARQUESINA DEL MISMO MATERIAL; CADA STAND ESTARÁ CONFORMADO POR 20 POSTES COLOR ALUMINIO BRILLANTE DE 2.48 M, 32 LARGUEROS DE 955 CM EN ALUMINIO BRILLANTE, 16 PANELES ESPUMADOS DE 3 MM CON UNA MEDIDA DE 2.45 X 94 CM, 3 TENSORES DE 2 M Y 4 MARQUESINA DE 3 M EN COLOR BLANCO CON RÓTULO CON NOMBRE DE LA EDITORIAL MONTAJE Y DESMONTAJE EN LA CD. DE MÉXICO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STAND DE 15 X 2 M, INTEGRADO POR LARGUEROS Y POSTES (COLOR ALUMINIO BRILLANTE EN SISTEMA EXHIBITION) DE OCHO DIRECCIONES, JUNTO CON PANELES DE PVC ESPUMADOS DE 3 MM EN COLOR BLANCO, INCLUYE MARQUESINA DEL MISMO MATERIAL; CADA STAND ESTARÁ CONFORMADO POR 24 </w:t>
            </w:r>
            <w:r w:rsidRPr="009900D6">
              <w:rPr>
                <w:rFonts w:ascii="Century Gothic" w:hAnsi="Century Gothic" w:cs="Arial"/>
                <w:bCs/>
                <w:sz w:val="14"/>
                <w:szCs w:val="14"/>
                <w:lang w:eastAsia="es-MX"/>
              </w:rPr>
              <w:lastRenderedPageBreak/>
              <w:t>POSTES COLOR ALUMINIO BRILLANTE DE 2.48 M, 38 LARGUEROS DE 955 CM EN ALUMINIO BRILLANTE, 19 PANELES ESPUMADOS DE 3 MM CON UNA MEDIDA DE 2.45 X 94 CM, 4 TENSORES DE 2 M Y 5 MARQUESINA DE 3 M EN COLOR BLANCO CON RÓTULO CON NOMBRE DE LA EDITORIAL, MONTAJE Y DESMONTAJE EN LA CD. DE MÉXICO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CCFF"/>
          </w:tcPr>
          <w:p w:rsidR="009900D6" w:rsidRPr="009900D6" w:rsidRDefault="009900D6" w:rsidP="006C0D87">
            <w:pPr>
              <w:rPr>
                <w:rFonts w:ascii="Century Gothic" w:hAnsi="Century Gothic" w:cs="Arial"/>
                <w:b/>
                <w:bCs/>
                <w:sz w:val="14"/>
                <w:szCs w:val="14"/>
                <w:lang w:eastAsia="es-MX"/>
              </w:rPr>
            </w:pPr>
          </w:p>
        </w:tc>
      </w:tr>
      <w:tr w:rsidR="009900D6" w:rsidRPr="009900D6" w:rsidTr="009900D6">
        <w:trPr>
          <w:trHeight w:val="367"/>
        </w:trPr>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6C0D87"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SANITARIOS</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ind w:left="-142" w:right="-18"/>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UNIDAD DE MEDIDA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CANTIDAD</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PERIODO DE ABASTECIMIENTO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HORARIO</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ESPECIFICACIONES</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COSTO POR UNIDAD</w:t>
            </w:r>
          </w:p>
        </w:tc>
        <w:tc>
          <w:tcPr>
            <w:tcW w:w="1419"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SUBTOTAL</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Unidad</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unidad sanitaria tipo Estándar. Construida en polietileno de alto impacto, con capacidad de almacenamiento de 300 litros en el tanque. Incluye WC con tapa, mingitorio, indicador de casetas para hombres y mujeres, chimenea de ventilación de olores, indicador de uso de abierto/cerrado en la puerta de la caseta, Incluye servicio de acondicionamiento del tanque del WC con productos aromatizantes y desinfectantes, dotación de papel sanitario en cada servicio de limpieza, lavado de caseta por dentro y por fuera en cada servicio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Unidad</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unidad sanitaria para capacidades especiales. Construida en polietileno de alto impacto con capacidad de almacenamiento de 120 litros en el tanque. Incluye tubos pasamanos, papelera, indicador de uso de abierto/cerrado en la puerta de la caseta, puerta con brazo hidráulico que permite cerrarse sola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Unidad</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 xml:space="preserve">unidad sanitaria tipo Estándar. Construida en polietileno de alto impacto, con capacidad de almacenamiento de 300 litros en el tanque. </w:t>
            </w:r>
            <w:r w:rsidRPr="009900D6">
              <w:rPr>
                <w:rFonts w:ascii="Century Gothic" w:hAnsi="Century Gothic" w:cs="Arial"/>
                <w:bCs/>
                <w:caps/>
                <w:sz w:val="14"/>
                <w:szCs w:val="14"/>
                <w:lang w:eastAsia="es-MX"/>
              </w:rPr>
              <w:lastRenderedPageBreak/>
              <w:t>Incluye WC con tapa, mingitorio, indicador de casetas para hombres y mujeres, chimenea de ventilación de olores, indicador de uso de abierto/cerrado en la puerta de la caseta, Incluye servicio de acondicionamiento del tanque del WC con productos aromatizantes y desinfectantes, dotación de papel sanitario en cada servicio de limpieza, lavado de caseta por dentro y por fuera en cada servicio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Unidad</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Caseta sanitaria con WC con sistema flush pedal, agua corriente en lavamanos, luz interior, papel y despachador de papel, espejo. Incluye personal responsable de la higiene de las casetas</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Unidad</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Sanitarios Móviles de Remolque con 5 sanitarios de damas, 4 de caballeros, 1 mingitorio corrido, 4 lavabos, despachador de papel, despachador de sanitas, despachador de shampoo, cesto de basura, espejo, lámparas de iluminación, aire acondicionado, puertas independientes, personal de limpieza responsable de la higiene del remolque y mantenimiento dos veces al día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Nota: Los sanitarios deberán limpiarse como mínimo dos veces al día, en el siguiente horario, primer servicio de las 8:00 am a las 9:30 am. </w:t>
            </w:r>
          </w:p>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Segundo servicio de las 16:00 horas a las 17:30 horas</w:t>
            </w: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CCFF"/>
          </w:tcPr>
          <w:p w:rsidR="009900D6" w:rsidRPr="009900D6" w:rsidRDefault="009900D6" w:rsidP="006C0D87">
            <w:pPr>
              <w:jc w:val="center"/>
              <w:rPr>
                <w:rFonts w:ascii="Century Gothic" w:hAnsi="Century Gothic" w:cs="Arial"/>
                <w:b/>
                <w:bCs/>
                <w:sz w:val="14"/>
                <w:szCs w:val="14"/>
                <w:lang w:eastAsia="es-MX"/>
              </w:rPr>
            </w:pPr>
          </w:p>
        </w:tc>
      </w:tr>
      <w:tr w:rsidR="009900D6" w:rsidRPr="009900D6" w:rsidTr="009900D6">
        <w:trPr>
          <w:trHeight w:val="367"/>
        </w:trPr>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6C0D87"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MOBILIARIO Y EQUIPO</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ind w:left="-142" w:right="-18"/>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UNIDAD DE MEDIDA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CANTIDAD</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PERIODO DE ABASTECIMIENTO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HORARIO</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ESPECIFICACIONES</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COSTO POR UNIDAD</w:t>
            </w:r>
          </w:p>
        </w:tc>
        <w:tc>
          <w:tcPr>
            <w:tcW w:w="1419"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SUBTOTAL</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Sillas plegables, negras de plástico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Sillas apilables de estructura tubular, negras, acojinadas, tapizadas con tela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Sala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 xml:space="preserve">Sala tipo lounge con 4 sillones de una plaza de 90 x 75 cm. aproximadamente y una mesa de centro de 150 x 75 cm x 40 cm de </w:t>
            </w:r>
            <w:r w:rsidRPr="009900D6">
              <w:rPr>
                <w:rFonts w:ascii="Century Gothic" w:hAnsi="Century Gothic" w:cs="Arial"/>
                <w:bCs/>
                <w:caps/>
                <w:sz w:val="14"/>
                <w:szCs w:val="14"/>
                <w:lang w:eastAsia="es-MX"/>
              </w:rPr>
              <w:lastRenderedPageBreak/>
              <w:t>alto. Forradas en vinyl blanco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Sillón ejecutivo de una plaza, forrado en vinyl blanco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Mesa tablón de 2.44 x .75 mts. con 5 paños por mesa color vino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Mesas periqueras de 50 cm. de diámetro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Bancos periqueros con respaldo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Radios portátiles</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Extinguidores de fuego químico ABC al 75% de fosfato monoamónico</w:t>
            </w:r>
          </w:p>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Capacidades de 4.5 Kg.</w:t>
            </w:r>
          </w:p>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Cilindro fabricado en lámina calibre 14 rolada en frío, pintura horneada de alta resistencia y válvula de perfil de aluminio</w:t>
            </w:r>
          </w:p>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-Fabricado de acuerdo a normas oficiales</w:t>
            </w:r>
          </w:p>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Nom – 100 – STPS – 1994</w:t>
            </w:r>
          </w:p>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Nom – 104 – STPS – 1994</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Extinguidores de gas halotron.</w:t>
            </w:r>
          </w:p>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Capacidades de 4.5, fabricado en lámina calibre 14 rolada en frío, pintura horneada de alta resistencia y válvula de perfil de aluminio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750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Valla de popotillo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Unifilas</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Cañón Proyector de 10000 lumens</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Pantalla de proyección frontal de 4 x 3 m</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Cañón Proyector de 3000 lumens</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Cañón Proyector de 1000 lumens</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Pantalla de 150 pulgadas con TRÍPODE</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VIDEOPROYECTOR BARCO CLM R-10 LUMENS ANSI 10,000</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MAC BOOK</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ANDAMIOS PARA PROYECTOR A 2 M CON TECHO CONTRA LLUVIA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Par 64 LED RGB</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Consola de 12 canales</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Robóticas LED equivalente a 1200w</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Truss MK 5 m para colgar luminarias</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bocinas upa meyer sound</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9:00 a 18:00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caps/>
                <w:sz w:val="14"/>
                <w:szCs w:val="14"/>
                <w:lang w:eastAsia="es-MX"/>
              </w:rPr>
            </w:pPr>
            <w:r w:rsidRPr="009900D6">
              <w:rPr>
                <w:rFonts w:ascii="Century Gothic" w:hAnsi="Century Gothic" w:cs="Arial"/>
                <w:bCs/>
                <w:caps/>
                <w:sz w:val="14"/>
                <w:szCs w:val="14"/>
                <w:lang w:eastAsia="es-MX"/>
              </w:rPr>
              <w:t>MICRÓFONOS de diadema,</w:t>
            </w:r>
            <w:r w:rsidRPr="009900D6">
              <w:rPr>
                <w:rFonts w:ascii="Century Gothic" w:hAnsi="Century Gothic" w:cs="Arial"/>
                <w:bCs/>
                <w:sz w:val="14"/>
                <w:szCs w:val="14"/>
                <w:lang w:eastAsia="es-MX"/>
              </w:rPr>
              <w:t xml:space="preserve"> CON PILAS SUFICIENTES PARA CUBRIR EL EVENTO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Nota: Para este servicio se requiere que dentro del mismo se contemple el montaje, instalación y desmontaje. Asimismo, para el equipo de proyección deberá considerarse la contratación de un coordinado, un proyeccionista, dos asistentes de producción y un operador de computadora.</w:t>
            </w: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CCFF"/>
          </w:tcPr>
          <w:p w:rsidR="009900D6" w:rsidRPr="009900D6" w:rsidRDefault="009900D6" w:rsidP="006C0D87">
            <w:pPr>
              <w:jc w:val="center"/>
              <w:rPr>
                <w:rFonts w:ascii="Century Gothic" w:hAnsi="Century Gothic" w:cs="Arial"/>
                <w:b/>
                <w:bCs/>
                <w:sz w:val="14"/>
                <w:szCs w:val="14"/>
                <w:lang w:eastAsia="es-MX"/>
              </w:rPr>
            </w:pPr>
          </w:p>
        </w:tc>
      </w:tr>
      <w:tr w:rsidR="009900D6" w:rsidRPr="009900D6" w:rsidTr="009900D6">
        <w:trPr>
          <w:trHeight w:val="367"/>
        </w:trPr>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6C0D87"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SEGURIDAD</w:t>
            </w:r>
          </w:p>
        </w:tc>
      </w:tr>
      <w:tr w:rsidR="009900D6" w:rsidRPr="009900D6" w:rsidTr="009900D6">
        <w:trPr>
          <w:trHeight w:val="171"/>
        </w:trPr>
        <w:tc>
          <w:tcPr>
            <w:tcW w:w="391"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ind w:left="-142" w:right="-18"/>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UNIDAD DE MEDIDA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CANTIDAD</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PERIODO DE ABASTECIMIENTO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HORARIO</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ESPECIFICACIONES</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COSTO POR UNIDAD</w:t>
            </w:r>
          </w:p>
        </w:tc>
        <w:tc>
          <w:tcPr>
            <w:tcW w:w="1419"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SUBTOTAL</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Elemento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24 horas</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Personal uniformado para vigilancia del espacio, control de acceso y resguardo de equipo de audio y materiales de logística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CCFF"/>
          </w:tcPr>
          <w:p w:rsidR="009900D6" w:rsidRPr="009900D6" w:rsidRDefault="009900D6" w:rsidP="006C0D87">
            <w:pPr>
              <w:jc w:val="center"/>
              <w:rPr>
                <w:rFonts w:ascii="Century Gothic" w:hAnsi="Century Gothic" w:cs="Arial"/>
                <w:b/>
                <w:bCs/>
                <w:sz w:val="14"/>
                <w:szCs w:val="14"/>
                <w:lang w:eastAsia="es-MX"/>
              </w:rPr>
            </w:pPr>
          </w:p>
        </w:tc>
      </w:tr>
      <w:tr w:rsidR="009900D6" w:rsidRPr="009900D6" w:rsidTr="009900D6">
        <w:trPr>
          <w:trHeight w:val="367"/>
        </w:trPr>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6C0D87"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ALIMENTACIÓN PARA PERSONAL OPERATIVO</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ind w:left="-142" w:right="-18"/>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UNIDAD DE MEDIDA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CANTIDAD</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PERIODO DE ABASTECIMIENTO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HORARIO</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ESPECIFICACIONES</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COSTO POR UNIDAD</w:t>
            </w:r>
          </w:p>
        </w:tc>
        <w:tc>
          <w:tcPr>
            <w:tcW w:w="1419"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SUBTOTAL</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Comida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200</w:t>
            </w:r>
          </w:p>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Por día</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Conforme a las necesidades del servicio</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Alimentación diaria en restaurante, tres tiempos: con menú variado durante los 11 días. Restaurante a no más de 500 metros de la plancha del Zócalo capitalino.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Comida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60</w:t>
            </w:r>
          </w:p>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Por día</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Conforme a las necesidades del servicio</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Menú consistente en sopa seca, carne, pollo o pescado, guarnición, postre, agua de sabor embotellada y ración de pan; empacado adecuadamente para consumirse en la zona de trabajo.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Comida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25</w:t>
            </w:r>
          </w:p>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Por día</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Conforme a las necesidades del servicio</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Menú consistente en sopa seca, carne, pollo o pescado, guarnición, postre, agua de sabor embotellada y ración de pan; empacado adecuadamente para </w:t>
            </w:r>
            <w:r w:rsidRPr="009900D6">
              <w:rPr>
                <w:rFonts w:ascii="Century Gothic" w:hAnsi="Century Gothic" w:cs="Arial"/>
                <w:bCs/>
                <w:sz w:val="14"/>
                <w:szCs w:val="14"/>
                <w:lang w:eastAsia="es-MX"/>
              </w:rPr>
              <w:lastRenderedPageBreak/>
              <w:t>consumirse en la zona de trabajo.</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Permanente</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Garrafón de 19 l de agua purificada.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Permanente</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Suministro en arrendamiento de despachador de agua de pedestal fría- caliente para garrafón</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4000</w:t>
            </w:r>
          </w:p>
        </w:tc>
        <w:tc>
          <w:tcPr>
            <w:tcW w:w="1417" w:type="dxa"/>
            <w:tcBorders>
              <w:top w:val="single" w:sz="4" w:space="0" w:color="auto"/>
              <w:left w:val="single" w:sz="4" w:space="0" w:color="auto"/>
              <w:bottom w:val="single" w:sz="4" w:space="0" w:color="auto"/>
              <w:right w:val="single" w:sz="4" w:space="0" w:color="auto"/>
            </w:tcBorders>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Permanente</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Conos de papel para agua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Pieza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6000</w:t>
            </w:r>
          </w:p>
        </w:tc>
        <w:tc>
          <w:tcPr>
            <w:tcW w:w="1417" w:type="dxa"/>
            <w:tcBorders>
              <w:top w:val="single" w:sz="4" w:space="0" w:color="auto"/>
              <w:left w:val="single" w:sz="4" w:space="0" w:color="auto"/>
              <w:bottom w:val="single" w:sz="4" w:space="0" w:color="auto"/>
              <w:right w:val="single" w:sz="4" w:space="0" w:color="auto"/>
            </w:tcBorders>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Permanente</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Botellas de 600 ml de agua purificada.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CCFF"/>
          </w:tcPr>
          <w:p w:rsidR="009900D6" w:rsidRPr="009900D6" w:rsidRDefault="009900D6" w:rsidP="006C0D87">
            <w:pPr>
              <w:jc w:val="center"/>
              <w:rPr>
                <w:rFonts w:ascii="Century Gothic" w:hAnsi="Century Gothic" w:cs="Arial"/>
                <w:b/>
                <w:bCs/>
                <w:sz w:val="14"/>
                <w:szCs w:val="14"/>
                <w:lang w:eastAsia="es-MX"/>
              </w:rPr>
            </w:pPr>
          </w:p>
        </w:tc>
      </w:tr>
      <w:tr w:rsidR="009900D6" w:rsidRPr="009900D6" w:rsidTr="009900D6">
        <w:trPr>
          <w:trHeight w:val="367"/>
        </w:trPr>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6C0D87"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SERVICIO DE LIMPIEZA</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ind w:left="-142" w:right="-18"/>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UNIDAD DE MEDIDA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CANTIDAD</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PERIODO DE ABASTECIMIENTO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HORARIO</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ESPECIFICACIONES</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VALOR UNITARIO</w:t>
            </w:r>
          </w:p>
        </w:tc>
        <w:tc>
          <w:tcPr>
            <w:tcW w:w="1419"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SUBTOTAL</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Elemento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5</w:t>
            </w:r>
          </w:p>
        </w:tc>
        <w:tc>
          <w:tcPr>
            <w:tcW w:w="1417" w:type="dxa"/>
            <w:tcBorders>
              <w:top w:val="single" w:sz="4" w:space="0" w:color="auto"/>
              <w:left w:val="single" w:sz="4" w:space="0" w:color="auto"/>
              <w:bottom w:val="single" w:sz="4" w:space="0" w:color="auto"/>
              <w:right w:val="single" w:sz="4" w:space="0" w:color="auto"/>
            </w:tcBorders>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las 8:00 a las 14:00 horas</w:t>
            </w:r>
          </w:p>
        </w:tc>
        <w:tc>
          <w:tcPr>
            <w:tcW w:w="2269" w:type="dxa"/>
            <w:gridSpan w:val="2"/>
            <w:tcBorders>
              <w:top w:val="single" w:sz="4" w:space="0" w:color="auto"/>
              <w:left w:val="single" w:sz="4" w:space="0" w:color="auto"/>
              <w:bottom w:val="single" w:sz="4" w:space="0" w:color="auto"/>
              <w:right w:val="single" w:sz="4" w:space="0" w:color="auto"/>
            </w:tcBorders>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Se requiere personal uniformado, los cuales se ubicaran en cada foro para la limpieza interna.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Elemento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5</w:t>
            </w:r>
          </w:p>
        </w:tc>
        <w:tc>
          <w:tcPr>
            <w:tcW w:w="1417" w:type="dxa"/>
            <w:tcBorders>
              <w:top w:val="single" w:sz="4" w:space="0" w:color="auto"/>
              <w:left w:val="single" w:sz="4" w:space="0" w:color="auto"/>
              <w:bottom w:val="single" w:sz="4" w:space="0" w:color="auto"/>
              <w:right w:val="single" w:sz="4" w:space="0" w:color="auto"/>
            </w:tcBorders>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15 de marzo al 31 de marzo del año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 las 14:00 a las 20:00 horas</w:t>
            </w:r>
          </w:p>
        </w:tc>
        <w:tc>
          <w:tcPr>
            <w:tcW w:w="2269" w:type="dxa"/>
            <w:gridSpan w:val="2"/>
            <w:tcBorders>
              <w:top w:val="single" w:sz="4" w:space="0" w:color="auto"/>
              <w:left w:val="single" w:sz="4" w:space="0" w:color="auto"/>
              <w:bottom w:val="single" w:sz="4" w:space="0" w:color="auto"/>
              <w:right w:val="single" w:sz="4" w:space="0" w:color="auto"/>
            </w:tcBorders>
            <w:hideMark/>
          </w:tcPr>
          <w:p w:rsidR="009900D6" w:rsidRPr="009900D6" w:rsidRDefault="009900D6" w:rsidP="006C0D87">
            <w:pPr>
              <w:jc w:val="both"/>
              <w:rPr>
                <w:rFonts w:ascii="Century Gothic" w:hAnsi="Century Gothic" w:cs="Arial"/>
                <w:bCs/>
                <w:sz w:val="14"/>
                <w:szCs w:val="14"/>
                <w:lang w:eastAsia="es-MX"/>
              </w:rPr>
            </w:pPr>
            <w:r w:rsidRPr="009900D6">
              <w:rPr>
                <w:rFonts w:ascii="Century Gothic" w:hAnsi="Century Gothic" w:cs="Arial"/>
                <w:bCs/>
                <w:sz w:val="14"/>
                <w:szCs w:val="14"/>
                <w:lang w:eastAsia="es-MX"/>
              </w:rPr>
              <w:t>Se requiere personal uniformado, los cuales se ubicaran en cada foro para la limpieza interna.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Nota: Este servicio incluye todos  y cada uno de los materiales necesarios para llevarlo a cabo.</w:t>
            </w: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CCFF"/>
          </w:tcPr>
          <w:p w:rsidR="009900D6" w:rsidRPr="009900D6" w:rsidRDefault="009900D6" w:rsidP="006C0D87">
            <w:pPr>
              <w:jc w:val="center"/>
              <w:rPr>
                <w:rFonts w:ascii="Century Gothic" w:hAnsi="Century Gothic" w:cs="Arial"/>
                <w:b/>
                <w:bCs/>
                <w:sz w:val="14"/>
                <w:szCs w:val="14"/>
                <w:lang w:eastAsia="es-MX"/>
              </w:rPr>
            </w:pPr>
          </w:p>
        </w:tc>
      </w:tr>
      <w:tr w:rsidR="009900D6" w:rsidRPr="009900D6" w:rsidTr="009900D6">
        <w:trPr>
          <w:trHeight w:val="367"/>
        </w:trPr>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6C0D87"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SERVICIO DE HOSPEDAJE Y ALIMENTACIÓN REQUERIDOS PARA EL EVENTO</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ind w:left="-142" w:right="-18"/>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UNIDAD DE MEDIDA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CANTIDAD</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color w:val="FF0000"/>
                <w:sz w:val="14"/>
                <w:szCs w:val="14"/>
                <w:lang w:eastAsia="es-MX"/>
              </w:rPr>
            </w:pPr>
            <w:r w:rsidRPr="009900D6">
              <w:rPr>
                <w:rFonts w:ascii="Century Gothic" w:hAnsi="Century Gothic" w:cs="Arial"/>
                <w:b/>
                <w:bCs/>
                <w:sz w:val="14"/>
                <w:szCs w:val="14"/>
                <w:lang w:eastAsia="es-MX"/>
              </w:rPr>
              <w:t xml:space="preserve">PERIODO DE ABASTECIMIENTO </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HOTEL OFERTADO</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ALIMENTOS QUE DEBE INCLUIR EL SERVICIO DE HOSPEDAJE</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VALOR UNITARIO</w:t>
            </w:r>
          </w:p>
        </w:tc>
        <w:tc>
          <w:tcPr>
            <w:tcW w:w="1419"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SUBTOTAL</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16 de marzo al 19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16 de marzo al 19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16 de m</w:t>
            </w:r>
            <w:r w:rsidR="004E452F">
              <w:rPr>
                <w:rFonts w:ascii="Century Gothic" w:hAnsi="Century Gothic" w:cs="Arial"/>
                <w:bCs/>
                <w:sz w:val="14"/>
                <w:szCs w:val="14"/>
                <w:lang w:eastAsia="es-MX"/>
              </w:rPr>
              <w:t>arzo al 19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16 de marzo al 19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16 de marzo al 19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doble</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16 de marzo al 19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16 de marzo al 19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19 de marzo al 21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19 de marzo al 21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19 de marzo al 21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19 de marzo al 21 de marzo de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19 de marzo al 21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21 de marzo al 25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21 de marzo al 25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21 de marzo al 25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17 de abril al 23 de abril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21 de marzo al 25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22 de marzo al 24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doble</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22 de marzo al 24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22 de marzo al 24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23 de marzo al 26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23 de marzo al 26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doble</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23 de marzo al 26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23 de marzo al 26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doble</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23 de marzo al 26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23 de marzo al 26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23 de marzo al 26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Habitación sencilla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Del 24 de marzo al 28 de marzo del año 2019</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sz w:val="14"/>
                <w:szCs w:val="14"/>
              </w:rPr>
            </w:pPr>
            <w:r w:rsidRPr="009900D6">
              <w:rPr>
                <w:rFonts w:ascii="Century Gothic" w:hAnsi="Century Gothic" w:cs="Arial"/>
                <w:bCs/>
                <w:sz w:val="14"/>
                <w:szCs w:val="14"/>
                <w:lang w:eastAsia="es-MX"/>
              </w:rPr>
              <w:t>Desayuno, comida y cena</w:t>
            </w: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rPr>
          <w:trHeight w:val="377"/>
        </w:trPr>
        <w:tc>
          <w:tcPr>
            <w:tcW w:w="9630" w:type="dxa"/>
            <w:gridSpan w:val="10"/>
            <w:tcBorders>
              <w:top w:val="single" w:sz="4" w:space="0" w:color="auto"/>
              <w:left w:val="single" w:sz="4" w:space="0" w:color="auto"/>
              <w:bottom w:val="nil"/>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Nota: Los servicios referidos se requieren en un hotel de categoría mínima de 4 estrellas que se encuentre ubicado en un diámetro no mayor a 400 m alrededor de la Plaza de la Constitución de la Ciudad de México</w:t>
            </w:r>
          </w:p>
        </w:tc>
      </w:tr>
      <w:tr w:rsidR="009900D6" w:rsidRPr="009900D6" w:rsidTr="009900D6">
        <w:tc>
          <w:tcPr>
            <w:tcW w:w="9630" w:type="dxa"/>
            <w:gridSpan w:val="10"/>
            <w:tcBorders>
              <w:top w:val="single" w:sz="4" w:space="0" w:color="auto"/>
              <w:left w:val="single" w:sz="4" w:space="0" w:color="auto"/>
              <w:bottom w:val="single" w:sz="4" w:space="0" w:color="auto"/>
              <w:right w:val="single" w:sz="4" w:space="0" w:color="auto"/>
            </w:tcBorders>
            <w:shd w:val="clear" w:color="auto" w:fill="FFCCFF"/>
          </w:tcPr>
          <w:p w:rsidR="009900D6" w:rsidRPr="009900D6" w:rsidRDefault="009900D6" w:rsidP="006C0D87">
            <w:pPr>
              <w:jc w:val="center"/>
              <w:rPr>
                <w:rFonts w:ascii="Century Gothic" w:hAnsi="Century Gothic" w:cs="Arial"/>
                <w:b/>
                <w:bCs/>
                <w:sz w:val="14"/>
                <w:szCs w:val="14"/>
                <w:lang w:eastAsia="es-MX"/>
              </w:rPr>
            </w:pPr>
          </w:p>
        </w:tc>
      </w:tr>
      <w:tr w:rsidR="009900D6" w:rsidRPr="009900D6" w:rsidTr="009900D6">
        <w:trPr>
          <w:trHeight w:val="367"/>
        </w:trPr>
        <w:tc>
          <w:tcPr>
            <w:tcW w:w="9630" w:type="dxa"/>
            <w:gridSpan w:val="10"/>
            <w:tcBorders>
              <w:top w:val="single" w:sz="4" w:space="0" w:color="auto"/>
              <w:left w:val="single" w:sz="4" w:space="0" w:color="auto"/>
              <w:bottom w:val="single" w:sz="4" w:space="0" w:color="auto"/>
              <w:right w:val="single" w:sz="4" w:space="0" w:color="auto"/>
            </w:tcBorders>
            <w:shd w:val="clear" w:color="auto" w:fill="FF3399"/>
            <w:vAlign w:val="center"/>
            <w:hideMark/>
          </w:tcPr>
          <w:p w:rsidR="009900D6" w:rsidRPr="009900D6" w:rsidRDefault="006C0D87"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 xml:space="preserve">SERVICIOS DE TRANSPORTACIÓN </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ind w:left="-142" w:right="-18"/>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Tipo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Fecha salida / Fecha regreso</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Origen/ Destino</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Línea</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 xml:space="preserve">Costo con impuestos desglosados </w:t>
            </w:r>
          </w:p>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(excepto IVA)</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Costo de Expedición</w:t>
            </w:r>
          </w:p>
        </w:tc>
        <w:tc>
          <w:tcPr>
            <w:tcW w:w="1419"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SUBTOTAL</w:t>
            </w: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Aérea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15-03-2019 / 28-03-2019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Buenos Aires, Argentina</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both"/>
              <w:rPr>
                <w:rFonts w:ascii="Century Gothic" w:hAnsi="Century Gothic" w:cs="Arial"/>
                <w:bCs/>
                <w:sz w:val="14"/>
                <w:szCs w:val="14"/>
                <w:lang w:eastAsia="es-MX"/>
              </w:rPr>
            </w:pP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Aérea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16-03-2019 / 23-03- 2019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Buenos Aires, Argentina</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both"/>
              <w:rPr>
                <w:rFonts w:ascii="Century Gothic" w:hAnsi="Century Gothic" w:cs="Arial"/>
                <w:bCs/>
                <w:sz w:val="14"/>
                <w:szCs w:val="14"/>
                <w:lang w:eastAsia="es-MX"/>
              </w:rPr>
            </w:pP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Aérea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16-03-2019/ 23-03- 2019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Buenos Aires, Argentina</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both"/>
              <w:rPr>
                <w:rFonts w:ascii="Century Gothic" w:hAnsi="Century Gothic" w:cs="Arial"/>
                <w:bCs/>
                <w:sz w:val="14"/>
                <w:szCs w:val="14"/>
                <w:lang w:eastAsia="es-MX"/>
              </w:rPr>
            </w:pP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Aérea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17-03-2019/ 27-03-2019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Buenos Aires, Argentina</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both"/>
              <w:rPr>
                <w:rFonts w:ascii="Century Gothic" w:hAnsi="Century Gothic" w:cs="Arial"/>
                <w:bCs/>
                <w:sz w:val="14"/>
                <w:szCs w:val="14"/>
                <w:lang w:eastAsia="es-MX"/>
              </w:rPr>
            </w:pP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Aérea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18-03-2019/ 28-03-2019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Buenos Aires, Argentina</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both"/>
              <w:rPr>
                <w:rFonts w:ascii="Century Gothic" w:hAnsi="Century Gothic" w:cs="Arial"/>
                <w:bCs/>
                <w:sz w:val="14"/>
                <w:szCs w:val="14"/>
                <w:lang w:eastAsia="es-MX"/>
              </w:rPr>
            </w:pP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Aérea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19-03-2019/ 29-03- 2019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Buenos Aires, Argentina</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both"/>
              <w:rPr>
                <w:rFonts w:ascii="Century Gothic" w:hAnsi="Century Gothic" w:cs="Arial"/>
                <w:bCs/>
                <w:sz w:val="14"/>
                <w:szCs w:val="14"/>
                <w:lang w:eastAsia="es-MX"/>
              </w:rPr>
            </w:pP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Aérea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20-03-2019/ 31-03-2019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Buenos Aires, Argentina</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both"/>
              <w:rPr>
                <w:rFonts w:ascii="Century Gothic" w:hAnsi="Century Gothic" w:cs="Arial"/>
                <w:bCs/>
                <w:sz w:val="14"/>
                <w:szCs w:val="14"/>
                <w:lang w:eastAsia="es-MX"/>
              </w:rPr>
            </w:pP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Aérea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21-03-2019/ 27-03-2019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Buenos Aires, Argentina</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both"/>
              <w:rPr>
                <w:rFonts w:ascii="Century Gothic" w:hAnsi="Century Gothic" w:cs="Arial"/>
                <w:bCs/>
                <w:sz w:val="14"/>
                <w:szCs w:val="14"/>
                <w:lang w:eastAsia="es-MX"/>
              </w:rPr>
            </w:pP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Aérea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18-03-2019/ 28-03-2019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Buenos Aires, Argentina</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both"/>
              <w:rPr>
                <w:rFonts w:ascii="Century Gothic" w:hAnsi="Century Gothic" w:cs="Arial"/>
                <w:bCs/>
                <w:sz w:val="14"/>
                <w:szCs w:val="14"/>
                <w:lang w:eastAsia="es-MX"/>
              </w:rPr>
            </w:pP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9900D6">
        <w:tc>
          <w:tcPr>
            <w:tcW w:w="391"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F90C7D">
            <w:pPr>
              <w:widowControl w:val="0"/>
              <w:numPr>
                <w:ilvl w:val="0"/>
                <w:numId w:val="44"/>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Aérea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15-03-2019/ 28-03-2019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jc w:val="center"/>
              <w:rPr>
                <w:rFonts w:ascii="Century Gothic" w:hAnsi="Century Gothic" w:cs="Arial"/>
                <w:bCs/>
                <w:sz w:val="14"/>
                <w:szCs w:val="14"/>
                <w:lang w:eastAsia="es-MX"/>
              </w:rPr>
            </w:pPr>
            <w:r w:rsidRPr="009900D6">
              <w:rPr>
                <w:rFonts w:ascii="Century Gothic" w:hAnsi="Century Gothic" w:cs="Arial"/>
                <w:bCs/>
                <w:sz w:val="14"/>
                <w:szCs w:val="14"/>
                <w:lang w:eastAsia="es-MX"/>
              </w:rPr>
              <w:t>Buenos Aires, Argentina</w:t>
            </w:r>
          </w:p>
        </w:tc>
        <w:tc>
          <w:tcPr>
            <w:tcW w:w="992" w:type="dxa"/>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900D6" w:rsidRPr="009900D6" w:rsidRDefault="009900D6" w:rsidP="006C0D87">
            <w:pPr>
              <w:jc w:val="both"/>
              <w:rPr>
                <w:rFonts w:ascii="Century Gothic" w:hAnsi="Century Gothic" w:cs="Arial"/>
                <w:bCs/>
                <w:sz w:val="14"/>
                <w:szCs w:val="14"/>
                <w:lang w:eastAsia="es-MX"/>
              </w:rPr>
            </w:pPr>
          </w:p>
        </w:tc>
        <w:tc>
          <w:tcPr>
            <w:tcW w:w="1158" w:type="dxa"/>
            <w:gridSpan w:val="2"/>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c>
          <w:tcPr>
            <w:tcW w:w="1419" w:type="dxa"/>
            <w:tcBorders>
              <w:top w:val="single" w:sz="4" w:space="0" w:color="auto"/>
              <w:left w:val="single" w:sz="4" w:space="0" w:color="auto"/>
              <w:bottom w:val="single" w:sz="4" w:space="0" w:color="auto"/>
              <w:right w:val="single" w:sz="4" w:space="0" w:color="auto"/>
            </w:tcBorders>
          </w:tcPr>
          <w:p w:rsidR="009900D6" w:rsidRPr="009900D6" w:rsidRDefault="009900D6" w:rsidP="006C0D87">
            <w:pPr>
              <w:jc w:val="center"/>
              <w:rPr>
                <w:rFonts w:ascii="Century Gothic" w:hAnsi="Century Gothic" w:cs="Arial"/>
                <w:bCs/>
                <w:sz w:val="14"/>
                <w:szCs w:val="14"/>
                <w:lang w:eastAsia="es-MX"/>
              </w:rPr>
            </w:pPr>
          </w:p>
        </w:tc>
      </w:tr>
      <w:tr w:rsidR="009900D6" w:rsidRPr="009900D6" w:rsidTr="00B365CA">
        <w:trPr>
          <w:trHeight w:val="377"/>
        </w:trPr>
        <w:tc>
          <w:tcPr>
            <w:tcW w:w="9630" w:type="dxa"/>
            <w:gridSpan w:val="10"/>
            <w:tcBorders>
              <w:top w:val="single" w:sz="4" w:space="0" w:color="auto"/>
              <w:left w:val="single" w:sz="4" w:space="0" w:color="auto"/>
              <w:bottom w:val="single" w:sz="4" w:space="0" w:color="auto"/>
              <w:right w:val="single" w:sz="4" w:space="0" w:color="auto"/>
            </w:tcBorders>
            <w:vAlign w:val="center"/>
            <w:hideMark/>
          </w:tcPr>
          <w:p w:rsidR="009900D6" w:rsidRPr="009900D6" w:rsidRDefault="009900D6" w:rsidP="006C0D87">
            <w:pPr>
              <w:ind w:left="709"/>
              <w:jc w:val="both"/>
              <w:rPr>
                <w:rFonts w:ascii="Century Gothic" w:hAnsi="Century Gothic" w:cs="Arial"/>
                <w:bCs/>
                <w:sz w:val="14"/>
                <w:szCs w:val="14"/>
                <w:lang w:eastAsia="es-MX"/>
              </w:rPr>
            </w:pPr>
            <w:r w:rsidRPr="009900D6">
              <w:rPr>
                <w:rFonts w:ascii="Century Gothic" w:hAnsi="Century Gothic" w:cs="Arial"/>
                <w:bCs/>
                <w:sz w:val="14"/>
                <w:szCs w:val="14"/>
                <w:lang w:eastAsia="es-MX"/>
              </w:rPr>
              <w:t xml:space="preserve">Nota: </w:t>
            </w:r>
            <w:r w:rsidRPr="009900D6">
              <w:rPr>
                <w:rFonts w:ascii="Century Gothic" w:hAnsi="Century Gothic" w:cs="Arial"/>
                <w:sz w:val="14"/>
                <w:szCs w:val="14"/>
              </w:rPr>
              <w:t xml:space="preserve"> </w:t>
            </w:r>
          </w:p>
          <w:p w:rsidR="009900D6" w:rsidRPr="009900D6" w:rsidRDefault="009900D6" w:rsidP="00F90C7D">
            <w:pPr>
              <w:widowControl w:val="0"/>
              <w:numPr>
                <w:ilvl w:val="0"/>
                <w:numId w:val="43"/>
              </w:numPr>
              <w:overflowPunct w:val="0"/>
              <w:autoSpaceDE w:val="0"/>
              <w:autoSpaceDN w:val="0"/>
              <w:adjustRightInd w:val="0"/>
              <w:jc w:val="both"/>
              <w:textAlignment w:val="baseline"/>
              <w:rPr>
                <w:rFonts w:ascii="Century Gothic" w:hAnsi="Century Gothic" w:cs="Arial"/>
                <w:bCs/>
                <w:sz w:val="14"/>
                <w:szCs w:val="14"/>
                <w:lang w:eastAsia="es-MX"/>
              </w:rPr>
            </w:pPr>
            <w:r w:rsidRPr="009900D6">
              <w:rPr>
                <w:rFonts w:ascii="Century Gothic" w:hAnsi="Century Gothic" w:cs="Arial"/>
                <w:bCs/>
                <w:sz w:val="14"/>
                <w:szCs w:val="14"/>
                <w:lang w:eastAsia="es-MX"/>
              </w:rPr>
              <w:t>El licitante debe cotizar todos los boletos en clase "M", de acuerdo a las especificaciones solicitadas. En caso de que no cotice los vuelos o en la clase "M" será causa de desechamiento.</w:t>
            </w:r>
          </w:p>
          <w:p w:rsidR="009900D6" w:rsidRPr="009900D6" w:rsidRDefault="009900D6" w:rsidP="00F90C7D">
            <w:pPr>
              <w:widowControl w:val="0"/>
              <w:numPr>
                <w:ilvl w:val="0"/>
                <w:numId w:val="43"/>
              </w:numPr>
              <w:overflowPunct w:val="0"/>
              <w:autoSpaceDE w:val="0"/>
              <w:autoSpaceDN w:val="0"/>
              <w:adjustRightInd w:val="0"/>
              <w:jc w:val="both"/>
              <w:textAlignment w:val="baseline"/>
              <w:rPr>
                <w:rFonts w:ascii="Century Gothic" w:hAnsi="Century Gothic" w:cs="Arial"/>
                <w:bCs/>
                <w:sz w:val="14"/>
                <w:szCs w:val="14"/>
                <w:lang w:eastAsia="es-MX"/>
              </w:rPr>
            </w:pPr>
            <w:r w:rsidRPr="009900D6">
              <w:rPr>
                <w:rFonts w:ascii="Century Gothic" w:hAnsi="Century Gothic" w:cs="Arial"/>
                <w:bCs/>
                <w:sz w:val="14"/>
                <w:szCs w:val="14"/>
                <w:lang w:eastAsia="es-MX"/>
              </w:rPr>
              <w:t>El licitante deberá cotizar un boleto por cada itinerario.</w:t>
            </w:r>
          </w:p>
          <w:p w:rsidR="009900D6" w:rsidRPr="009900D6" w:rsidRDefault="009900D6" w:rsidP="00F90C7D">
            <w:pPr>
              <w:widowControl w:val="0"/>
              <w:numPr>
                <w:ilvl w:val="0"/>
                <w:numId w:val="43"/>
              </w:numPr>
              <w:overflowPunct w:val="0"/>
              <w:autoSpaceDE w:val="0"/>
              <w:autoSpaceDN w:val="0"/>
              <w:adjustRightInd w:val="0"/>
              <w:jc w:val="both"/>
              <w:textAlignment w:val="baseline"/>
              <w:rPr>
                <w:rFonts w:ascii="Century Gothic" w:hAnsi="Century Gothic" w:cs="Arial"/>
                <w:bCs/>
                <w:sz w:val="14"/>
                <w:szCs w:val="14"/>
                <w:lang w:eastAsia="es-MX"/>
              </w:rPr>
            </w:pPr>
            <w:r w:rsidRPr="009900D6">
              <w:rPr>
                <w:rFonts w:ascii="Century Gothic" w:hAnsi="Century Gothic" w:cs="Arial"/>
                <w:bCs/>
                <w:sz w:val="14"/>
                <w:szCs w:val="14"/>
                <w:lang w:eastAsia="es-MX"/>
              </w:rPr>
              <w:t>El licitante deberá indicar el costo por cada cancelación de vuelo que cobrará con impuestos incluidos.</w:t>
            </w:r>
          </w:p>
          <w:p w:rsidR="009900D6" w:rsidRPr="009900D6" w:rsidRDefault="009900D6" w:rsidP="00F90C7D">
            <w:pPr>
              <w:widowControl w:val="0"/>
              <w:numPr>
                <w:ilvl w:val="0"/>
                <w:numId w:val="43"/>
              </w:numPr>
              <w:overflowPunct w:val="0"/>
              <w:autoSpaceDE w:val="0"/>
              <w:autoSpaceDN w:val="0"/>
              <w:adjustRightInd w:val="0"/>
              <w:jc w:val="both"/>
              <w:textAlignment w:val="baseline"/>
              <w:rPr>
                <w:rFonts w:ascii="Century Gothic" w:hAnsi="Century Gothic" w:cs="Arial"/>
                <w:bCs/>
                <w:sz w:val="14"/>
                <w:szCs w:val="14"/>
                <w:lang w:eastAsia="es-MX"/>
              </w:rPr>
            </w:pPr>
            <w:r w:rsidRPr="009900D6">
              <w:rPr>
                <w:rFonts w:ascii="Century Gothic" w:hAnsi="Century Gothic" w:cs="Arial"/>
                <w:bCs/>
                <w:sz w:val="14"/>
                <w:szCs w:val="14"/>
                <w:lang w:eastAsia="es-MX"/>
              </w:rPr>
              <w:t>El Licitante deberá indicar cuantos boletos gratuitos de clase "M", viaje redondo a destinos nacionales ofrecerá a la “Convocante”. Estos boletos formaran parte de la evaluación Técnica.</w:t>
            </w:r>
          </w:p>
        </w:tc>
      </w:tr>
      <w:tr w:rsidR="009900D6" w:rsidRPr="009900D6" w:rsidTr="00B365CA">
        <w:tc>
          <w:tcPr>
            <w:tcW w:w="391" w:type="dxa"/>
            <w:tcBorders>
              <w:top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992" w:type="dxa"/>
            <w:tcBorders>
              <w:top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992" w:type="dxa"/>
            <w:tcBorders>
              <w:top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1417" w:type="dxa"/>
            <w:tcBorders>
              <w:top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992" w:type="dxa"/>
            <w:tcBorders>
              <w:top w:val="single" w:sz="4" w:space="0" w:color="auto"/>
            </w:tcBorders>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top w:val="single" w:sz="4" w:space="0" w:color="auto"/>
              <w:right w:val="single" w:sz="4" w:space="0" w:color="auto"/>
            </w:tcBorders>
            <w:vAlign w:val="center"/>
          </w:tcPr>
          <w:p w:rsidR="009900D6" w:rsidRPr="009900D6" w:rsidRDefault="009900D6" w:rsidP="006C0D87">
            <w:pPr>
              <w:jc w:val="both"/>
              <w:rPr>
                <w:rFonts w:ascii="Century Gothic" w:hAnsi="Century Gothic" w:cs="Arial"/>
                <w:bCs/>
                <w:sz w:val="14"/>
                <w:szCs w:val="14"/>
                <w:lang w:eastAsia="es-MX"/>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3399"/>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COMISIÓN Y/O DESCUENTO</w:t>
            </w:r>
          </w:p>
        </w:tc>
        <w:tc>
          <w:tcPr>
            <w:tcW w:w="1419" w:type="dxa"/>
            <w:tcBorders>
              <w:top w:val="single" w:sz="4" w:space="0" w:color="auto"/>
              <w:left w:val="single" w:sz="4" w:space="0" w:color="auto"/>
              <w:bottom w:val="single" w:sz="4" w:space="0" w:color="auto"/>
              <w:right w:val="single" w:sz="4" w:space="0" w:color="auto"/>
            </w:tcBorders>
            <w:shd w:val="clear" w:color="auto" w:fill="FF3399"/>
          </w:tcPr>
          <w:p w:rsidR="009900D6" w:rsidRPr="009900D6" w:rsidRDefault="009900D6" w:rsidP="006C0D87">
            <w:pPr>
              <w:jc w:val="center"/>
              <w:rPr>
                <w:rFonts w:ascii="Century Gothic" w:hAnsi="Century Gothic" w:cs="Arial"/>
                <w:b/>
                <w:bCs/>
                <w:sz w:val="14"/>
                <w:szCs w:val="14"/>
                <w:lang w:eastAsia="es-MX"/>
              </w:rPr>
            </w:pPr>
          </w:p>
        </w:tc>
      </w:tr>
      <w:tr w:rsidR="009900D6" w:rsidRPr="009900D6" w:rsidTr="00B365CA">
        <w:tc>
          <w:tcPr>
            <w:tcW w:w="391" w:type="dxa"/>
            <w:vAlign w:val="center"/>
          </w:tcPr>
          <w:p w:rsidR="009900D6" w:rsidRPr="009900D6" w:rsidRDefault="009900D6" w:rsidP="006C0D87">
            <w:pPr>
              <w:jc w:val="center"/>
              <w:rPr>
                <w:rFonts w:ascii="Century Gothic" w:hAnsi="Century Gothic" w:cs="Arial"/>
                <w:b/>
                <w:bCs/>
                <w:sz w:val="14"/>
                <w:szCs w:val="14"/>
                <w:lang w:eastAsia="es-MX"/>
              </w:rPr>
            </w:pPr>
          </w:p>
        </w:tc>
        <w:tc>
          <w:tcPr>
            <w:tcW w:w="992" w:type="dxa"/>
            <w:vAlign w:val="center"/>
          </w:tcPr>
          <w:p w:rsidR="009900D6" w:rsidRPr="009900D6" w:rsidRDefault="009900D6" w:rsidP="006C0D87">
            <w:pPr>
              <w:jc w:val="center"/>
              <w:rPr>
                <w:rFonts w:ascii="Century Gothic" w:hAnsi="Century Gothic" w:cs="Arial"/>
                <w:bCs/>
                <w:sz w:val="14"/>
                <w:szCs w:val="14"/>
                <w:lang w:eastAsia="es-MX"/>
              </w:rPr>
            </w:pPr>
          </w:p>
        </w:tc>
        <w:tc>
          <w:tcPr>
            <w:tcW w:w="992" w:type="dxa"/>
            <w:vAlign w:val="center"/>
          </w:tcPr>
          <w:p w:rsidR="009900D6" w:rsidRPr="009900D6" w:rsidRDefault="009900D6" w:rsidP="006C0D87">
            <w:pPr>
              <w:jc w:val="center"/>
              <w:rPr>
                <w:rFonts w:ascii="Century Gothic" w:hAnsi="Century Gothic" w:cs="Arial"/>
                <w:bCs/>
                <w:sz w:val="14"/>
                <w:szCs w:val="14"/>
                <w:lang w:eastAsia="es-MX"/>
              </w:rPr>
            </w:pPr>
          </w:p>
        </w:tc>
        <w:tc>
          <w:tcPr>
            <w:tcW w:w="1417" w:type="dxa"/>
            <w:vAlign w:val="center"/>
          </w:tcPr>
          <w:p w:rsidR="009900D6" w:rsidRPr="009900D6" w:rsidRDefault="009900D6" w:rsidP="006C0D87">
            <w:pPr>
              <w:jc w:val="center"/>
              <w:rPr>
                <w:rFonts w:ascii="Century Gothic" w:hAnsi="Century Gothic" w:cs="Arial"/>
                <w:bCs/>
                <w:sz w:val="14"/>
                <w:szCs w:val="14"/>
                <w:lang w:eastAsia="es-MX"/>
              </w:rPr>
            </w:pPr>
          </w:p>
        </w:tc>
        <w:tc>
          <w:tcPr>
            <w:tcW w:w="992" w:type="dxa"/>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right w:val="single" w:sz="4" w:space="0" w:color="auto"/>
            </w:tcBorders>
            <w:vAlign w:val="center"/>
          </w:tcPr>
          <w:p w:rsidR="009900D6" w:rsidRPr="009900D6" w:rsidRDefault="009900D6" w:rsidP="006C0D87">
            <w:pPr>
              <w:jc w:val="both"/>
              <w:rPr>
                <w:rFonts w:ascii="Century Gothic" w:hAnsi="Century Gothic" w:cs="Arial"/>
                <w:bCs/>
                <w:sz w:val="14"/>
                <w:szCs w:val="14"/>
                <w:lang w:eastAsia="es-MX"/>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3399"/>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TOTAL</w:t>
            </w:r>
          </w:p>
        </w:tc>
        <w:tc>
          <w:tcPr>
            <w:tcW w:w="1419" w:type="dxa"/>
            <w:tcBorders>
              <w:top w:val="single" w:sz="4" w:space="0" w:color="auto"/>
              <w:left w:val="single" w:sz="4" w:space="0" w:color="auto"/>
              <w:bottom w:val="single" w:sz="4" w:space="0" w:color="auto"/>
              <w:right w:val="single" w:sz="4" w:space="0" w:color="auto"/>
            </w:tcBorders>
            <w:shd w:val="clear" w:color="auto" w:fill="FF3399"/>
          </w:tcPr>
          <w:p w:rsidR="009900D6" w:rsidRPr="009900D6" w:rsidRDefault="009900D6" w:rsidP="006C0D87">
            <w:pPr>
              <w:jc w:val="center"/>
              <w:rPr>
                <w:rFonts w:ascii="Century Gothic" w:hAnsi="Century Gothic" w:cs="Arial"/>
                <w:b/>
                <w:bCs/>
                <w:sz w:val="14"/>
                <w:szCs w:val="14"/>
                <w:lang w:eastAsia="es-MX"/>
              </w:rPr>
            </w:pPr>
          </w:p>
        </w:tc>
      </w:tr>
      <w:tr w:rsidR="009900D6" w:rsidRPr="009900D6" w:rsidTr="00B365CA">
        <w:tc>
          <w:tcPr>
            <w:tcW w:w="391" w:type="dxa"/>
            <w:vAlign w:val="center"/>
          </w:tcPr>
          <w:p w:rsidR="009900D6" w:rsidRPr="009900D6" w:rsidRDefault="009900D6" w:rsidP="006C0D87">
            <w:pPr>
              <w:jc w:val="center"/>
              <w:rPr>
                <w:rFonts w:ascii="Century Gothic" w:hAnsi="Century Gothic" w:cs="Arial"/>
                <w:b/>
                <w:bCs/>
                <w:sz w:val="14"/>
                <w:szCs w:val="14"/>
                <w:lang w:eastAsia="es-MX"/>
              </w:rPr>
            </w:pPr>
          </w:p>
        </w:tc>
        <w:tc>
          <w:tcPr>
            <w:tcW w:w="992" w:type="dxa"/>
            <w:vAlign w:val="center"/>
          </w:tcPr>
          <w:p w:rsidR="009900D6" w:rsidRPr="009900D6" w:rsidRDefault="009900D6" w:rsidP="006C0D87">
            <w:pPr>
              <w:jc w:val="center"/>
              <w:rPr>
                <w:rFonts w:ascii="Century Gothic" w:hAnsi="Century Gothic" w:cs="Arial"/>
                <w:bCs/>
                <w:sz w:val="14"/>
                <w:szCs w:val="14"/>
                <w:lang w:eastAsia="es-MX"/>
              </w:rPr>
            </w:pPr>
          </w:p>
        </w:tc>
        <w:tc>
          <w:tcPr>
            <w:tcW w:w="992" w:type="dxa"/>
            <w:vAlign w:val="center"/>
          </w:tcPr>
          <w:p w:rsidR="009900D6" w:rsidRPr="009900D6" w:rsidRDefault="009900D6" w:rsidP="006C0D87">
            <w:pPr>
              <w:jc w:val="center"/>
              <w:rPr>
                <w:rFonts w:ascii="Century Gothic" w:hAnsi="Century Gothic" w:cs="Arial"/>
                <w:bCs/>
                <w:sz w:val="14"/>
                <w:szCs w:val="14"/>
                <w:lang w:eastAsia="es-MX"/>
              </w:rPr>
            </w:pPr>
          </w:p>
        </w:tc>
        <w:tc>
          <w:tcPr>
            <w:tcW w:w="1417" w:type="dxa"/>
            <w:vAlign w:val="center"/>
          </w:tcPr>
          <w:p w:rsidR="009900D6" w:rsidRPr="009900D6" w:rsidRDefault="009900D6" w:rsidP="006C0D87">
            <w:pPr>
              <w:jc w:val="center"/>
              <w:rPr>
                <w:rFonts w:ascii="Century Gothic" w:hAnsi="Century Gothic" w:cs="Arial"/>
                <w:bCs/>
                <w:sz w:val="14"/>
                <w:szCs w:val="14"/>
                <w:lang w:eastAsia="es-MX"/>
              </w:rPr>
            </w:pPr>
          </w:p>
        </w:tc>
        <w:tc>
          <w:tcPr>
            <w:tcW w:w="992" w:type="dxa"/>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right w:val="single" w:sz="4" w:space="0" w:color="auto"/>
            </w:tcBorders>
            <w:vAlign w:val="center"/>
          </w:tcPr>
          <w:p w:rsidR="009900D6" w:rsidRPr="009900D6" w:rsidRDefault="009900D6" w:rsidP="006C0D87">
            <w:pPr>
              <w:jc w:val="both"/>
              <w:rPr>
                <w:rFonts w:ascii="Century Gothic" w:hAnsi="Century Gothic" w:cs="Arial"/>
                <w:bCs/>
                <w:sz w:val="14"/>
                <w:szCs w:val="14"/>
                <w:lang w:eastAsia="es-MX"/>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3399"/>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I.V.A.</w:t>
            </w:r>
          </w:p>
        </w:tc>
        <w:tc>
          <w:tcPr>
            <w:tcW w:w="1419" w:type="dxa"/>
            <w:tcBorders>
              <w:top w:val="single" w:sz="4" w:space="0" w:color="auto"/>
              <w:left w:val="single" w:sz="4" w:space="0" w:color="auto"/>
              <w:bottom w:val="single" w:sz="4" w:space="0" w:color="auto"/>
              <w:right w:val="single" w:sz="4" w:space="0" w:color="auto"/>
            </w:tcBorders>
            <w:shd w:val="clear" w:color="auto" w:fill="FF3399"/>
          </w:tcPr>
          <w:p w:rsidR="009900D6" w:rsidRPr="009900D6" w:rsidRDefault="009900D6" w:rsidP="006C0D87">
            <w:pPr>
              <w:jc w:val="center"/>
              <w:rPr>
                <w:rFonts w:ascii="Century Gothic" w:hAnsi="Century Gothic" w:cs="Arial"/>
                <w:b/>
                <w:bCs/>
                <w:sz w:val="14"/>
                <w:szCs w:val="14"/>
                <w:lang w:eastAsia="es-MX"/>
              </w:rPr>
            </w:pPr>
          </w:p>
        </w:tc>
      </w:tr>
      <w:tr w:rsidR="009900D6" w:rsidRPr="009900D6" w:rsidTr="00B365CA">
        <w:tc>
          <w:tcPr>
            <w:tcW w:w="391" w:type="dxa"/>
            <w:vAlign w:val="center"/>
          </w:tcPr>
          <w:p w:rsidR="009900D6" w:rsidRPr="009900D6" w:rsidRDefault="009900D6" w:rsidP="006C0D87">
            <w:pPr>
              <w:jc w:val="center"/>
              <w:rPr>
                <w:rFonts w:ascii="Century Gothic" w:hAnsi="Century Gothic" w:cs="Arial"/>
                <w:b/>
                <w:bCs/>
                <w:sz w:val="14"/>
                <w:szCs w:val="14"/>
                <w:lang w:eastAsia="es-MX"/>
              </w:rPr>
            </w:pPr>
          </w:p>
        </w:tc>
        <w:tc>
          <w:tcPr>
            <w:tcW w:w="992" w:type="dxa"/>
            <w:vAlign w:val="center"/>
          </w:tcPr>
          <w:p w:rsidR="009900D6" w:rsidRPr="009900D6" w:rsidRDefault="009900D6" w:rsidP="006C0D87">
            <w:pPr>
              <w:jc w:val="center"/>
              <w:rPr>
                <w:rFonts w:ascii="Century Gothic" w:hAnsi="Century Gothic" w:cs="Arial"/>
                <w:bCs/>
                <w:sz w:val="14"/>
                <w:szCs w:val="14"/>
                <w:lang w:eastAsia="es-MX"/>
              </w:rPr>
            </w:pPr>
          </w:p>
        </w:tc>
        <w:tc>
          <w:tcPr>
            <w:tcW w:w="992" w:type="dxa"/>
            <w:vAlign w:val="center"/>
          </w:tcPr>
          <w:p w:rsidR="009900D6" w:rsidRPr="009900D6" w:rsidRDefault="009900D6" w:rsidP="006C0D87">
            <w:pPr>
              <w:jc w:val="center"/>
              <w:rPr>
                <w:rFonts w:ascii="Century Gothic" w:hAnsi="Century Gothic" w:cs="Arial"/>
                <w:bCs/>
                <w:sz w:val="14"/>
                <w:szCs w:val="14"/>
                <w:lang w:eastAsia="es-MX"/>
              </w:rPr>
            </w:pPr>
          </w:p>
        </w:tc>
        <w:tc>
          <w:tcPr>
            <w:tcW w:w="1417" w:type="dxa"/>
            <w:vAlign w:val="center"/>
          </w:tcPr>
          <w:p w:rsidR="009900D6" w:rsidRPr="009900D6" w:rsidRDefault="009900D6" w:rsidP="006C0D87">
            <w:pPr>
              <w:jc w:val="center"/>
              <w:rPr>
                <w:rFonts w:ascii="Century Gothic" w:hAnsi="Century Gothic" w:cs="Arial"/>
                <w:bCs/>
                <w:sz w:val="14"/>
                <w:szCs w:val="14"/>
                <w:lang w:eastAsia="es-MX"/>
              </w:rPr>
            </w:pPr>
          </w:p>
        </w:tc>
        <w:tc>
          <w:tcPr>
            <w:tcW w:w="992" w:type="dxa"/>
            <w:vAlign w:val="center"/>
          </w:tcPr>
          <w:p w:rsidR="009900D6" w:rsidRPr="009900D6" w:rsidRDefault="009900D6" w:rsidP="006C0D87">
            <w:pPr>
              <w:jc w:val="center"/>
              <w:rPr>
                <w:rFonts w:ascii="Century Gothic" w:hAnsi="Century Gothic" w:cs="Arial"/>
                <w:bCs/>
                <w:sz w:val="14"/>
                <w:szCs w:val="14"/>
                <w:lang w:eastAsia="es-MX"/>
              </w:rPr>
            </w:pPr>
          </w:p>
        </w:tc>
        <w:tc>
          <w:tcPr>
            <w:tcW w:w="2269" w:type="dxa"/>
            <w:gridSpan w:val="2"/>
            <w:tcBorders>
              <w:right w:val="single" w:sz="4" w:space="0" w:color="auto"/>
            </w:tcBorders>
            <w:vAlign w:val="center"/>
          </w:tcPr>
          <w:p w:rsidR="009900D6" w:rsidRPr="009900D6" w:rsidRDefault="009900D6" w:rsidP="006C0D87">
            <w:pPr>
              <w:jc w:val="both"/>
              <w:rPr>
                <w:rFonts w:ascii="Century Gothic" w:hAnsi="Century Gothic" w:cs="Arial"/>
                <w:bCs/>
                <w:sz w:val="14"/>
                <w:szCs w:val="14"/>
                <w:lang w:eastAsia="es-MX"/>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3399"/>
            <w:hideMark/>
          </w:tcPr>
          <w:p w:rsidR="009900D6" w:rsidRPr="009900D6" w:rsidRDefault="009900D6" w:rsidP="006C0D87">
            <w:pPr>
              <w:jc w:val="center"/>
              <w:rPr>
                <w:rFonts w:ascii="Century Gothic" w:hAnsi="Century Gothic" w:cs="Arial"/>
                <w:b/>
                <w:bCs/>
                <w:sz w:val="14"/>
                <w:szCs w:val="14"/>
                <w:lang w:eastAsia="es-MX"/>
              </w:rPr>
            </w:pPr>
            <w:r w:rsidRPr="009900D6">
              <w:rPr>
                <w:rFonts w:ascii="Century Gothic" w:hAnsi="Century Gothic" w:cs="Arial"/>
                <w:b/>
                <w:bCs/>
                <w:sz w:val="14"/>
                <w:szCs w:val="14"/>
                <w:lang w:eastAsia="es-MX"/>
              </w:rPr>
              <w:t>GRAN TOTAL</w:t>
            </w:r>
          </w:p>
        </w:tc>
        <w:tc>
          <w:tcPr>
            <w:tcW w:w="1419" w:type="dxa"/>
            <w:tcBorders>
              <w:top w:val="single" w:sz="4" w:space="0" w:color="auto"/>
              <w:left w:val="single" w:sz="4" w:space="0" w:color="auto"/>
              <w:bottom w:val="single" w:sz="4" w:space="0" w:color="auto"/>
              <w:right w:val="single" w:sz="4" w:space="0" w:color="auto"/>
            </w:tcBorders>
            <w:shd w:val="clear" w:color="auto" w:fill="FF3399"/>
          </w:tcPr>
          <w:p w:rsidR="009900D6" w:rsidRPr="009900D6" w:rsidRDefault="009900D6" w:rsidP="006C0D87">
            <w:pPr>
              <w:jc w:val="center"/>
              <w:rPr>
                <w:rFonts w:ascii="Century Gothic" w:hAnsi="Century Gothic" w:cs="Arial"/>
                <w:b/>
                <w:bCs/>
                <w:sz w:val="14"/>
                <w:szCs w:val="14"/>
                <w:lang w:eastAsia="es-MX"/>
              </w:rPr>
            </w:pPr>
          </w:p>
        </w:tc>
      </w:tr>
    </w:tbl>
    <w:p w:rsidR="009900D6" w:rsidRDefault="009900D6" w:rsidP="006E7B93">
      <w:pPr>
        <w:jc w:val="both"/>
        <w:rPr>
          <w:rFonts w:ascii="Century Gothic" w:hAnsi="Century Gothic" w:cs="Arial"/>
          <w:b/>
          <w:caps/>
          <w:sz w:val="20"/>
          <w:szCs w:val="20"/>
        </w:rPr>
      </w:pPr>
    </w:p>
    <w:tbl>
      <w:tblPr>
        <w:tblpPr w:leftFromText="141" w:rightFromText="141" w:vertAnchor="text" w:tblpXSpec="center" w:tblpY="1"/>
        <w:tblOverlap w:val="never"/>
        <w:tblW w:w="5305" w:type="pct"/>
        <w:tblLayout w:type="fixed"/>
        <w:tblLook w:val="04A0" w:firstRow="1" w:lastRow="0" w:firstColumn="1" w:lastColumn="0" w:noHBand="0" w:noVBand="1"/>
      </w:tblPr>
      <w:tblGrid>
        <w:gridCol w:w="522"/>
        <w:gridCol w:w="49"/>
        <w:gridCol w:w="693"/>
        <w:gridCol w:w="59"/>
        <w:gridCol w:w="157"/>
        <w:gridCol w:w="6"/>
        <w:gridCol w:w="18"/>
        <w:gridCol w:w="37"/>
        <w:gridCol w:w="767"/>
        <w:gridCol w:w="110"/>
        <w:gridCol w:w="61"/>
        <w:gridCol w:w="10"/>
        <w:gridCol w:w="8"/>
        <w:gridCol w:w="232"/>
        <w:gridCol w:w="476"/>
        <w:gridCol w:w="571"/>
        <w:gridCol w:w="31"/>
        <w:gridCol w:w="10"/>
        <w:gridCol w:w="15"/>
        <w:gridCol w:w="236"/>
        <w:gridCol w:w="10"/>
        <w:gridCol w:w="8"/>
        <w:gridCol w:w="711"/>
        <w:gridCol w:w="332"/>
        <w:gridCol w:w="6"/>
        <w:gridCol w:w="77"/>
        <w:gridCol w:w="10"/>
        <w:gridCol w:w="23"/>
        <w:gridCol w:w="10"/>
        <w:gridCol w:w="40"/>
        <w:gridCol w:w="85"/>
        <w:gridCol w:w="503"/>
        <w:gridCol w:w="436"/>
        <w:gridCol w:w="701"/>
        <w:gridCol w:w="35"/>
        <w:gridCol w:w="403"/>
        <w:gridCol w:w="309"/>
        <w:gridCol w:w="23"/>
        <w:gridCol w:w="12"/>
        <w:gridCol w:w="13"/>
        <w:gridCol w:w="8"/>
        <w:gridCol w:w="183"/>
        <w:gridCol w:w="106"/>
        <w:gridCol w:w="476"/>
        <w:gridCol w:w="38"/>
        <w:gridCol w:w="12"/>
        <w:gridCol w:w="13"/>
        <w:gridCol w:w="21"/>
        <w:gridCol w:w="13"/>
        <w:gridCol w:w="6"/>
        <w:gridCol w:w="13"/>
        <w:gridCol w:w="12"/>
        <w:gridCol w:w="13"/>
        <w:gridCol w:w="27"/>
        <w:gridCol w:w="12"/>
        <w:gridCol w:w="17"/>
        <w:gridCol w:w="108"/>
        <w:gridCol w:w="713"/>
      </w:tblGrid>
      <w:tr w:rsidR="006C0D87" w:rsidRPr="006C0D87" w:rsidTr="00C91F5C">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tabs>
                <w:tab w:val="left" w:pos="866"/>
              </w:tabs>
              <w:jc w:val="center"/>
              <w:rPr>
                <w:rFonts w:ascii="Century Gothic" w:hAnsi="Century Gothic"/>
                <w:b/>
                <w:bCs/>
                <w:sz w:val="14"/>
                <w:szCs w:val="14"/>
                <w:lang w:eastAsia="es-MX"/>
              </w:rPr>
            </w:pPr>
            <w:r w:rsidRPr="006C0D87">
              <w:rPr>
                <w:rFonts w:ascii="Century Gothic" w:hAnsi="Century Gothic"/>
                <w:b/>
                <w:bCs/>
                <w:sz w:val="14"/>
                <w:szCs w:val="14"/>
                <w:lang w:eastAsia="es-MX"/>
              </w:rPr>
              <w:t xml:space="preserve">FORMATO DE EVENTO TIPO </w:t>
            </w: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CCFF"/>
            <w:hideMark/>
          </w:tcPr>
          <w:p w:rsidR="006C0D87" w:rsidRPr="006C0D87" w:rsidRDefault="006C0D87" w:rsidP="006C0D87">
            <w:pPr>
              <w:tabs>
                <w:tab w:val="left" w:pos="866"/>
              </w:tabs>
              <w:jc w:val="center"/>
              <w:rPr>
                <w:rFonts w:ascii="Century Gothic" w:hAnsi="Century Gothic"/>
                <w:b/>
                <w:bCs/>
                <w:sz w:val="14"/>
                <w:szCs w:val="14"/>
                <w:lang w:eastAsia="es-MX"/>
              </w:rPr>
            </w:pPr>
            <w:r w:rsidRPr="006C0D87">
              <w:rPr>
                <w:rFonts w:ascii="Century Gothic" w:hAnsi="Century Gothic"/>
                <w:b/>
                <w:bCs/>
                <w:sz w:val="14"/>
                <w:szCs w:val="14"/>
                <w:lang w:eastAsia="es-MX"/>
              </w:rPr>
              <w:t>EVENTO DOS</w:t>
            </w:r>
          </w:p>
        </w:tc>
      </w:tr>
      <w:tr w:rsidR="00D35AF3" w:rsidRPr="006C0D87" w:rsidTr="00B365CA">
        <w:tc>
          <w:tcPr>
            <w:tcW w:w="3062" w:type="pct"/>
            <w:gridSpan w:val="32"/>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rPr>
                <w:rFonts w:ascii="Century Gothic" w:hAnsi="Century Gothic" w:cs="Arial"/>
                <w:sz w:val="14"/>
                <w:szCs w:val="14"/>
              </w:rPr>
            </w:pPr>
            <w:r w:rsidRPr="006C0D87">
              <w:rPr>
                <w:rFonts w:ascii="Century Gothic" w:hAnsi="Century Gothic"/>
                <w:b/>
                <w:bCs/>
                <w:sz w:val="14"/>
                <w:szCs w:val="14"/>
                <w:lang w:eastAsia="es-MX"/>
              </w:rPr>
              <w:t>ÁREA REQUIRENTE</w:t>
            </w:r>
          </w:p>
        </w:tc>
        <w:tc>
          <w:tcPr>
            <w:tcW w:w="1938" w:type="pct"/>
            <w:gridSpan w:val="26"/>
            <w:tcBorders>
              <w:top w:val="single" w:sz="4" w:space="0" w:color="auto"/>
              <w:left w:val="single" w:sz="4" w:space="0" w:color="auto"/>
              <w:bottom w:val="single" w:sz="4" w:space="0" w:color="auto"/>
              <w:right w:val="single" w:sz="4" w:space="0" w:color="auto"/>
            </w:tcBorders>
            <w:shd w:val="clear" w:color="auto" w:fill="FF3399"/>
            <w:hideMark/>
          </w:tcPr>
          <w:p w:rsidR="006C0D87" w:rsidRPr="006C0D87" w:rsidRDefault="006C0D87" w:rsidP="006C0D87">
            <w:pPr>
              <w:tabs>
                <w:tab w:val="left" w:pos="866"/>
              </w:tabs>
              <w:rPr>
                <w:rFonts w:ascii="Century Gothic" w:hAnsi="Century Gothic" w:cs="Arial"/>
                <w:sz w:val="14"/>
                <w:szCs w:val="14"/>
              </w:rPr>
            </w:pPr>
            <w:r w:rsidRPr="006C0D87">
              <w:rPr>
                <w:rFonts w:ascii="Century Gothic" w:hAnsi="Century Gothic"/>
                <w:b/>
                <w:bCs/>
                <w:sz w:val="14"/>
                <w:szCs w:val="14"/>
                <w:lang w:eastAsia="es-MX"/>
              </w:rPr>
              <w:t>FECHA DE REALIZACIÓN DEL EVENTO</w:t>
            </w:r>
          </w:p>
        </w:tc>
      </w:tr>
      <w:tr w:rsidR="00D35AF3" w:rsidRPr="006C0D87" w:rsidTr="00B365CA">
        <w:trPr>
          <w:trHeight w:val="367"/>
        </w:trPr>
        <w:tc>
          <w:tcPr>
            <w:tcW w:w="3062" w:type="pct"/>
            <w:gridSpan w:val="32"/>
            <w:tcBorders>
              <w:top w:val="single" w:sz="4" w:space="0" w:color="auto"/>
              <w:left w:val="single" w:sz="4" w:space="0" w:color="auto"/>
              <w:bottom w:val="single" w:sz="4" w:space="0" w:color="auto"/>
              <w:right w:val="single" w:sz="4" w:space="0" w:color="auto"/>
            </w:tcBorders>
            <w:shd w:val="clear" w:color="auto" w:fill="FFCCFF"/>
            <w:vAlign w:val="center"/>
            <w:hideMark/>
          </w:tcPr>
          <w:p w:rsidR="006C0D87" w:rsidRPr="006C0D87" w:rsidRDefault="006C0D87" w:rsidP="006C0D87">
            <w:pPr>
              <w:jc w:val="center"/>
              <w:rPr>
                <w:rFonts w:ascii="Century Gothic" w:hAnsi="Century Gothic" w:cs="Arial"/>
                <w:b/>
                <w:bCs/>
                <w:sz w:val="14"/>
                <w:szCs w:val="14"/>
                <w:lang w:eastAsia="es-MX"/>
              </w:rPr>
            </w:pPr>
            <w:r>
              <w:rPr>
                <w:rFonts w:ascii="Century Gothic" w:hAnsi="Century Gothic" w:cs="Arial"/>
                <w:b/>
                <w:bCs/>
                <w:sz w:val="14"/>
                <w:szCs w:val="14"/>
                <w:lang w:eastAsia="es-MX"/>
              </w:rPr>
              <w:t xml:space="preserve">Secretaría de </w:t>
            </w:r>
            <w:r w:rsidRPr="006C0D87">
              <w:rPr>
                <w:rFonts w:ascii="Century Gothic" w:hAnsi="Century Gothic" w:cs="Arial"/>
                <w:b/>
                <w:bCs/>
                <w:sz w:val="14"/>
                <w:szCs w:val="14"/>
                <w:lang w:eastAsia="es-MX"/>
              </w:rPr>
              <w:t>Cultura de la Ciudad de México</w:t>
            </w:r>
          </w:p>
        </w:tc>
        <w:tc>
          <w:tcPr>
            <w:tcW w:w="1938" w:type="pct"/>
            <w:gridSpan w:val="26"/>
            <w:tcBorders>
              <w:top w:val="single" w:sz="4" w:space="0" w:color="auto"/>
              <w:left w:val="single" w:sz="4" w:space="0" w:color="auto"/>
              <w:bottom w:val="single" w:sz="4" w:space="0" w:color="auto"/>
              <w:right w:val="single" w:sz="4" w:space="0" w:color="auto"/>
            </w:tcBorders>
            <w:shd w:val="clear" w:color="auto" w:fill="FFCCFF"/>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31 de marzo al 08 de abril del 2019</w:t>
            </w: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rPr>
                <w:rFonts w:ascii="Century Gothic" w:hAnsi="Century Gothic" w:cs="Arial"/>
                <w:b/>
                <w:bCs/>
                <w:sz w:val="14"/>
                <w:szCs w:val="14"/>
                <w:lang w:eastAsia="es-MX"/>
              </w:rPr>
            </w:pPr>
            <w:r w:rsidRPr="002B6A41">
              <w:rPr>
                <w:rFonts w:ascii="Century Gothic" w:hAnsi="Century Gothic"/>
                <w:b/>
                <w:bCs/>
                <w:sz w:val="14"/>
                <w:szCs w:val="14"/>
                <w:lang w:eastAsia="es-MX"/>
              </w:rPr>
              <w:t>LUGAR</w:t>
            </w:r>
            <w:r w:rsidR="00BE1456" w:rsidRPr="002B6A41">
              <w:rPr>
                <w:rFonts w:ascii="Century Gothic" w:hAnsi="Century Gothic"/>
                <w:b/>
                <w:bCs/>
                <w:sz w:val="14"/>
                <w:szCs w:val="14"/>
                <w:lang w:eastAsia="es-MX"/>
              </w:rPr>
              <w:t>(ES)</w:t>
            </w:r>
            <w:r w:rsidRPr="002B6A41">
              <w:rPr>
                <w:rFonts w:ascii="Century Gothic" w:hAnsi="Century Gothic"/>
                <w:b/>
                <w:bCs/>
                <w:sz w:val="14"/>
                <w:szCs w:val="14"/>
                <w:lang w:eastAsia="es-MX"/>
              </w:rPr>
              <w:t xml:space="preserve"> SEDE</w:t>
            </w:r>
            <w:r w:rsidR="00BE1456" w:rsidRPr="002B6A41">
              <w:rPr>
                <w:rFonts w:ascii="Century Gothic" w:hAnsi="Century Gothic"/>
                <w:b/>
                <w:bCs/>
                <w:sz w:val="14"/>
                <w:szCs w:val="14"/>
                <w:lang w:eastAsia="es-MX"/>
              </w:rPr>
              <w:t>(S)</w:t>
            </w:r>
            <w:r w:rsidRPr="002B6A41">
              <w:rPr>
                <w:rFonts w:ascii="Century Gothic" w:hAnsi="Century Gothic"/>
                <w:b/>
                <w:bCs/>
                <w:sz w:val="14"/>
                <w:szCs w:val="14"/>
                <w:lang w:eastAsia="es-MX"/>
              </w:rPr>
              <w:t xml:space="preserve"> PARA</w:t>
            </w:r>
            <w:r w:rsidRPr="006C0D87">
              <w:rPr>
                <w:rFonts w:ascii="Century Gothic" w:hAnsi="Century Gothic"/>
                <w:b/>
                <w:bCs/>
                <w:sz w:val="14"/>
                <w:szCs w:val="14"/>
                <w:lang w:eastAsia="es-MX"/>
              </w:rPr>
              <w:t xml:space="preserve"> LA REALIZACIÓN DEL EVENTO</w:t>
            </w:r>
          </w:p>
        </w:tc>
      </w:tr>
      <w:tr w:rsidR="006C0D87" w:rsidRPr="006C0D87" w:rsidTr="00C91F5C">
        <w:trPr>
          <w:trHeight w:val="406"/>
        </w:trPr>
        <w:tc>
          <w:tcPr>
            <w:tcW w:w="5000" w:type="pct"/>
            <w:gridSpan w:val="58"/>
            <w:tcBorders>
              <w:top w:val="single" w:sz="4" w:space="0" w:color="auto"/>
              <w:left w:val="single" w:sz="4" w:space="0" w:color="auto"/>
              <w:bottom w:val="single" w:sz="4" w:space="0" w:color="auto"/>
              <w:right w:val="single" w:sz="4" w:space="0" w:color="auto"/>
            </w:tcBorders>
            <w:shd w:val="clear" w:color="auto" w:fill="FFCCFF"/>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Plancha del Zócalo de la Ciudad de México</w:t>
            </w: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tcPr>
          <w:p w:rsidR="006C0D87" w:rsidRPr="006C0D87" w:rsidRDefault="006C0D87" w:rsidP="006C0D87">
            <w:pPr>
              <w:rPr>
                <w:rFonts w:ascii="Century Gothic" w:hAnsi="Century Gothic" w:cs="Arial"/>
                <w:b/>
                <w:bCs/>
                <w:sz w:val="14"/>
                <w:szCs w:val="14"/>
                <w:lang w:eastAsia="es-MX"/>
              </w:rPr>
            </w:pP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rPr>
                <w:rFonts w:ascii="Century Gothic" w:hAnsi="Century Gothic" w:cs="Arial"/>
                <w:b/>
                <w:bCs/>
                <w:sz w:val="14"/>
                <w:szCs w:val="14"/>
                <w:lang w:eastAsia="es-MX"/>
              </w:rPr>
            </w:pPr>
            <w:r w:rsidRPr="006C0D87">
              <w:rPr>
                <w:rFonts w:ascii="Century Gothic" w:hAnsi="Century Gothic"/>
                <w:b/>
                <w:bCs/>
                <w:sz w:val="14"/>
                <w:szCs w:val="14"/>
                <w:lang w:eastAsia="es-MX"/>
              </w:rPr>
              <w:t>NOMBRE DEL EVENTO</w:t>
            </w: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
                <w:bCs/>
                <w:sz w:val="14"/>
                <w:szCs w:val="14"/>
                <w:lang w:eastAsia="es-MX"/>
              </w:rPr>
            </w:pPr>
            <w:r>
              <w:rPr>
                <w:rFonts w:ascii="Arial Narrow" w:hAnsi="Arial Narrow" w:cs="Arial"/>
                <w:b/>
                <w:bCs/>
                <w:sz w:val="16"/>
                <w:szCs w:val="16"/>
                <w:lang w:eastAsia="es-MX"/>
              </w:rPr>
              <w:t>Evento tipo para la evaluación económica de la Licitación Pública Nacional CULTURA/LPN/003/2019</w:t>
            </w: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rPr>
                <w:rFonts w:ascii="Century Gothic" w:hAnsi="Century Gothic" w:cs="Arial"/>
                <w:b/>
                <w:bCs/>
                <w:sz w:val="14"/>
                <w:szCs w:val="14"/>
                <w:lang w:eastAsia="es-MX"/>
              </w:rPr>
            </w:pPr>
            <w:r w:rsidRPr="006C0D87">
              <w:rPr>
                <w:rFonts w:ascii="Century Gothic" w:hAnsi="Century Gothic"/>
                <w:b/>
                <w:bCs/>
                <w:sz w:val="14"/>
                <w:szCs w:val="14"/>
                <w:lang w:eastAsia="es-MX"/>
              </w:rPr>
              <w:t>OBJETIVO DEL EVENTO</w:t>
            </w: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CCFF"/>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b/>
                <w:sz w:val="14"/>
                <w:szCs w:val="14"/>
                <w:lang w:eastAsia="es-MX"/>
              </w:rPr>
              <w:t>Evaluación en procedimiento de contratación</w:t>
            </w: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tcPr>
          <w:p w:rsidR="006C0D87" w:rsidRPr="006C0D87" w:rsidRDefault="006C0D87" w:rsidP="006C0D87">
            <w:pPr>
              <w:rPr>
                <w:rFonts w:ascii="Century Gothic" w:hAnsi="Century Gothic" w:cs="Arial"/>
                <w:b/>
                <w:bCs/>
                <w:sz w:val="14"/>
                <w:szCs w:val="14"/>
                <w:lang w:eastAsia="es-MX"/>
              </w:rPr>
            </w:pPr>
          </w:p>
        </w:tc>
      </w:tr>
      <w:tr w:rsidR="006C0D87" w:rsidRPr="006C0D87" w:rsidTr="00C91F5C">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jc w:val="center"/>
              <w:rPr>
                <w:rFonts w:ascii="Century Gothic" w:hAnsi="Century Gothic" w:cs="Arial"/>
                <w:b/>
                <w:bCs/>
                <w:spacing w:val="100"/>
                <w:sz w:val="14"/>
                <w:szCs w:val="14"/>
                <w:lang w:eastAsia="es-MX"/>
              </w:rPr>
            </w:pPr>
            <w:r w:rsidRPr="006C0D87">
              <w:rPr>
                <w:rFonts w:ascii="Century Gothic" w:hAnsi="Century Gothic" w:cs="Arial"/>
                <w:b/>
                <w:bCs/>
                <w:spacing w:val="100"/>
                <w:sz w:val="14"/>
                <w:szCs w:val="14"/>
                <w:lang w:eastAsia="es-MX"/>
              </w:rPr>
              <w:t>REQUERIMIENTOS</w:t>
            </w: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
                <w:bCs/>
                <w:sz w:val="14"/>
                <w:szCs w:val="14"/>
                <w:lang w:eastAsia="es-MX"/>
              </w:rPr>
            </w:pPr>
          </w:p>
        </w:tc>
      </w:tr>
      <w:tr w:rsidR="006C0D87" w:rsidRPr="006C0D87" w:rsidTr="00C91F5C">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CARPAS</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ind w:left="-142" w:right="-18"/>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lastRenderedPageBreak/>
              <w:t>#</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UNIDAD DE MEDIDA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CANTIDAD</w:t>
            </w:r>
          </w:p>
        </w:tc>
        <w:tc>
          <w:tcPr>
            <w:tcW w:w="793"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PERIODO DE ABASTECIMIENTO</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ESPECIFICACIONES</w:t>
            </w:r>
          </w:p>
        </w:tc>
        <w:tc>
          <w:tcPr>
            <w:tcW w:w="469"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VALOR UNITARIO</w:t>
            </w:r>
          </w:p>
        </w:tc>
        <w:tc>
          <w:tcPr>
            <w:tcW w:w="477"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Carpa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793"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31 de marzo al 08 de abril de 2019 </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Carpa tipo DOMO ARTICULADO de 20 X 30 mts. x  3 mts. de altura en laterales y 6.95 mts. del piso a la cumbrera, estructura de metal galvanizado, con calzas de madera o goma en todas las columnas, techo y paredes en lona blanca (black out) de primera calidad, plafón cubre techo en lona blanca,iluminación en todo el pabellón con lámparas semi industriales y anclamiento al piso con dovelas de agua con protecciones de goma en la base, que cumplan con los requerimientos oficiales y estructurales para garantizar la seguridad de la carpa con cubre dobelas. Paredes perimetrales en lona blanca corredizas, incluye membrana blanca anti hongos, anti fuegos y antiflama con blackout calibre 22 onzas en techos DE POLYESTER REFORZADO. El triángulo frontal deberá contar con imagen gráfica del evento integrada, impresa en vinil autoadherible para exterior. Lonas limpias y en perfecto estado, sin goteras, con piso de tarimas hechas de madera de triplay de pino de 19 mm de espesor con acabado entintado y banizado, con marco de acero de 1.25 mtrs. por 1.25 mtrs., con una resistencia de 800 kg por metro cuadrado y una altura total de 7.5 centímetros, montado sobre reguladores de tarima para dejar pasar el agua, nivelado, con 2 rampas de acceso para personas con discapacidad, todo el material debe estar en buen estado.</w:t>
            </w:r>
          </w:p>
        </w:tc>
        <w:tc>
          <w:tcPr>
            <w:tcW w:w="469" w:type="pct"/>
            <w:gridSpan w:val="1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Carpa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793"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 .</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Carpa convencional de 40 x 10 mts. x   4 mts. de altura en laterales y 5.75 mts de piso a cumbrera, con columnas principales de tubo redondo C-30 de 2 1/2 pulgadas, con calzas de madera o goma en todas las columnas. Estructura de 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w:t>
            </w:r>
            <w:r w:rsidRPr="006C0D87">
              <w:rPr>
                <w:rFonts w:ascii="Century Gothic" w:hAnsi="Century Gothic" w:cs="Arial"/>
                <w:bCs/>
                <w:sz w:val="14"/>
                <w:szCs w:val="14"/>
                <w:lang w:eastAsia="es-MX"/>
              </w:rPr>
              <w:lastRenderedPageBreak/>
              <w:t>cubre dovela, con tensores tipo strap, cubre postes y cielo. El triángulo frontal deberán contar con imagen gráfica del evento integrada, impresa en vinil autoadherible para exterior. Lonas limpias y en perfecto estado, sin goteras.con piso de tarimas hechas de madera de triplay de pino de 19 mm de espesor con acabado entintado y banizado, con marco de acero de 1.25 mtrs. por 1.25 mtrs., con una resistencia de 800 kg por metro cuadrado y una altura total de 7.5 centímetros,  montado sobre reguladores de tarima para dejar pasar el agua, nivelado, con 2 rampas de acceso para discapacitados y en buen estado.</w:t>
            </w:r>
          </w:p>
        </w:tc>
        <w:tc>
          <w:tcPr>
            <w:tcW w:w="469" w:type="pct"/>
            <w:gridSpan w:val="1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carpa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793"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Carpa convencional de 35 x 10 mts. x  4 mts. de altura en laterales y 5.75 mts de piso a cumbrera, con columnas principales de tubo redondo C-30 de 2 1/2 pulgadas, con calzas de madera o goma en todas las columnas. Estructura de 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El triángulo frontal  y posterior deberán contar con imagen gráfica del evento integrada, impresa en vinil autoadherible para exterior Lonas limpias y en perfecto estado, sin goteras.con piso de tarimas hechas de madera de triplay de pino de 19 mm de espesor con acabado entintado y banizado, con marco de acero de 1.25 mtrs. por 1.25 mtrs., con una resistencia de 800 kg por metro cuadrado y una altura total de 7.5 centímetros,  montado sobre reguladores de tarima para dejar pasar el agua, nivelado,  con 2 rampas de acceso para personas con discapacidad, todo el material debe estar en buen estado.</w:t>
            </w:r>
          </w:p>
        </w:tc>
        <w:tc>
          <w:tcPr>
            <w:tcW w:w="469" w:type="pct"/>
            <w:gridSpan w:val="1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carpa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w:t>
            </w:r>
          </w:p>
        </w:tc>
        <w:tc>
          <w:tcPr>
            <w:tcW w:w="793"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desmontaje se </w:t>
            </w:r>
            <w:r w:rsidRPr="006C0D87">
              <w:rPr>
                <w:rFonts w:ascii="Century Gothic" w:hAnsi="Century Gothic" w:cs="Arial"/>
                <w:bCs/>
                <w:sz w:val="14"/>
                <w:szCs w:val="14"/>
                <w:lang w:eastAsia="es-MX"/>
              </w:rPr>
              <w:lastRenderedPageBreak/>
              <w:t>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 xml:space="preserve">Carpa convencional de 40 x 10 mts. x   4 mts. de altura en laterales y 5.75 mts de piso a cumbrera, con columnas principales de tubo redondo C-30 de 2 1/2 pulgadas, con calzas de madera o goma en </w:t>
            </w:r>
            <w:r w:rsidRPr="006C0D87">
              <w:rPr>
                <w:rFonts w:ascii="Century Gothic" w:hAnsi="Century Gothic" w:cs="Arial"/>
                <w:bCs/>
                <w:sz w:val="14"/>
                <w:szCs w:val="14"/>
                <w:lang w:eastAsia="es-MX"/>
              </w:rPr>
              <w:lastRenderedPageBreak/>
              <w:t>todas las columnas. Estructura de 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El triángulo frontal deberán contar con imagen gráfica del evento integrada, impresa en vinil autoadherible para exterior. Lonas limpias y en perfecto estado, sin goteras.con piso de tarimas hechas de madera de triplay de pino de 19 mm de espesor con acabado entintado y banizado, con marco de acero de 1.25 mtrs. por 1.25 mtrs., con una resistencia de 800 kg por metro cuadrado y una altura total de 7.5 centímetros,  montado sobre reguladores de tarima para dejar pasar el agua, nivelado, con 2 rampas de acceso para discapacitados y en buen estado.</w:t>
            </w:r>
          </w:p>
        </w:tc>
        <w:tc>
          <w:tcPr>
            <w:tcW w:w="469" w:type="pct"/>
            <w:gridSpan w:val="1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Carpa </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w:t>
            </w:r>
          </w:p>
        </w:tc>
        <w:tc>
          <w:tcPr>
            <w:tcW w:w="793"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Carpa convencional de 45 x 10 mts. x  4 mts. de altura en laterales y 5.75 mts de piso a cumbrera, con columnas principales de tubo redondo C-30 de 2 1/2 pulgadas, con calzas de madera o goma en todas las columnas. Estructura de 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El triángulo frontal deberá contar con imagen gráfica del evento integrada, impresa en vinil autoadherible para exterior. Lonas limpias y en perfecto estado, sin goteras .con piso de tarimas hechas de madera de triplay de pino de 19 mm de espesor con acabado entintado y banizado, con marco de acero de 1.25 mtrs. por 1.25 mtrs., con una resistencia de 800 kg por metro cuadrado y una altura total de 7.5 centímetros,  montado sobre reguladores de tarima para dejar pasar el agua, </w:t>
            </w:r>
            <w:r w:rsidRPr="006C0D87">
              <w:rPr>
                <w:rFonts w:ascii="Century Gothic" w:hAnsi="Century Gothic" w:cs="Arial"/>
                <w:bCs/>
                <w:sz w:val="14"/>
                <w:szCs w:val="14"/>
                <w:lang w:eastAsia="es-MX"/>
              </w:rPr>
              <w:lastRenderedPageBreak/>
              <w:t>nivelado, con 2 rampas de acceso para personas con discapacidad, todo el material debe estar en buen estado.</w:t>
            </w:r>
          </w:p>
        </w:tc>
        <w:tc>
          <w:tcPr>
            <w:tcW w:w="469" w:type="pct"/>
            <w:gridSpan w:val="1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Carpa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793"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Carpa convencional de 50 x 10 mts. x  4 mts. de altura en laterales y 5.75 mts de piso a cumbrera, con columnas principales de tubo redondo C-30 de 2 1/2 pulgadas, con calzas de madera o goma en todas las columnas. Estructura de 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El triángulo frontal deberá contar con imagen gráfica del evento integrada, impresa en vinil autoadherible para exterior. Lonas limpias y en perfecto estado, sin goteras.con piso de tarimas hechas de madera de triplay de pino de 19 mm de espesor con acabado entintado y banizado, con marco de acero de 1.25 mtrs. por 1.25 mtrs., con una resistencia de 800 kg por metro cuadrado y una altura total de 7.5 centímetros,  montado sobre reguladores de tarima para dejar pasar el agua, nivelado, con 2 rampas de acceso para personas con discapacidad, todo el material debe estar en buen estado.</w:t>
            </w:r>
          </w:p>
        </w:tc>
        <w:tc>
          <w:tcPr>
            <w:tcW w:w="469" w:type="pct"/>
            <w:gridSpan w:val="1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carpa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793"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 .</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Carpa convencional de 70 x 10 mts. x  4 mts. de altura en laterales y 5.75 mts de piso a cumbrera, con columnas principales de tubo redondo C-30 de 2 1/2 pulgadas, con calzas de madera o goma en todas las columnas. Estructura de 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El triángulo frontal deberá contar con imagen gráfica del evento integrada, impresa en vinil </w:t>
            </w:r>
            <w:r w:rsidRPr="006C0D87">
              <w:rPr>
                <w:rFonts w:ascii="Century Gothic" w:hAnsi="Century Gothic" w:cs="Arial"/>
                <w:bCs/>
                <w:sz w:val="14"/>
                <w:szCs w:val="14"/>
                <w:lang w:eastAsia="es-MX"/>
              </w:rPr>
              <w:lastRenderedPageBreak/>
              <w:t>autoadherible para exterior. Lonas limpias y en perfecto estado, sin goteras.con piso de tarimas hechas de madera de triplay de pino de 19 mm de espesor con acabado entintado y banizado, con marco de acero de 1.25 mtrs. por 1.25 mtrs., con una resistencia de 800 kg por metro cuadrado y una altura total de 7.5 centímetros,  montado sobre reguladores de tarima para dejar pasar el agua, nivelado, con 2 rampas de acceso para personas con discapacidad, todo el material debe estar en buen estado.</w:t>
            </w:r>
          </w:p>
        </w:tc>
        <w:tc>
          <w:tcPr>
            <w:tcW w:w="469" w:type="pct"/>
            <w:gridSpan w:val="1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carpa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w:t>
            </w:r>
          </w:p>
        </w:tc>
        <w:tc>
          <w:tcPr>
            <w:tcW w:w="793"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Carpa convencional de 70 x 10 mts. x  4 mts. de altura en laterales y 5.75 mts de piso a cumbrera, con columnas principales de tubo redondo C-30 de 2 1/2 pulgadas, con calzas de madera o goma en todas las columnas. Estructura de alma abierta a dos aguas fabricada en PTR C-14 en cuerdas principales y tubo de 1 pulgada en celosía con pintura de esmalte, incluye membrana blanca anti hongos y anti flama con blackout calibre 21 onzas en techos y cortinas en los cuatro lados, fijada al piso con sistema de anclaje hecho con dovelas de agua con cubre dovela, con tensores tipo strap, cubre postes y cielo. El triángulo frontal deberá contar con imagen gráfica del evento integrada, impresa en vinil autoadherible para exterior. Lonas limpias y en perfecto estado, sin goteras.con piso de tarimas hechas de madera de triplay de pino de 19 mm de espesor con acabado entintado y banizado, con marco de acero de 1.25 mtrs. por 1.25 mtrs., con una resistencia de 800 kg por metro cuadrado y una altura total de 7.5 centímetros,  montado sobre reguladores de tarima para dejar pasar el agua, nivelado, con 2 rampas de acceso para personas con discapacidad, todo el material debe estar en buen estado.</w:t>
            </w:r>
          </w:p>
        </w:tc>
        <w:tc>
          <w:tcPr>
            <w:tcW w:w="469" w:type="pct"/>
            <w:gridSpan w:val="1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Carpa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8</w:t>
            </w:r>
          </w:p>
        </w:tc>
        <w:tc>
          <w:tcPr>
            <w:tcW w:w="793"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desmontaje se realizará a partir de las 23:00 hrs. del 08 de abril del presente año y </w:t>
            </w:r>
            <w:r w:rsidRPr="006C0D87">
              <w:rPr>
                <w:rFonts w:ascii="Century Gothic" w:hAnsi="Century Gothic" w:cs="Arial"/>
                <w:bCs/>
                <w:sz w:val="14"/>
                <w:szCs w:val="14"/>
                <w:lang w:eastAsia="es-MX"/>
              </w:rPr>
              <w:lastRenderedPageBreak/>
              <w:t>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 xml:space="preserve">Carpa convencional de 5 x 5 mts. x 3 mts. de altura en laterales, con columnas principales de tubo redondo C-30 de 2 1/2 pulgadas, con calzas de madera o goma en todas las columnas. Estructura de alma abierta a dos aguas fabricada en PTR C-14 en cuerdas principales y tubo de 1 pulgada en celosía con pintura de esmalte, incluye membrana blanca anti </w:t>
            </w:r>
            <w:r w:rsidRPr="006C0D87">
              <w:rPr>
                <w:rFonts w:ascii="Century Gothic" w:hAnsi="Century Gothic" w:cs="Arial"/>
                <w:bCs/>
                <w:sz w:val="14"/>
                <w:szCs w:val="14"/>
                <w:lang w:eastAsia="es-MX"/>
              </w:rPr>
              <w:lastRenderedPageBreak/>
              <w:t>hongos y anti flama con blackout calibre 21 onzas en techos y cortinas en los cuatro lados, fijada al piso con sistema de anclaje hecho con dovelas de agua con cubre dovela, con tensores tipo strap, cubre postes y cielo. Lonas limpias y en perfecto estado, sin goteras.con piso de tarimas hechas de madera de triplay de pino de 19 mm de espesor con acabado entintado y banizado, con marco de acero de 1.25 mtrs. por 1.25 mtrs., con una resistencia de 800 kg por metro cuadrado y una altura total de 7.5 centímetros, montado sobre reguladores de tarima para dejar pasar el agua, nivelado con 2 rampas de acceso para personas con discapacidad, todo el material debe estar en buen estado.</w:t>
            </w:r>
          </w:p>
        </w:tc>
        <w:tc>
          <w:tcPr>
            <w:tcW w:w="469" w:type="pct"/>
            <w:gridSpan w:val="1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Carpa </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8</w:t>
            </w:r>
          </w:p>
        </w:tc>
        <w:tc>
          <w:tcPr>
            <w:tcW w:w="793"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Carpa tipo Jaima de 3 x 3 mts. x 3 mts. de altura en laterales y 4.75 mts del piso a la cumbrera de estructura de aluminio de alta resistencia, con calzas de madera o goma en todas las columnas,  incluye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goteras.con piso de tarimas hechas de madera de triplay de pino de 19 mm de espesor con acabado entintado y banizado, con marco de acero de 1.25 mtrs. por 1.25 mtrs., con una resistencia de 800 kg por metro cuadrado y una altura total de 7.5 centímetros, montado sobre reguladores de tarima para dejar pasar el agua, nivelado, con 2 rampas de acceso para personas con discapacidad, todo el material debe estar en buen estado.</w:t>
            </w:r>
          </w:p>
        </w:tc>
        <w:tc>
          <w:tcPr>
            <w:tcW w:w="469" w:type="pct"/>
            <w:gridSpan w:val="1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793"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Horario de 8:30 hrs a 10:00 hrs.</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15 personas para abrir todas las cortinas de la Feria iniciando. a las 8:300 y concluyendo a las 10:00.</w:t>
            </w:r>
          </w:p>
        </w:tc>
        <w:tc>
          <w:tcPr>
            <w:tcW w:w="469" w:type="pct"/>
            <w:gridSpan w:val="1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Servicio </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793"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Horario de 9:00 hrs a 21:00 hrs.</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Guardia durante el día de 6 personas con herramienta para dar mantenimiento a pisos, revisión de anclajes y resolver detalles e imprevistos.</w:t>
            </w:r>
          </w:p>
        </w:tc>
        <w:tc>
          <w:tcPr>
            <w:tcW w:w="469" w:type="pct"/>
            <w:gridSpan w:val="1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512" w:type="pct"/>
            <w:gridSpan w:val="5"/>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793"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Horario de 21:00 hrs a 22:00 hrs.</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15 personas para cerrar todas las cortinas de la Feria iniciando a las 21:00 y concluyendo a las 22:00.</w:t>
            </w:r>
          </w:p>
        </w:tc>
        <w:tc>
          <w:tcPr>
            <w:tcW w:w="469" w:type="pct"/>
            <w:gridSpan w:val="1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D35AF3">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728" w:type="pct"/>
            <w:gridSpan w:val="5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La empresa deberá entregar una carta de Responsabilidad Civil de acuerdo con el servicio prestado.</w:t>
            </w:r>
          </w:p>
        </w:tc>
      </w:tr>
      <w:tr w:rsidR="00D35AF3" w:rsidRPr="006C0D87" w:rsidTr="00D35AF3">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728" w:type="pct"/>
            <w:gridSpan w:val="5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Todas las carpas deberán contar con Dictamen de Seguridad Estructural firmado por un Director Responsable de Obra (DRO)</w:t>
            </w: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CCFF"/>
          </w:tcPr>
          <w:p w:rsidR="006C0D87" w:rsidRPr="006C0D87" w:rsidRDefault="006C0D87" w:rsidP="006C0D87">
            <w:pPr>
              <w:jc w:val="both"/>
              <w:rPr>
                <w:rFonts w:ascii="Century Gothic" w:hAnsi="Century Gothic" w:cs="Arial"/>
                <w:b/>
                <w:bCs/>
                <w:sz w:val="14"/>
                <w:szCs w:val="14"/>
                <w:lang w:eastAsia="es-MX"/>
              </w:rPr>
            </w:pPr>
          </w:p>
        </w:tc>
      </w:tr>
      <w:tr w:rsidR="006C0D87" w:rsidRPr="006C0D87" w:rsidTr="00C91F5C">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lastRenderedPageBreak/>
              <w:t>MOBILIARIO</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ind w:left="-142" w:right="-18"/>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UNIDAD DE MEDIDA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CANTIDAD</w:t>
            </w:r>
          </w:p>
        </w:tc>
        <w:tc>
          <w:tcPr>
            <w:tcW w:w="735"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PERIODO DE ABASTECIMIENTO</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ESPECIFICACIONES</w:t>
            </w:r>
          </w:p>
        </w:tc>
        <w:tc>
          <w:tcPr>
            <w:tcW w:w="466"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VALOR UNITARIO</w:t>
            </w:r>
          </w:p>
        </w:tc>
        <w:tc>
          <w:tcPr>
            <w:tcW w:w="480"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Pza.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500</w:t>
            </w:r>
          </w:p>
        </w:tc>
        <w:tc>
          <w:tcPr>
            <w:tcW w:w="735"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Mesa tablón de 1.80 x .75 mts. con 2 paños por mesa color blanco con un cambio de paño programado 5 días después de iniciado el evento.</w:t>
            </w:r>
          </w:p>
        </w:tc>
        <w:tc>
          <w:tcPr>
            <w:tcW w:w="466" w:type="pct"/>
            <w:gridSpan w:val="11"/>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480"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Pza.</w:t>
            </w:r>
          </w:p>
        </w:tc>
        <w:tc>
          <w:tcPr>
            <w:tcW w:w="569" w:type="pct"/>
            <w:gridSpan w:val="6"/>
            <w:tcBorders>
              <w:top w:val="nil"/>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1500</w:t>
            </w:r>
          </w:p>
        </w:tc>
        <w:tc>
          <w:tcPr>
            <w:tcW w:w="735"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nil"/>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Sillas plegables, negras de plástico.</w:t>
            </w:r>
          </w:p>
        </w:tc>
        <w:tc>
          <w:tcPr>
            <w:tcW w:w="466" w:type="pct"/>
            <w:gridSpan w:val="11"/>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480"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Pza.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w:t>
            </w:r>
          </w:p>
        </w:tc>
        <w:tc>
          <w:tcPr>
            <w:tcW w:w="735"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Sala tipo lounge con 4 sillones de una plaza de 90 x 75 cm. aproximadamente y una mesa de centro de 150 x 75 cm x 40 cm de alto. Forradas en vinyl blanco y un perchero bajo.</w:t>
            </w:r>
          </w:p>
        </w:tc>
        <w:tc>
          <w:tcPr>
            <w:tcW w:w="466" w:type="pct"/>
            <w:gridSpan w:val="11"/>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480"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290BE3">
            <w:pPr>
              <w:widowControl w:val="0"/>
              <w:numPr>
                <w:ilvl w:val="0"/>
                <w:numId w:val="45"/>
              </w:numPr>
              <w:overflowPunct w:val="0"/>
              <w:autoSpaceDE w:val="0"/>
              <w:autoSpaceDN w:val="0"/>
              <w:adjustRightInd w:val="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Pza.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50</w:t>
            </w:r>
          </w:p>
        </w:tc>
        <w:tc>
          <w:tcPr>
            <w:tcW w:w="735"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desmontaje se realizará a partir de las 23:00 hrs. del 08 de abril del presente año y deberá terminar a las </w:t>
            </w:r>
            <w:r w:rsidRPr="006C0D87">
              <w:rPr>
                <w:rFonts w:ascii="Century Gothic" w:hAnsi="Century Gothic" w:cs="Arial"/>
                <w:bCs/>
                <w:sz w:val="14"/>
                <w:szCs w:val="14"/>
                <w:lang w:eastAsia="es-MX"/>
              </w:rPr>
              <w:lastRenderedPageBreak/>
              <w:t>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Sillas acojinadas negras</w:t>
            </w:r>
          </w:p>
        </w:tc>
        <w:tc>
          <w:tcPr>
            <w:tcW w:w="466" w:type="pct"/>
            <w:gridSpan w:val="11"/>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0"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Pza.</w:t>
            </w:r>
          </w:p>
        </w:tc>
        <w:tc>
          <w:tcPr>
            <w:tcW w:w="569" w:type="pct"/>
            <w:gridSpan w:val="6"/>
            <w:tcBorders>
              <w:top w:val="nil"/>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w:t>
            </w:r>
          </w:p>
        </w:tc>
        <w:tc>
          <w:tcPr>
            <w:tcW w:w="735"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74" w:type="pct"/>
            <w:gridSpan w:val="5"/>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nil"/>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Espejos de cuerpo completo con marco para camerinos</w:t>
            </w:r>
          </w:p>
        </w:tc>
        <w:tc>
          <w:tcPr>
            <w:tcW w:w="466" w:type="pct"/>
            <w:gridSpan w:val="11"/>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0"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CCFF"/>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STAND</w:t>
            </w:r>
          </w:p>
        </w:tc>
      </w:tr>
      <w:tr w:rsidR="006C0D87" w:rsidRPr="006C0D87" w:rsidTr="00C91F5C">
        <w:trPr>
          <w:trHeight w:val="402"/>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MEDICINA TRADICIONAL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ind w:left="-142" w:right="-18"/>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UNIDAD DE MEDIDA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CANTIDAD</w:t>
            </w:r>
          </w:p>
        </w:tc>
        <w:tc>
          <w:tcPr>
            <w:tcW w:w="728"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PERIODO DE ABASTECIMIENTO</w:t>
            </w:r>
          </w:p>
        </w:tc>
        <w:tc>
          <w:tcPr>
            <w:tcW w:w="682"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ESPECIFICACIONES</w:t>
            </w:r>
          </w:p>
        </w:tc>
        <w:tc>
          <w:tcPr>
            <w:tcW w:w="459"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VALOR UNITARIO</w:t>
            </w:r>
          </w:p>
        </w:tc>
        <w:tc>
          <w:tcPr>
            <w:tcW w:w="487"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rPr>
          <w:trHeight w:val="2539"/>
        </w:trPr>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STAND</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16</w:t>
            </w:r>
          </w:p>
        </w:tc>
        <w:tc>
          <w:tcPr>
            <w:tcW w:w="728"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2"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Pr>
                <w:rFonts w:ascii="Century Gothic" w:hAnsi="Century Gothic" w:cs="Arial"/>
                <w:bCs/>
                <w:sz w:val="14"/>
                <w:szCs w:val="14"/>
                <w:lang w:eastAsia="es-MX"/>
              </w:rPr>
              <w:t>S</w:t>
            </w:r>
            <w:r w:rsidRPr="006C0D87">
              <w:rPr>
                <w:rFonts w:ascii="Century Gothic" w:hAnsi="Century Gothic" w:cs="Arial"/>
                <w:bCs/>
                <w:sz w:val="14"/>
                <w:szCs w:val="14"/>
                <w:lang w:eastAsia="es-MX"/>
              </w:rPr>
              <w:t>tand de 2 x 2 m, integrado por largueros y postes (color aluminio brillante en sistema exhibición) de ocho direcciones, junto con paneles de PVC espumados de 3 mm en color blanco, incluye marquesina del mismo material; cada stand estará conformado por 7 postes color aluminio brillante de 2.48 m, 12 largueros de 95 cm en aluminio brillante, 6 paneles espumados de 3 mm con una medida de 2.45 x 94 cm y marquesina de 2 m en color blanco con rótulo conforme a las especificaciones que indique la convocante.</w:t>
            </w:r>
          </w:p>
        </w:tc>
        <w:tc>
          <w:tcPr>
            <w:tcW w:w="459" w:type="pct"/>
            <w:gridSpan w:val="10"/>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7" w:type="pct"/>
            <w:gridSpan w:val="10"/>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C91F5C">
        <w:trPr>
          <w:trHeight w:val="276"/>
        </w:trPr>
        <w:tc>
          <w:tcPr>
            <w:tcW w:w="5000" w:type="pct"/>
            <w:gridSpan w:val="58"/>
            <w:tcBorders>
              <w:top w:val="single" w:sz="4" w:space="0" w:color="auto"/>
              <w:left w:val="single" w:sz="4" w:space="0" w:color="auto"/>
              <w:bottom w:val="single" w:sz="4" w:space="0" w:color="auto"/>
              <w:right w:val="single" w:sz="4" w:space="0" w:color="auto"/>
            </w:tcBorders>
            <w:shd w:val="clear" w:color="auto" w:fill="FFCCFF"/>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STAND</w:t>
            </w: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ARTESANOS</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widowControl w:val="0"/>
              <w:overflowPunct w:val="0"/>
              <w:autoSpaceDE w:val="0"/>
              <w:autoSpaceDN w:val="0"/>
              <w:adjustRightInd w:val="0"/>
              <w:textAlignment w:val="baseline"/>
              <w:rPr>
                <w:rFonts w:ascii="Century Gothic" w:hAnsi="Century Gothic" w:cs="Arial"/>
                <w:b/>
                <w:bCs/>
                <w:sz w:val="14"/>
                <w:szCs w:val="14"/>
                <w:lang w:eastAsia="es-MX"/>
              </w:rPr>
            </w:pPr>
            <w:r w:rsidRPr="006C0D87">
              <w:rPr>
                <w:rFonts w:ascii="Century Gothic" w:hAnsi="Century Gothic" w:cs="Arial"/>
                <w:b/>
                <w:bCs/>
                <w:sz w:val="14"/>
                <w:szCs w:val="14"/>
                <w:lang w:eastAsia="es-MX"/>
              </w:rPr>
              <w:t>#</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UNIDAD DE MEDIDA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CANTIDAD</w:t>
            </w:r>
          </w:p>
        </w:tc>
        <w:tc>
          <w:tcPr>
            <w:tcW w:w="728"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PERIODO DE ABASTECIMIENTO</w:t>
            </w:r>
          </w:p>
        </w:tc>
        <w:tc>
          <w:tcPr>
            <w:tcW w:w="682"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ESPECIFICACIONES</w:t>
            </w:r>
          </w:p>
        </w:tc>
        <w:tc>
          <w:tcPr>
            <w:tcW w:w="448"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VALOR UNITARIO</w:t>
            </w:r>
          </w:p>
        </w:tc>
        <w:tc>
          <w:tcPr>
            <w:tcW w:w="498"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STAND</w:t>
            </w:r>
          </w:p>
        </w:tc>
        <w:tc>
          <w:tcPr>
            <w:tcW w:w="569" w:type="pct"/>
            <w:gridSpan w:val="6"/>
            <w:tcBorders>
              <w:top w:val="nil"/>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450</w:t>
            </w:r>
          </w:p>
        </w:tc>
        <w:tc>
          <w:tcPr>
            <w:tcW w:w="728"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2"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Stand de 2 x 2 m, integrado por largueros y postes (color aluminio brillante en sistema exhibición) de ocho direcciones, junto con paneles de PVC espumados de 3 mm en color blanco, incluye marquesina del mismo material; cada stand estará conformado por 7 postes color aluminio brillante de 2.48 m, 12 largueros de 95 cm en aluminio brillante, 6 paneles espumados de 3 mm con una medida de 2.45 x 94 cm y marquesina de 2 m en color blanco con rótulo conforme a las especificaciones que indique la convocante.</w:t>
            </w:r>
          </w:p>
        </w:tc>
        <w:tc>
          <w:tcPr>
            <w:tcW w:w="448"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98" w:type="pct"/>
            <w:gridSpan w:val="11"/>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CCFF"/>
            <w:hideMark/>
          </w:tcPr>
          <w:p w:rsidR="006C0D87" w:rsidRPr="00C91F5C" w:rsidRDefault="006C0D87" w:rsidP="006C0D87">
            <w:pPr>
              <w:jc w:val="center"/>
              <w:rPr>
                <w:rFonts w:ascii="Century Gothic" w:hAnsi="Century Gothic" w:cs="Arial"/>
                <w:b/>
                <w:bCs/>
                <w:sz w:val="14"/>
                <w:szCs w:val="14"/>
                <w:lang w:eastAsia="es-MX"/>
              </w:rPr>
            </w:pPr>
            <w:r w:rsidRPr="00C91F5C">
              <w:rPr>
                <w:rFonts w:ascii="Century Gothic" w:hAnsi="Century Gothic" w:cs="Arial"/>
                <w:b/>
                <w:bCs/>
                <w:sz w:val="14"/>
                <w:szCs w:val="14"/>
                <w:lang w:eastAsia="es-MX"/>
              </w:rPr>
              <w:lastRenderedPageBreak/>
              <w:t>STAND</w:t>
            </w:r>
          </w:p>
        </w:tc>
      </w:tr>
      <w:tr w:rsidR="006C0D87" w:rsidRPr="006C0D87" w:rsidTr="00C91F5C">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C91F5C" w:rsidRDefault="006C0D87" w:rsidP="006C0D87">
            <w:pPr>
              <w:jc w:val="center"/>
              <w:rPr>
                <w:rFonts w:ascii="Century Gothic" w:hAnsi="Century Gothic" w:cs="Arial"/>
                <w:b/>
                <w:bCs/>
                <w:sz w:val="14"/>
                <w:szCs w:val="14"/>
                <w:lang w:eastAsia="es-MX"/>
              </w:rPr>
            </w:pPr>
            <w:r w:rsidRPr="00C91F5C">
              <w:rPr>
                <w:rFonts w:ascii="Century Gothic" w:hAnsi="Century Gothic" w:cs="Arial"/>
                <w:b/>
                <w:bCs/>
                <w:sz w:val="14"/>
                <w:szCs w:val="14"/>
                <w:lang w:eastAsia="es-MX"/>
              </w:rPr>
              <w:t>EXPOSICIÓN EDITORIAL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ind w:left="-142" w:right="-18"/>
              <w:jc w:val="center"/>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UNIDAD DE MEDIDA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CANTIDAD</w:t>
            </w:r>
          </w:p>
        </w:tc>
        <w:tc>
          <w:tcPr>
            <w:tcW w:w="728"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PERIODO DE ABASTECIMIENTO</w:t>
            </w:r>
          </w:p>
        </w:tc>
        <w:tc>
          <w:tcPr>
            <w:tcW w:w="682"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ESPECIFICACIONES</w:t>
            </w:r>
          </w:p>
        </w:tc>
        <w:tc>
          <w:tcPr>
            <w:tcW w:w="448"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VALOR UNITARIO</w:t>
            </w:r>
          </w:p>
        </w:tc>
        <w:tc>
          <w:tcPr>
            <w:tcW w:w="498"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STAND</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w:t>
            </w:r>
          </w:p>
        </w:tc>
        <w:tc>
          <w:tcPr>
            <w:tcW w:w="728"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2"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C91F5C" w:rsidP="00C91F5C">
            <w:pPr>
              <w:jc w:val="both"/>
              <w:rPr>
                <w:rFonts w:ascii="Century Gothic" w:hAnsi="Century Gothic" w:cs="Arial"/>
                <w:bCs/>
                <w:caps/>
                <w:sz w:val="14"/>
                <w:szCs w:val="14"/>
                <w:lang w:eastAsia="es-MX"/>
              </w:rPr>
            </w:pPr>
            <w:r>
              <w:rPr>
                <w:rFonts w:ascii="Century Gothic" w:hAnsi="Century Gothic" w:cs="Arial"/>
                <w:bCs/>
                <w:caps/>
                <w:sz w:val="14"/>
                <w:szCs w:val="14"/>
                <w:lang w:eastAsia="es-MX"/>
              </w:rPr>
              <w:t>S</w:t>
            </w:r>
            <w:r w:rsidR="006C0D87" w:rsidRPr="006C0D87">
              <w:rPr>
                <w:rFonts w:ascii="Century Gothic" w:hAnsi="Century Gothic" w:cs="Arial"/>
                <w:bCs/>
                <w:caps/>
                <w:sz w:val="14"/>
                <w:szCs w:val="14"/>
                <w:lang w:eastAsia="es-MX"/>
              </w:rPr>
              <w:t>tand de 3 x 2 m, integrado por largueros y postes (color aluminio brillante en sistema exhibición) de ocho direcciones, junto con paneles de PVC espumados de 3 mm en color blanco, incluye marquesina del mismo material; cada stand estará conformado por 8 postes color aluminio brillante de 2.48 m, 14 largueros de 95 cm en aluminio brillante, 7 paneles espumados de 3 mm con una medida de 2.45 x 94 cm y marquesina de 3 m en color blanco con rótulo conforme a las especificaciones que indique la convocante</w:t>
            </w:r>
          </w:p>
        </w:tc>
        <w:tc>
          <w:tcPr>
            <w:tcW w:w="448"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98" w:type="pct"/>
            <w:gridSpan w:val="11"/>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CCFF"/>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STAND</w:t>
            </w:r>
          </w:p>
        </w:tc>
      </w:tr>
      <w:tr w:rsidR="006C0D87" w:rsidRPr="006C0D87" w:rsidTr="00C91F5C">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CABINAS DE RADIO</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ind w:left="-142" w:right="-18"/>
              <w:jc w:val="center"/>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UNIDAD DE MEDIDA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CANTIDAD</w:t>
            </w:r>
          </w:p>
        </w:tc>
        <w:tc>
          <w:tcPr>
            <w:tcW w:w="728"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PERIODO DE ABASTECIMIENTO</w:t>
            </w:r>
          </w:p>
        </w:tc>
        <w:tc>
          <w:tcPr>
            <w:tcW w:w="682"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ESPECIFICACIONES</w:t>
            </w:r>
          </w:p>
        </w:tc>
        <w:tc>
          <w:tcPr>
            <w:tcW w:w="441"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VALOR UNITARIO</w:t>
            </w:r>
          </w:p>
        </w:tc>
        <w:tc>
          <w:tcPr>
            <w:tcW w:w="505"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STAND</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728"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2"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Suministro de stand de 10 x 5 m, integrado por largueros y postes (color aluminio brillante en sistema exhibición) de ocho direcciones, junto con paneles de PVC espumados de 3 mm en color blanco, incluye marquesina del mismo material; cada stand estará conformado por 24 postes color aluminio brillante de 2.48 m, 40 largueros de 95 cm en aluminio brillante, 20 paneles espumados de 3 mm con una medida de 2.45 x 94 cm, 4 tensores de 2 m y 2 marquesinas de 3m y dos marquesinas de 2m en color blanco con rótulo conforme a las especificaciones que indique la convocante.</w:t>
            </w:r>
          </w:p>
        </w:tc>
        <w:tc>
          <w:tcPr>
            <w:tcW w:w="441"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505" w:type="pct"/>
            <w:gridSpan w:val="1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CCFF"/>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STAND</w:t>
            </w:r>
          </w:p>
        </w:tc>
      </w:tr>
      <w:tr w:rsidR="006C0D87" w:rsidRPr="006C0D87" w:rsidTr="00C91F5C">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MÓDULO DE INFORMACIÓN</w:t>
            </w:r>
          </w:p>
        </w:tc>
      </w:tr>
      <w:tr w:rsidR="00D35AF3" w:rsidRPr="006C0D87" w:rsidTr="00B365CA">
        <w:trPr>
          <w:trHeight w:val="171"/>
        </w:trPr>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ind w:left="-142" w:right="-18"/>
              <w:jc w:val="center"/>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UNIDAD DE MEDIDA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CANTIDAD</w:t>
            </w:r>
          </w:p>
        </w:tc>
        <w:tc>
          <w:tcPr>
            <w:tcW w:w="728"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PERIODO DE ABASTECIMIENTO</w:t>
            </w:r>
          </w:p>
        </w:tc>
        <w:tc>
          <w:tcPr>
            <w:tcW w:w="682"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ESPECIFICACIONES</w:t>
            </w:r>
          </w:p>
        </w:tc>
        <w:tc>
          <w:tcPr>
            <w:tcW w:w="435"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VALOR UNITARIO</w:t>
            </w:r>
          </w:p>
        </w:tc>
        <w:tc>
          <w:tcPr>
            <w:tcW w:w="511" w:type="pct"/>
            <w:gridSpan w:val="1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STAND</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w:t>
            </w:r>
          </w:p>
        </w:tc>
        <w:tc>
          <w:tcPr>
            <w:tcW w:w="728"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2"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w:t>
            </w:r>
            <w:r w:rsidRPr="006C0D87">
              <w:rPr>
                <w:rFonts w:ascii="Century Gothic" w:hAnsi="Century Gothic" w:cs="Arial"/>
                <w:bCs/>
                <w:sz w:val="14"/>
                <w:szCs w:val="14"/>
                <w:lang w:eastAsia="es-MX"/>
              </w:rPr>
              <w:lastRenderedPageBreak/>
              <w:t>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 xml:space="preserve">SUMINISTRO MÓDULO DE INFORMACIÓN DE 3 X 2 M, INTEGRADO POR LARGUEROS Y POSTES (COLOR ALUMINIO BRILLANTE EN SISTEMA EXHIBICIÓN) </w:t>
            </w:r>
            <w:r w:rsidRPr="006C0D87">
              <w:rPr>
                <w:rFonts w:ascii="Century Gothic" w:hAnsi="Century Gothic" w:cs="Arial"/>
                <w:bCs/>
                <w:sz w:val="14"/>
                <w:szCs w:val="14"/>
                <w:lang w:eastAsia="es-MX"/>
              </w:rPr>
              <w:lastRenderedPageBreak/>
              <w:t>DE OCHO DIRECCIONES, JUNTO CON PANELES DE PVC ESPUMADOS DE 3 MM EN COLOR BLANCO, INCLUYE MARQUESINA DEL MISMO MATERIAL; CADA STAND ESTARÁ CONFORMADO POR 8 POSTES COLOR ALUMINIO BRILLANTE DE 2.48 M, 14 LARGUEROS DE 95 CM EN ALUMINIO BRILLANTE, 7 PANELES ESPUMADOS DE 3 MM CON UNA MEDIDA DE 2.45 X 94 CM, CON COUNTER MOSTRADOR CON REPISAS Y MARQUESINA DE 3 M EN COLOR BLANCO, BRANDEADO CON IMAGEN DEL EVENTO IMPRESO EN VINYL AUTOADHERIBLE. EL DISEÑO SERÁ PROPORCIONADO POR LA “CONVOCANTE” DE CULTURA. CON RÓTULO CONFORME A LAS ESPECIFICACIONES QUE INDIQUE LA CONVOCANTE.</w:t>
            </w:r>
          </w:p>
        </w:tc>
        <w:tc>
          <w:tcPr>
            <w:tcW w:w="435" w:type="pct"/>
            <w:gridSpan w:val="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511" w:type="pct"/>
            <w:gridSpan w:val="1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CCFF"/>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lastRenderedPageBreak/>
              <w:t>STAND</w:t>
            </w:r>
          </w:p>
        </w:tc>
      </w:tr>
      <w:tr w:rsidR="006C0D87" w:rsidRPr="006C0D87" w:rsidTr="00C91F5C">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TORRE DE INFORMACIÓN</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ind w:left="-142" w:right="-18"/>
              <w:jc w:val="center"/>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UNIDAD DE MEDIDA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CANTIDAD</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PERIODO DE ABASTECIMIENTO</w:t>
            </w:r>
          </w:p>
        </w:tc>
        <w:tc>
          <w:tcPr>
            <w:tcW w:w="687"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ESPECIFICACIONES</w:t>
            </w:r>
          </w:p>
        </w:tc>
        <w:tc>
          <w:tcPr>
            <w:tcW w:w="509" w:type="pct"/>
            <w:gridSpan w:val="17"/>
            <w:tcBorders>
              <w:top w:val="single" w:sz="4" w:space="0" w:color="auto"/>
              <w:left w:val="single" w:sz="4" w:space="0" w:color="auto"/>
              <w:bottom w:val="single" w:sz="4" w:space="0" w:color="auto"/>
              <w:right w:val="single" w:sz="4" w:space="0" w:color="auto"/>
            </w:tcBorders>
            <w:vAlign w:val="center"/>
            <w:hideMark/>
          </w:tcPr>
          <w:p w:rsidR="00C91F5C" w:rsidRDefault="006C0D87" w:rsidP="00C91F5C">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VALOR</w:t>
            </w:r>
          </w:p>
          <w:p w:rsidR="006C0D87" w:rsidRPr="006C0D87" w:rsidRDefault="006C0D87" w:rsidP="00C91F5C">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UNITARIO</w:t>
            </w:r>
          </w:p>
        </w:tc>
        <w:tc>
          <w:tcPr>
            <w:tcW w:w="437"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STAND</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7"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MÓDULO DE TORRE DE INFORMACIÓN DE 1 X 1 M, INTEGRADO POR LARGUEROS Y POSTES (COLOR ALUMINIO BRILLANTE EN SISTEMA EXHIBICIÓN) DE OCHO DIRECCIONES, JUNTO CON PANELES DE PVC ESPUMADOS DE 3 MM EN COLOR BLANCO, INCLUYE MARQUESINA DEL MISMO MATERIAL; CADA STAND ESTARÁ CONFORMADO POR 4 POSTES COLOR ALUMINIO BRILLANTE DE 2.48 M, 8 LARGUEROS DE 95 CM EN ALUMINIO BRILLANTE, 4 PANELES ESPUMADOS DE 3 MM CON UNA MEDIDA DE 2.45 X 94 CM EN COLOR BLANCO.</w:t>
            </w: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STAND</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7"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STAND DE 5 X 5 M, INTEGRADO POR LARGUEROS Y POSTES (COLOR ALUMINIO BRILLANTE EN SISTEMA EXHIBICIÓN) DE OCHO DIRECCIONES, JUNTO CON PANELES DE PVC ESPUMADOS DE 3 MM EN COLOR BLANCO, INCLUYE MARQUESINA DEL MISMO MATERIAL, UN COUNTER DE 2M X 45CM A 50 CM DE ALTURA, UN MOSTRADOR EN ESCUADRA CON REPISAS; CADA STAND ESTARÁ CONFORMADO POR 17 POSTES COLOR ALUMINIO BRILLANTE DE 2.48 M, 30 LARGUEROS DE 95 CM EN ALUMINIO BRILLANTE, 15 PANELES ESPUMADOS DE 3 MM CON UNA MEDIDA DE 2.45 X 94 CM, 4 </w:t>
            </w:r>
            <w:r w:rsidRPr="006C0D87">
              <w:rPr>
                <w:rFonts w:ascii="Century Gothic" w:hAnsi="Century Gothic" w:cs="Arial"/>
                <w:bCs/>
                <w:sz w:val="14"/>
                <w:szCs w:val="14"/>
                <w:lang w:eastAsia="es-MX"/>
              </w:rPr>
              <w:lastRenderedPageBreak/>
              <w:t>TENSORES DE 2 M Y 1 MARQUESINA DE 2 M Y 1 MARQUESINA DE 3M EN COLOR BLANCO CON RÓTULO CONFORME A LAS ESPECIFICACIONES QUE INDIQUE LA CONVOCANTE.</w:t>
            </w: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highlight w:val="yellow"/>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highlight w:val="yellow"/>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highlight w:val="yellow"/>
                <w:lang w:eastAsia="es-MX"/>
              </w:rPr>
            </w:pPr>
            <w:r w:rsidRPr="006C0D87">
              <w:rPr>
                <w:rFonts w:ascii="Century Gothic" w:hAnsi="Century Gothic" w:cs="Arial"/>
                <w:bCs/>
                <w:sz w:val="14"/>
                <w:szCs w:val="14"/>
                <w:lang w:eastAsia="es-MX"/>
              </w:rPr>
              <w:t>PIEZA</w:t>
            </w:r>
          </w:p>
        </w:tc>
        <w:tc>
          <w:tcPr>
            <w:tcW w:w="569" w:type="pct"/>
            <w:gridSpan w:val="6"/>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Cs/>
                <w:sz w:val="14"/>
                <w:szCs w:val="14"/>
                <w:highlight w:val="yellow"/>
                <w:lang w:eastAsia="es-MX"/>
              </w:rPr>
            </w:pP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7"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SISTEMA DE MÓDULOS DE ANAQUELES DE METAL GALVANIZADO DE 15 M LINEALES (5, 5 Y 5) X 45 CMS DE PROFUNDIDAD Y 1.80 M DE ALTURA.</w:t>
            </w: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CCFF"/>
          </w:tcPr>
          <w:p w:rsidR="006C0D87" w:rsidRPr="006C0D87" w:rsidRDefault="006C0D87" w:rsidP="006C0D87">
            <w:pPr>
              <w:jc w:val="center"/>
              <w:rPr>
                <w:rFonts w:ascii="Century Gothic" w:hAnsi="Century Gothic" w:cs="Arial"/>
                <w:b/>
                <w:bCs/>
                <w:sz w:val="14"/>
                <w:szCs w:val="14"/>
                <w:lang w:eastAsia="es-MX"/>
              </w:rPr>
            </w:pPr>
          </w:p>
        </w:tc>
      </w:tr>
      <w:tr w:rsidR="006C0D87" w:rsidRPr="006C0D87" w:rsidTr="00C91F5C">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Instalación Eléctrica y Oficina Móvil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ind w:left="-142" w:right="-18"/>
              <w:jc w:val="center"/>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UNIDAD DE MEDIDA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CANTIDAD</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s="Arial"/>
                <w:b/>
                <w:bCs/>
                <w:sz w:val="13"/>
                <w:szCs w:val="13"/>
                <w:lang w:eastAsia="es-MX"/>
              </w:rPr>
            </w:pPr>
            <w:r w:rsidRPr="00C91F5C">
              <w:rPr>
                <w:rFonts w:ascii="Century Gothic" w:hAnsi="Century Gothic" w:cs="Arial"/>
                <w:b/>
                <w:bCs/>
                <w:sz w:val="13"/>
                <w:szCs w:val="13"/>
                <w:lang w:eastAsia="es-MX"/>
              </w:rPr>
              <w:t>PERIODO DE ABASTECIMIENTO</w:t>
            </w:r>
          </w:p>
        </w:tc>
        <w:tc>
          <w:tcPr>
            <w:tcW w:w="687"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ESPECIFICACIONES</w:t>
            </w:r>
          </w:p>
        </w:tc>
        <w:tc>
          <w:tcPr>
            <w:tcW w:w="509" w:type="pct"/>
            <w:gridSpan w:val="1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VALOR UNITARIO</w:t>
            </w:r>
          </w:p>
        </w:tc>
        <w:tc>
          <w:tcPr>
            <w:tcW w:w="437"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7"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REALIZACIÓN DE PROYECTO ELÉCTRICO PARA LA II FERIA DE LAS CULTURAS INDÍGENAS DE ACUERDO A LA NORMA OFICIAL VIGENTE, INCLUYE PLANO IMPRESO Y DIGITAL AUTORIZADO SEGÚN PROYECTO.</w:t>
            </w: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7"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VERIFICACIÓN ELÉCTRICA CON UNIDAD UVSEIE-032A INCLUYE VERIFICACIÓN ELÉCTRICA CON UNIDAD UVSEIE 032A, INCLUYE PLANOS REGISTRADOS ANTE LA “CONVOCANTE” DE ENERGÍA, SELLO DE APROBACIÓN DE PROYECTO Y EJECUCIÓN DEL MISMO BAJO LINEAMIENTOS DE LA NOM0001SEDE2012</w:t>
            </w: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7</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7"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desmontaje se realizará a partir de las 23:00 hrs. del 08 de abril </w:t>
            </w:r>
            <w:r w:rsidRPr="006C0D87">
              <w:rPr>
                <w:rFonts w:ascii="Century Gothic" w:hAnsi="Century Gothic" w:cs="Arial"/>
                <w:bCs/>
                <w:sz w:val="14"/>
                <w:szCs w:val="14"/>
                <w:lang w:eastAsia="es-MX"/>
              </w:rPr>
              <w:lastRenderedPageBreak/>
              <w:t>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ALIMENTACIÓN RELACIONADA CON CONDUCTORES DE CAPACIDAD DE 400 AMP. TIPO USO RUDO, COLOCADAS EN DIFERENTES ÁREAS DEL RECORRIDO CON LONGITUDES DESDE 50 A 100 MTS (PRINCIPALES)</w:t>
            </w: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30</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7"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ALIMENTACIÓN REALIZADA CON CONDUCTORES DE CAPACIDAD DE 100  AMP. TIPO USO RUDO COLOCADAS EN DIFERENTES ÁREAS DEL RECORRIDO CON LONGITUDES DESDE 50 A 100 MTS. ILUMINACIÓN PARA CARPAS A BASE DE FOCOS AHORRADORES EQUIVALENTES A 500 WATTS, EL PRECIO INCLUYE INSTALACIÓN, COLOCACIÓN Y PUESTA EN MARCHA DEL EQUIPO. (DERIVADOS).</w:t>
            </w:r>
          </w:p>
          <w:p w:rsidR="006C0D87" w:rsidRPr="006C0D87" w:rsidRDefault="006C0D87" w:rsidP="006C0D87">
            <w:pPr>
              <w:jc w:val="both"/>
              <w:rPr>
                <w:rFonts w:ascii="Century Gothic" w:hAnsi="Century Gothic" w:cs="Arial"/>
                <w:bCs/>
                <w:sz w:val="14"/>
                <w:szCs w:val="14"/>
                <w:lang w:eastAsia="es-MX"/>
              </w:rPr>
            </w:pP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Servicio </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30</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7"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ALIMENTACIÓN REALIZADA CON CONDUCTORES DE CAPACIDAD DE 100  AMP. TIPO USO RUDO COLOCADAS EN DIFERENTES ÁREAS DEL RECORRIDO CON LONGITUDES DESDE 50 A 100 MTS. ILUMINACIÓN PARA CARPAS A BASE DE FOCOS AHORRADORES EQUIVALENTES A 500 WATTS, EL PRECIO INCLUYE INSTALACIÓN, COLOCACIÓN Y PUESTA EN MARCHA DEL EQUIPO. (DERIVADOS).</w:t>
            </w: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Servicio </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24</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7"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ALIMENTACIÓN REALIZADA CON CONDUCTORES DE CAPACIDAD DE 100 AMP. TIPO USO RUDO COLOCADAS EN DIFERENTES ÁREAS DEL RECORRIDO CON LONGITUDES DESDE 50 A 100 MTS. (ALIMENTACIÓN DE CONTACTOS) CONTACTOS DOBLES POLARIZADOS A 1000 W DE CARGA NORMAL.</w:t>
            </w: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8</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25 de marzo al 02 de abril de 2019. </w:t>
            </w:r>
          </w:p>
        </w:tc>
        <w:tc>
          <w:tcPr>
            <w:tcW w:w="687"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COLOCACIÓN CON INSTALACIÓN DE UN CENTRO DE CARGA CON BUS DE 225 AMP. CON INTERRUPTORES DERIVADOS PARA PROTECCIÓN Y DERIVADOS DE CADA ÁREA, (PRINCIPALES )</w:t>
            </w: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15</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31 de marzo al 08 de abril de </w:t>
            </w:r>
            <w:r w:rsidRPr="006C0D87">
              <w:rPr>
                <w:rFonts w:ascii="Century Gothic" w:hAnsi="Century Gothic" w:cs="Arial"/>
                <w:bCs/>
                <w:sz w:val="14"/>
                <w:szCs w:val="14"/>
                <w:lang w:eastAsia="es-MX"/>
              </w:rPr>
              <w:lastRenderedPageBreak/>
              <w:t>2019</w:t>
            </w:r>
          </w:p>
        </w:tc>
        <w:tc>
          <w:tcPr>
            <w:tcW w:w="687"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 xml:space="preserve">El montaje se podrá realizar a </w:t>
            </w:r>
            <w:r w:rsidRPr="006C0D87">
              <w:rPr>
                <w:rFonts w:ascii="Century Gothic" w:hAnsi="Century Gothic" w:cs="Arial"/>
                <w:bCs/>
                <w:sz w:val="14"/>
                <w:szCs w:val="14"/>
                <w:lang w:eastAsia="es-MX"/>
              </w:rPr>
              <w:lastRenderedPageBreak/>
              <w:t>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 xml:space="preserve">COLOCACIÓN CON INSTALACIÓN DE UN CENTRO DE CARGA CON </w:t>
            </w:r>
            <w:r w:rsidRPr="006C0D87">
              <w:rPr>
                <w:rFonts w:ascii="Century Gothic" w:hAnsi="Century Gothic" w:cs="Arial"/>
                <w:bCs/>
                <w:sz w:val="14"/>
                <w:szCs w:val="14"/>
                <w:lang w:eastAsia="es-MX"/>
              </w:rPr>
              <w:lastRenderedPageBreak/>
              <w:t>BUS DE  100 CON INTERRUPTORES DERIVADOS PARA PROTECCIÓN Y DERIVADOS DE CADA CARPA (DE CONEXIÓN DIRECTA)</w:t>
            </w: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15</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7"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COLOCACIÓN CON INSTALACIÓN DE UN CENTRO DE CARGA CON BUS DE 100 CON 15 SALIDAS DERIVADAS PARA CONTACTOS  (WALLE) </w:t>
            </w: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nil"/>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69" w:type="pct"/>
            <w:gridSpan w:val="6"/>
            <w:tcBorders>
              <w:top w:val="nil"/>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550</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7"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CONTACTOS DOBLES POLARIZADOS, A 1000 W DE CARGA NOMINAL, INCLUYE INSTALACIÓN, EL PRECIO INCLUYE INSTALACIÓN Y COLOCACIÓN.</w:t>
            </w: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7"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both"/>
              <w:rPr>
                <w:rFonts w:ascii="Century Gothic" w:hAnsi="Century Gothic" w:cs="Arial"/>
                <w:sz w:val="14"/>
                <w:szCs w:val="14"/>
                <w:lang w:eastAsia="es-MX"/>
              </w:rPr>
            </w:pPr>
            <w:r w:rsidRPr="006C0D87">
              <w:rPr>
                <w:rFonts w:ascii="Century Gothic" w:hAnsi="Century Gothic" w:cs="Arial"/>
                <w:sz w:val="14"/>
                <w:szCs w:val="14"/>
              </w:rPr>
              <w:t>GUARDIA DE TRES OFICIALES ELÉCTRICOS DURANTE LOS HORARIOS ESTIPULADO POR EL CLIENTE POR LA DURACIÓN DEL EVENTO.</w:t>
            </w:r>
          </w:p>
          <w:p w:rsidR="006C0D87" w:rsidRPr="006C0D87" w:rsidRDefault="006C0D87" w:rsidP="006C0D87">
            <w:pPr>
              <w:jc w:val="both"/>
              <w:rPr>
                <w:rFonts w:ascii="Century Gothic" w:hAnsi="Century Gothic" w:cs="Arial"/>
                <w:bCs/>
                <w:sz w:val="14"/>
                <w:szCs w:val="14"/>
                <w:lang w:eastAsia="es-MX"/>
              </w:rPr>
            </w:pP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722"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87"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desmontaje se realizará a partir de las 23:00 hrs. del 08 de abril </w:t>
            </w:r>
            <w:r w:rsidRPr="006C0D87">
              <w:rPr>
                <w:rFonts w:ascii="Century Gothic" w:hAnsi="Century Gothic" w:cs="Arial"/>
                <w:bCs/>
                <w:sz w:val="14"/>
                <w:szCs w:val="14"/>
                <w:lang w:eastAsia="es-MX"/>
              </w:rPr>
              <w:lastRenderedPageBreak/>
              <w:t>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OFICINA MÓVIL DE 2.55 X 7.05 M CON UN PRIVADO Y DOS ACCESOS  INCLUYE AIRE ACONDICIONADO MOBILIARIO DE OFICINA BÁSICO, TRASLADO AL  LUGAR DEL EVENTO Y RETIRO AL TÉRMINO</w:t>
            </w:r>
          </w:p>
          <w:p w:rsidR="006C0D87" w:rsidRPr="006C0D87" w:rsidRDefault="006C0D87" w:rsidP="006C0D87">
            <w:pPr>
              <w:jc w:val="both"/>
              <w:rPr>
                <w:rFonts w:ascii="Century Gothic" w:hAnsi="Century Gothic" w:cs="Arial"/>
                <w:bCs/>
                <w:sz w:val="14"/>
                <w:szCs w:val="14"/>
                <w:lang w:eastAsia="es-MX"/>
              </w:rPr>
            </w:pPr>
          </w:p>
        </w:tc>
        <w:tc>
          <w:tcPr>
            <w:tcW w:w="509" w:type="pct"/>
            <w:gridSpan w:val="17"/>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CCFF"/>
          </w:tcPr>
          <w:p w:rsidR="006C0D87" w:rsidRPr="006C0D87" w:rsidRDefault="006C0D87" w:rsidP="006C0D87">
            <w:pPr>
              <w:jc w:val="center"/>
              <w:rPr>
                <w:rFonts w:ascii="Century Gothic" w:hAnsi="Century Gothic" w:cs="Arial"/>
                <w:b/>
                <w:bCs/>
                <w:sz w:val="14"/>
                <w:szCs w:val="14"/>
                <w:lang w:eastAsia="es-MX"/>
              </w:rPr>
            </w:pPr>
          </w:p>
        </w:tc>
      </w:tr>
      <w:tr w:rsidR="006C0D87" w:rsidRPr="006C0D87" w:rsidTr="00C91F5C">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Sanitarios</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ind w:left="-142" w:right="-18"/>
              <w:jc w:val="center"/>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UNIDAD DE MEDIDA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CANTIDAD</w:t>
            </w:r>
          </w:p>
        </w:tc>
        <w:tc>
          <w:tcPr>
            <w:tcW w:w="707"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PERIODO DE ABASTECIMIENTO</w:t>
            </w:r>
          </w:p>
        </w:tc>
        <w:tc>
          <w:tcPr>
            <w:tcW w:w="70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ESPECIFICACIONES</w:t>
            </w:r>
          </w:p>
        </w:tc>
        <w:tc>
          <w:tcPr>
            <w:tcW w:w="503" w:type="pct"/>
            <w:gridSpan w:val="1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VALOR UNITARIO</w:t>
            </w:r>
          </w:p>
        </w:tc>
        <w:tc>
          <w:tcPr>
            <w:tcW w:w="443"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rPr>
          <w:trHeight w:val="3108"/>
        </w:trPr>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Modulo</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707"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70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UNIDAD SANITARIA TIPO ESTÁNDAR. CONSTRUIDA EN POLIETILENO DE ALTO IMPACTO, CON CAPACIDAD DE ALMACENAMIENTO DE 300 LITROS EN EL TANQUE. INCLUYE WC CON TAPA, MINGITORIO, INDICADOR DE CASETAS PARA HOMBRES Y MUJERES, CHIMENEA DE VENTILACIÓN DE OLORES, INDICADOR DE USO DE ABIERTO/CERRADO EN LA PUERTA DE LA CASETA, INCLUYE SERVICIO DE ACONDICIONAMIENTO DEL TANQUE DEL WC CON PRODUCTOS AROMATIZANTES Y DESINFECTANTES, DOTACIÓN DE PAPEL SANITARIO EN CADA SERVICIO DE LIMPIEZA, LAVADO DE CASETA POR DENTRO Y POR FUERA EN CADA SERVICIO. </w:t>
            </w:r>
          </w:p>
        </w:tc>
        <w:tc>
          <w:tcPr>
            <w:tcW w:w="503" w:type="pct"/>
            <w:gridSpan w:val="16"/>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43" w:type="pct"/>
            <w:gridSpan w:val="4"/>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Modulo</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707"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70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UNIDAD SANITARIA TIPO MÓDULO PARÍS. DE 10 X 5 M, INCLUYE WC CON TAPA, MINGITORIO, INDICADOR DE CASETAS, CHIMENEA DE VENTILACIÓN DE OLORES, INDICADOR DE USO DE ABIERTO/CERRADO EN LA PUERTA DE LA CASETA, INCLUYE SERVICIO DE ACONDICIONAMIENTO Y REABASTECIMIENTO DEL TANQUE DEL WC CON PRODUCTOS AROMATIZANTES Y DESINFECTANTES, DOTACIÓN DE PAPEL SANITARIO EN CADA SERVICIO DE LIMPIEZA, LAVADO DE CASETA POR DENTRO Y POR FUERA EN CADA SERVICIO, CARPA PARA EL MÓDULO.</w:t>
            </w:r>
          </w:p>
        </w:tc>
        <w:tc>
          <w:tcPr>
            <w:tcW w:w="503" w:type="pct"/>
            <w:gridSpan w:val="16"/>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43" w:type="pct"/>
            <w:gridSpan w:val="4"/>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290BE3" w:rsidRDefault="00290BE3" w:rsidP="00290BE3">
            <w:pPr>
              <w:widowControl w:val="0"/>
              <w:tabs>
                <w:tab w:val="left" w:pos="295"/>
              </w:tabs>
              <w:overflowPunct w:val="0"/>
              <w:autoSpaceDE w:val="0"/>
              <w:autoSpaceDN w:val="0"/>
              <w:adjustRightInd w:val="0"/>
              <w:textAlignment w:val="baseline"/>
              <w:rPr>
                <w:rFonts w:ascii="Century Gothic" w:hAnsi="Century Gothic" w:cs="Arial"/>
                <w:bCs/>
                <w:sz w:val="14"/>
                <w:szCs w:val="14"/>
                <w:lang w:eastAsia="es-MX"/>
              </w:rPr>
            </w:pPr>
            <w:r w:rsidRPr="00290BE3">
              <w:rPr>
                <w:rFonts w:ascii="Century Gothic" w:hAnsi="Century Gothic" w:cs="Arial"/>
                <w:bCs/>
                <w:sz w:val="14"/>
                <w:szCs w:val="14"/>
                <w:lang w:eastAsia="es-MX"/>
              </w:rPr>
              <w:t>43.</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Modulo</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707"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70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UNIDAD SANITARIA TIPO MÓDULO MUNICH. DE 10 X 5 M, INCLUYE WC CON TAPA, MINGITORIO, INDICADOR DE CASETAS, CHIMENEA DE VENTILACIÓN DE OLORES, INDICADOR DE USO DE ABIERTO/CERRADO EN LA PUERTA DE LA CASETA, INCLUYE SERVICIO DE ACONDICIONAMIENTO Y REABASTECIMIENTO DEL TANQUE DEL WC CON PRODUCTOS AROMATIZANTES Y DESINFECTANTES, DOTACIÓN DE PAPEL SANITARIO EN CADA SERVICIO DE LIMPIEZA, LAVADO DE CASETA POR DENTRO Y POR FUERA EN CADA SERVICIO, </w:t>
            </w:r>
            <w:r w:rsidRPr="006C0D87">
              <w:rPr>
                <w:rFonts w:ascii="Century Gothic" w:hAnsi="Century Gothic" w:cs="Arial"/>
                <w:bCs/>
                <w:sz w:val="14"/>
                <w:szCs w:val="14"/>
                <w:lang w:eastAsia="es-MX"/>
              </w:rPr>
              <w:lastRenderedPageBreak/>
              <w:t xml:space="preserve">CARPA PARA EL MÓDULO. </w:t>
            </w:r>
          </w:p>
        </w:tc>
        <w:tc>
          <w:tcPr>
            <w:tcW w:w="503" w:type="pct"/>
            <w:gridSpan w:val="16"/>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43" w:type="pct"/>
            <w:gridSpan w:val="4"/>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Modulo</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707"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70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UNIDAD SANITARIA PARA CAPACIDADES ESPECIALES. CONSTRUIDA EN POLIETILENO DE ALTO IMPACTO CON CAPACIDAD DE ALMACENAMIENTO DE 120 LITROS EN EL TANQUE. INCLUYE TUBOS PASAMANOS, PAPELERA, INDICADOR DE USO DE ABIERTO/CERRADO EN LA PUERTA DE LA CASETA, PUERTA CON BRAZO HIDRÁULICO QUE PERMITE CERRARSE SOLA.</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w:t>
            </w:r>
          </w:p>
        </w:tc>
        <w:tc>
          <w:tcPr>
            <w:tcW w:w="503" w:type="pct"/>
            <w:gridSpan w:val="16"/>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43" w:type="pct"/>
            <w:gridSpan w:val="4"/>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Caseta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6</w:t>
            </w:r>
          </w:p>
        </w:tc>
        <w:tc>
          <w:tcPr>
            <w:tcW w:w="707"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70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CASETA SANITARIA DE LUJO VIP CON WC CON SISTEMA FLUSH PEDAL, AGUA CORRIENTE EN LAVAMANOS, LUZ INTERIOR, PAPEL Y DESPACHADOR DE PAPEL, ESPEJO. INCLUYE PERSONAL RESPONSABLE DE LA HIGIENE DE LAS CASETAS.</w:t>
            </w:r>
          </w:p>
        </w:tc>
        <w:tc>
          <w:tcPr>
            <w:tcW w:w="503" w:type="pct"/>
            <w:gridSpan w:val="16"/>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43" w:type="pct"/>
            <w:gridSpan w:val="4"/>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Caseta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12</w:t>
            </w:r>
          </w:p>
        </w:tc>
        <w:tc>
          <w:tcPr>
            <w:tcW w:w="707"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70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CASETA SANITARIA TIPO FLUSH CONSTRUIDA EN POLIETILENO DE ALTO IMPACTO, CON CAPACIDAD DE ALMACENAMIENTO DE 300 LITROS EN EL TANQUE. INCLUYE: WC CON TAPA, CHIMENEA DE VENTILACIÓN DE OLORES, SISTEMA FLUSH PARA DESCARGAS, LAVAMANOS, ESPEJO, INDICADOR DE USO DE ABIERTO/CERRADO EN LA PUERTA DE LA CASETA Y SERVICIOS DE ACONDICIONAMIENTO DEL TANQUE DEL WC CON PRODUCTOS AROMATIZANTES Y DESINFECTANTES, DOTACIÓN DE PAPEL SANITARIO, PAPEL TOALLA Y JABÓN LÍQUIDO DE ALTA CALIDAD EN CADA EVENTO, DOTACIÓN DE PAPEL SANITARIO EN CADA SERVICIO DE LIMPIEZA, LAVADO DE CASETA POR DENTRO Y POR FUERA EN CADA SERVICIO DE LIMPIEZA. INCLUYE CARPA PARA COLOCAR LAS CASETAS EN SU INTERIOR.</w:t>
            </w:r>
          </w:p>
        </w:tc>
        <w:tc>
          <w:tcPr>
            <w:tcW w:w="503" w:type="pct"/>
            <w:gridSpan w:val="16"/>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43" w:type="pct"/>
            <w:gridSpan w:val="4"/>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F90C7D">
            <w:pPr>
              <w:widowControl w:val="0"/>
              <w:numPr>
                <w:ilvl w:val="0"/>
                <w:numId w:val="45"/>
              </w:numPr>
              <w:overflowPunct w:val="0"/>
              <w:autoSpaceDE w:val="0"/>
              <w:autoSpaceDN w:val="0"/>
              <w:adjustRightInd w:val="0"/>
              <w:jc w:val="center"/>
              <w:textAlignment w:val="baseline"/>
              <w:rPr>
                <w:rFonts w:ascii="Century Gothic" w:hAnsi="Century Gothic" w:cs="Arial"/>
                <w:b/>
                <w:bCs/>
                <w:sz w:val="14"/>
                <w:szCs w:val="14"/>
                <w:lang w:eastAsia="es-MX"/>
              </w:rPr>
            </w:pP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Caseta</w:t>
            </w:r>
          </w:p>
        </w:tc>
        <w:tc>
          <w:tcPr>
            <w:tcW w:w="56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707"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70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C91F5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desmontaje se realizará a partir de las 23:00 hrs. del 08 de abril </w:t>
            </w:r>
            <w:r w:rsidRPr="006C0D87">
              <w:rPr>
                <w:rFonts w:ascii="Century Gothic" w:hAnsi="Century Gothic" w:cs="Arial"/>
                <w:bCs/>
                <w:sz w:val="14"/>
                <w:szCs w:val="14"/>
                <w:lang w:eastAsia="es-MX"/>
              </w:rPr>
              <w:lastRenderedPageBreak/>
              <w:t>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 xml:space="preserve">UNIDAD SANITARIA TIPO ESTÁNDAR. CONSTRUIDA EN POLIETILENO DE ALTO IMPACTO, CON CAPACIDAD DE ALMACENAMIENTO DE 300 LITROS EN EL TANQUE. INCLUYE WC CON TAPA, MINGITORIO, INDICADOR DE CASETAS PARA HOMBRES Y MUJERES, CHIMENEA DE VENTILACIÓN DE OLORES, </w:t>
            </w:r>
            <w:r w:rsidRPr="006C0D87">
              <w:rPr>
                <w:rFonts w:ascii="Century Gothic" w:hAnsi="Century Gothic" w:cs="Arial"/>
                <w:bCs/>
                <w:sz w:val="14"/>
                <w:szCs w:val="14"/>
                <w:lang w:eastAsia="es-MX"/>
              </w:rPr>
              <w:lastRenderedPageBreak/>
              <w:t>INDICADOR DE USO DE ABIERTO/CERRADO EN LA PUERTA DE LA CASETA, INCLUYE SERVICIO DE ACONDICIONAMIENTO DEL TANQUE DEL WC CON PRODUCTOS AROMATIZANTES Y DESINFECTANTES, DOTACIÓN DE PAPEL SANITARIO EN CADA SERVICIO DE LIMPIEZA, LAVADO DE CASETA POR DENTRO Y POR FUERA EN CADA SERVICIO.</w:t>
            </w:r>
          </w:p>
        </w:tc>
        <w:tc>
          <w:tcPr>
            <w:tcW w:w="503" w:type="pct"/>
            <w:gridSpan w:val="16"/>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43" w:type="pct"/>
            <w:gridSpan w:val="4"/>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C91F5C">
        <w:tc>
          <w:tcPr>
            <w:tcW w:w="5000" w:type="pct"/>
            <w:gridSpan w:val="58"/>
            <w:tcBorders>
              <w:top w:val="single" w:sz="4" w:space="0" w:color="auto"/>
              <w:left w:val="single" w:sz="4" w:space="0" w:color="auto"/>
              <w:bottom w:val="single" w:sz="4" w:space="0" w:color="auto"/>
              <w:right w:val="single" w:sz="4" w:space="0" w:color="auto"/>
            </w:tcBorders>
            <w:shd w:val="clear" w:color="auto" w:fill="FFCCFF"/>
          </w:tcPr>
          <w:p w:rsidR="006C0D87" w:rsidRPr="006C0D87" w:rsidRDefault="006C0D87" w:rsidP="006C0D87">
            <w:pPr>
              <w:jc w:val="center"/>
              <w:rPr>
                <w:rFonts w:ascii="Century Gothic" w:hAnsi="Century Gothic" w:cs="Arial"/>
                <w:b/>
                <w:bCs/>
                <w:sz w:val="14"/>
                <w:szCs w:val="14"/>
                <w:lang w:eastAsia="es-MX"/>
              </w:rPr>
            </w:pPr>
          </w:p>
        </w:tc>
      </w:tr>
      <w:tr w:rsidR="006C0D87" w:rsidRPr="006C0D87" w:rsidTr="00C91F5C">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Lonas</w:t>
            </w:r>
          </w:p>
        </w:tc>
      </w:tr>
      <w:tr w:rsidR="006C0D87" w:rsidRPr="006C0D87" w:rsidTr="00C91F5C">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tcPr>
          <w:p w:rsidR="006C0D87" w:rsidRPr="006C0D87" w:rsidRDefault="006C0D87" w:rsidP="006C0D87">
            <w:pPr>
              <w:jc w:val="center"/>
              <w:rPr>
                <w:rFonts w:ascii="Century Gothic" w:hAnsi="Century Gothic" w:cs="Arial"/>
                <w:b/>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ind w:left="-142" w:right="-18"/>
              <w:jc w:val="center"/>
              <w:rPr>
                <w:rFonts w:ascii="Century Gothic" w:hAnsi="Century Gothic" w:cs="Arial"/>
                <w:b/>
                <w:bCs/>
                <w:sz w:val="14"/>
                <w:szCs w:val="14"/>
                <w:lang w:eastAsia="es-MX"/>
              </w:rPr>
            </w:pP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b/>
                <w:color w:val="000000"/>
                <w:sz w:val="14"/>
                <w:szCs w:val="14"/>
              </w:rPr>
              <w:t>ESPACIO</w:t>
            </w:r>
          </w:p>
        </w:tc>
        <w:tc>
          <w:tcPr>
            <w:tcW w:w="519" w:type="pct"/>
            <w:gridSpan w:val="6"/>
            <w:tcBorders>
              <w:top w:val="single" w:sz="4" w:space="0" w:color="auto"/>
              <w:left w:val="nil"/>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b/>
                <w:color w:val="000000"/>
                <w:sz w:val="14"/>
                <w:szCs w:val="14"/>
              </w:rPr>
              <w:t>NOMBRE</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b/>
                <w:color w:val="000000"/>
                <w:sz w:val="14"/>
                <w:szCs w:val="14"/>
              </w:rPr>
              <w:t>LARGO</w:t>
            </w:r>
          </w:p>
        </w:tc>
        <w:tc>
          <w:tcPr>
            <w:tcW w:w="458" w:type="pct"/>
            <w:gridSpan w:val="7"/>
            <w:tcBorders>
              <w:top w:val="single" w:sz="4" w:space="0" w:color="auto"/>
              <w:left w:val="nil"/>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b/>
                <w:color w:val="000000"/>
                <w:sz w:val="14"/>
                <w:szCs w:val="14"/>
              </w:rPr>
              <w:t>ALTO</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s="Arial"/>
                <w:b/>
                <w:bCs/>
                <w:sz w:val="13"/>
                <w:szCs w:val="13"/>
                <w:lang w:eastAsia="es-MX"/>
              </w:rPr>
            </w:pPr>
            <w:r w:rsidRPr="00C91F5C">
              <w:rPr>
                <w:rFonts w:ascii="Century Gothic" w:hAnsi="Century Gothic"/>
                <w:b/>
                <w:color w:val="000000"/>
                <w:sz w:val="13"/>
                <w:szCs w:val="13"/>
              </w:rPr>
              <w:t>CANTIDAD</w:t>
            </w:r>
          </w:p>
        </w:tc>
        <w:tc>
          <w:tcPr>
            <w:tcW w:w="619" w:type="pct"/>
            <w:gridSpan w:val="9"/>
            <w:tcBorders>
              <w:top w:val="single" w:sz="4" w:space="0" w:color="auto"/>
              <w:left w:val="nil"/>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b/>
                <w:color w:val="000000"/>
                <w:sz w:val="14"/>
                <w:szCs w:val="14"/>
              </w:rPr>
              <w:t>NOTAS</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C91F5C" w:rsidP="006C0D87">
            <w:pPr>
              <w:jc w:val="center"/>
              <w:rPr>
                <w:rFonts w:ascii="Century Gothic" w:hAnsi="Century Gothic" w:cs="Arial"/>
                <w:b/>
                <w:bCs/>
                <w:sz w:val="14"/>
                <w:szCs w:val="14"/>
                <w:vertAlign w:val="superscript"/>
                <w:lang w:eastAsia="es-MX"/>
              </w:rPr>
            </w:pPr>
            <w:r>
              <w:rPr>
                <w:rFonts w:ascii="Century Gothic" w:hAnsi="Century Gothic"/>
                <w:b/>
                <w:color w:val="000000"/>
                <w:sz w:val="14"/>
                <w:szCs w:val="14"/>
              </w:rPr>
              <w:t>M</w:t>
            </w:r>
            <w:r>
              <w:rPr>
                <w:rFonts w:ascii="Century Gothic" w:hAnsi="Century Gothic"/>
                <w:b/>
                <w:color w:val="000000"/>
                <w:sz w:val="14"/>
                <w:szCs w:val="14"/>
                <w:vertAlign w:val="superscript"/>
              </w:rPr>
              <w:t>2</w:t>
            </w:r>
          </w:p>
        </w:tc>
        <w:tc>
          <w:tcPr>
            <w:tcW w:w="513" w:type="pct"/>
            <w:gridSpan w:val="8"/>
            <w:tcBorders>
              <w:top w:val="single" w:sz="4" w:space="0" w:color="auto"/>
              <w:left w:val="nil"/>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b/>
                <w:color w:val="000000"/>
                <w:sz w:val="14"/>
                <w:szCs w:val="14"/>
              </w:rPr>
              <w:t>MATERIAL</w:t>
            </w:r>
          </w:p>
        </w:tc>
        <w:tc>
          <w:tcPr>
            <w:tcW w:w="462" w:type="pct"/>
            <w:gridSpan w:val="1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VALOR UNITARIO</w:t>
            </w:r>
          </w:p>
        </w:tc>
        <w:tc>
          <w:tcPr>
            <w:tcW w:w="372" w:type="pct"/>
            <w:tcBorders>
              <w:top w:val="single" w:sz="4" w:space="0" w:color="auto"/>
              <w:left w:val="single" w:sz="4" w:space="0" w:color="auto"/>
              <w:bottom w:val="single" w:sz="4" w:space="0" w:color="auto"/>
              <w:right w:val="single" w:sz="4" w:space="0" w:color="auto"/>
            </w:tcBorders>
            <w:vAlign w:val="center"/>
            <w:hideMark/>
          </w:tcPr>
          <w:p w:rsidR="006C0D87" w:rsidRPr="002A72EA" w:rsidRDefault="006C0D87" w:rsidP="006C0D87">
            <w:pPr>
              <w:jc w:val="center"/>
              <w:rPr>
                <w:rFonts w:ascii="Century Gothic" w:hAnsi="Century Gothic" w:cs="Arial"/>
                <w:b/>
                <w:bCs/>
                <w:sz w:val="13"/>
                <w:szCs w:val="13"/>
                <w:lang w:eastAsia="es-MX"/>
              </w:rPr>
            </w:pPr>
            <w:r w:rsidRPr="002A72EA">
              <w:rPr>
                <w:rFonts w:ascii="Century Gothic" w:hAnsi="Century Gothic" w:cs="Arial"/>
                <w:b/>
                <w:bCs/>
                <w:sz w:val="13"/>
                <w:szCs w:val="13"/>
                <w:lang w:eastAsia="es-MX"/>
              </w:rPr>
              <w:t>SUBTOTAL</w:t>
            </w:r>
          </w:p>
        </w:tc>
      </w:tr>
      <w:tr w:rsidR="00D35AF3" w:rsidRPr="006C0D87" w:rsidTr="00B365CA">
        <w:tc>
          <w:tcPr>
            <w:tcW w:w="272" w:type="pct"/>
            <w:vMerge w:val="restart"/>
            <w:tcBorders>
              <w:top w:val="single" w:sz="4" w:space="0" w:color="auto"/>
              <w:left w:val="single" w:sz="4" w:space="0" w:color="auto"/>
              <w:bottom w:val="single" w:sz="4" w:space="0" w:color="auto"/>
              <w:right w:val="single" w:sz="4" w:space="0" w:color="auto"/>
            </w:tcBorders>
            <w:vAlign w:val="center"/>
          </w:tcPr>
          <w:p w:rsidR="006C0D87" w:rsidRPr="00C91F5C" w:rsidRDefault="006C0D87" w:rsidP="002A72EA">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Cs/>
                <w:sz w:val="14"/>
                <w:szCs w:val="14"/>
                <w:lang w:eastAsia="es-MX"/>
              </w:rPr>
            </w:pPr>
          </w:p>
        </w:tc>
        <w:tc>
          <w:tcPr>
            <w:tcW w:w="500"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s="Arial"/>
                <w:bCs/>
                <w:sz w:val="14"/>
                <w:szCs w:val="14"/>
                <w:lang w:eastAsia="es-MX"/>
              </w:rPr>
            </w:pPr>
            <w:r w:rsidRPr="00C91F5C">
              <w:rPr>
                <w:rFonts w:ascii="Century Gothic" w:hAnsi="Century Gothic"/>
                <w:color w:val="000000"/>
                <w:sz w:val="14"/>
                <w:szCs w:val="14"/>
              </w:rPr>
              <w:t>Ground Support</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Backdrop</w:t>
            </w:r>
          </w:p>
        </w:tc>
        <w:tc>
          <w:tcPr>
            <w:tcW w:w="378" w:type="pct"/>
            <w:gridSpan w:val="4"/>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12</w:t>
            </w:r>
          </w:p>
        </w:tc>
        <w:tc>
          <w:tcPr>
            <w:tcW w:w="458" w:type="pct"/>
            <w:gridSpan w:val="7"/>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10</w:t>
            </w:r>
          </w:p>
        </w:tc>
        <w:tc>
          <w:tcPr>
            <w:tcW w:w="543" w:type="pct"/>
            <w:gridSpan w:val="2"/>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nil"/>
              <w:bottom w:val="single" w:sz="4" w:space="0" w:color="auto"/>
              <w:right w:val="single" w:sz="4" w:space="0" w:color="auto"/>
            </w:tcBorders>
            <w:vAlign w:val="center"/>
            <w:hideMark/>
          </w:tcPr>
          <w:p w:rsidR="006C0D87" w:rsidRPr="00C91F5C" w:rsidRDefault="006C0D87" w:rsidP="00C91F5C">
            <w:pPr>
              <w:jc w:val="both"/>
              <w:rPr>
                <w:rFonts w:ascii="Century Gothic" w:hAnsi="Century Gothic"/>
                <w:color w:val="000000"/>
                <w:sz w:val="14"/>
                <w:szCs w:val="14"/>
              </w:rPr>
            </w:pPr>
            <w:r w:rsidRPr="00C91F5C">
              <w:rPr>
                <w:rFonts w:ascii="Century Gothic" w:hAnsi="Century Gothic"/>
                <w:color w:val="000000"/>
                <w:sz w:val="14"/>
                <w:szCs w:val="14"/>
              </w:rPr>
              <w:t>El área importante debe ser de 8 x 5 m. El aire del back es para que caiga hasta abajo del escenario y pueda ammarrarse dándole la vuelta. Se imprime digital en selección de color.</w:t>
            </w:r>
          </w:p>
        </w:tc>
        <w:tc>
          <w:tcPr>
            <w:tcW w:w="365" w:type="pct"/>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120</w:t>
            </w:r>
          </w:p>
        </w:tc>
        <w:tc>
          <w:tcPr>
            <w:tcW w:w="513" w:type="pct"/>
            <w:gridSpan w:val="8"/>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Mesh</w:t>
            </w:r>
          </w:p>
        </w:tc>
        <w:tc>
          <w:tcPr>
            <w:tcW w:w="462" w:type="pct"/>
            <w:gridSpan w:val="15"/>
            <w:tcBorders>
              <w:top w:val="single" w:sz="4" w:space="0" w:color="auto"/>
              <w:left w:val="nil"/>
              <w:bottom w:val="single" w:sz="4" w:space="0" w:color="auto"/>
              <w:right w:val="single" w:sz="4" w:space="0" w:color="auto"/>
            </w:tcBorders>
            <w:vAlign w:val="center"/>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nil"/>
              <w:bottom w:val="single" w:sz="4" w:space="0" w:color="auto"/>
              <w:right w:val="single" w:sz="4" w:space="0" w:color="auto"/>
            </w:tcBorders>
            <w:vAlign w:val="center"/>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Lateral derecho</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3.5</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8</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en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28</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Mesh</w:t>
            </w:r>
          </w:p>
        </w:tc>
        <w:tc>
          <w:tcPr>
            <w:tcW w:w="462" w:type="pct"/>
            <w:gridSpan w:val="15"/>
            <w:tcBorders>
              <w:top w:val="nil"/>
              <w:left w:val="nil"/>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372" w:type="pct"/>
            <w:tcBorders>
              <w:top w:val="nil"/>
              <w:left w:val="nil"/>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Lateral izquierdo</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3.5</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8</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en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28</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Mesh</w:t>
            </w:r>
          </w:p>
        </w:tc>
        <w:tc>
          <w:tcPr>
            <w:tcW w:w="462" w:type="pct"/>
            <w:gridSpan w:val="15"/>
            <w:tcBorders>
              <w:top w:val="nil"/>
              <w:left w:val="nil"/>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372" w:type="pct"/>
            <w:tcBorders>
              <w:top w:val="nil"/>
              <w:left w:val="nil"/>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Copete (triángulo frontal)</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Por definir</w:t>
            </w:r>
          </w:p>
        </w:tc>
        <w:tc>
          <w:tcPr>
            <w:tcW w:w="458" w:type="pct"/>
            <w:gridSpan w:val="7"/>
            <w:tcBorders>
              <w:top w:val="nil"/>
              <w:left w:val="nil"/>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543" w:type="pct"/>
            <w:gridSpan w:val="2"/>
            <w:tcBorders>
              <w:top w:val="nil"/>
              <w:left w:val="nil"/>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en selección de color.</w:t>
            </w:r>
          </w:p>
        </w:tc>
        <w:tc>
          <w:tcPr>
            <w:tcW w:w="365" w:type="pct"/>
            <w:tcBorders>
              <w:top w:val="nil"/>
              <w:left w:val="nil"/>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Mesh</w:t>
            </w:r>
          </w:p>
        </w:tc>
        <w:tc>
          <w:tcPr>
            <w:tcW w:w="462" w:type="pct"/>
            <w:gridSpan w:val="15"/>
            <w:tcBorders>
              <w:top w:val="nil"/>
              <w:left w:val="nil"/>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372" w:type="pct"/>
            <w:tcBorders>
              <w:top w:val="nil"/>
              <w:left w:val="nil"/>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Mampara de Programación</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1.22</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2.44</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en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5.9536</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nil"/>
              <w:left w:val="nil"/>
              <w:bottom w:val="single" w:sz="4" w:space="0" w:color="auto"/>
              <w:right w:val="single" w:sz="4" w:space="0" w:color="auto"/>
            </w:tcBorders>
            <w:vAlign w:val="bottom"/>
          </w:tcPr>
          <w:p w:rsidR="006C0D87" w:rsidRPr="00C91F5C" w:rsidRDefault="006C0D87" w:rsidP="006C0D87">
            <w:pPr>
              <w:jc w:val="center"/>
              <w:rPr>
                <w:rFonts w:ascii="Century Gothic" w:hAnsi="Century Gothic"/>
                <w:color w:val="000000"/>
                <w:sz w:val="14"/>
                <w:szCs w:val="14"/>
              </w:rPr>
            </w:pPr>
          </w:p>
        </w:tc>
        <w:tc>
          <w:tcPr>
            <w:tcW w:w="372" w:type="pct"/>
            <w:tcBorders>
              <w:top w:val="nil"/>
              <w:left w:val="nil"/>
              <w:bottom w:val="single" w:sz="4" w:space="0" w:color="auto"/>
              <w:right w:val="single" w:sz="4" w:space="0" w:color="auto"/>
            </w:tcBorders>
            <w:vAlign w:val="bottom"/>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Valla heavy</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16</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en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32</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nil"/>
              <w:left w:val="nil"/>
              <w:bottom w:val="single" w:sz="4" w:space="0" w:color="auto"/>
              <w:right w:val="single" w:sz="4" w:space="0" w:color="auto"/>
            </w:tcBorders>
            <w:vAlign w:val="bottom"/>
          </w:tcPr>
          <w:p w:rsidR="006C0D87" w:rsidRPr="00C91F5C" w:rsidRDefault="006C0D87" w:rsidP="006C0D87">
            <w:pPr>
              <w:jc w:val="center"/>
              <w:rPr>
                <w:rFonts w:ascii="Century Gothic" w:hAnsi="Century Gothic"/>
                <w:color w:val="000000"/>
                <w:sz w:val="14"/>
                <w:szCs w:val="14"/>
              </w:rPr>
            </w:pPr>
          </w:p>
        </w:tc>
        <w:tc>
          <w:tcPr>
            <w:tcW w:w="372" w:type="pct"/>
            <w:tcBorders>
              <w:top w:val="nil"/>
              <w:left w:val="nil"/>
              <w:bottom w:val="single" w:sz="4" w:space="0" w:color="auto"/>
              <w:right w:val="single" w:sz="4" w:space="0" w:color="auto"/>
            </w:tcBorders>
            <w:vAlign w:val="bottom"/>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Valla de popotillo</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30</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en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90</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nil"/>
              <w:left w:val="nil"/>
              <w:bottom w:val="single" w:sz="4" w:space="0" w:color="auto"/>
              <w:right w:val="single" w:sz="4" w:space="0" w:color="auto"/>
            </w:tcBorders>
            <w:vAlign w:val="bottom"/>
          </w:tcPr>
          <w:p w:rsidR="006C0D87" w:rsidRPr="00C91F5C" w:rsidRDefault="006C0D87" w:rsidP="006C0D87">
            <w:pPr>
              <w:jc w:val="center"/>
              <w:rPr>
                <w:rFonts w:ascii="Century Gothic" w:hAnsi="Century Gothic"/>
                <w:color w:val="000000"/>
                <w:sz w:val="14"/>
                <w:szCs w:val="14"/>
              </w:rPr>
            </w:pPr>
          </w:p>
        </w:tc>
        <w:tc>
          <w:tcPr>
            <w:tcW w:w="372" w:type="pct"/>
            <w:tcBorders>
              <w:top w:val="nil"/>
              <w:left w:val="nil"/>
              <w:bottom w:val="single" w:sz="4" w:space="0" w:color="auto"/>
              <w:right w:val="single" w:sz="4" w:space="0" w:color="auto"/>
            </w:tcBorders>
            <w:vAlign w:val="bottom"/>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Lateral derecho</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3.5</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8</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en selección de color.</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28</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Mesh</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vMerge w:val="restart"/>
            <w:tcBorders>
              <w:top w:val="single" w:sz="4" w:space="0" w:color="auto"/>
              <w:left w:val="single" w:sz="4" w:space="0" w:color="auto"/>
              <w:bottom w:val="single" w:sz="4" w:space="0" w:color="auto"/>
              <w:right w:val="single" w:sz="4" w:space="0" w:color="auto"/>
            </w:tcBorders>
            <w:vAlign w:val="center"/>
          </w:tcPr>
          <w:p w:rsidR="006C0D87" w:rsidRPr="00C91F5C" w:rsidRDefault="006C0D87" w:rsidP="00F90C7D">
            <w:pPr>
              <w:widowControl w:val="0"/>
              <w:numPr>
                <w:ilvl w:val="0"/>
                <w:numId w:val="45"/>
              </w:numPr>
              <w:overflowPunct w:val="0"/>
              <w:autoSpaceDE w:val="0"/>
              <w:autoSpaceDN w:val="0"/>
              <w:adjustRightInd w:val="0"/>
              <w:jc w:val="center"/>
              <w:textAlignment w:val="baseline"/>
              <w:rPr>
                <w:rFonts w:ascii="Century Gothic" w:hAnsi="Century Gothic" w:cs="Arial"/>
                <w:bCs/>
                <w:sz w:val="14"/>
                <w:szCs w:val="14"/>
                <w:lang w:eastAsia="es-MX"/>
              </w:rPr>
            </w:pPr>
          </w:p>
        </w:tc>
        <w:tc>
          <w:tcPr>
            <w:tcW w:w="500" w:type="pct"/>
            <w:gridSpan w:val="4"/>
            <w:vMerge w:val="restart"/>
            <w:tcBorders>
              <w:top w:val="single" w:sz="4" w:space="0" w:color="auto"/>
              <w:left w:val="single" w:sz="4" w:space="0" w:color="auto"/>
              <w:bottom w:val="single" w:sz="4" w:space="0" w:color="000000"/>
              <w:right w:val="single" w:sz="4" w:space="0" w:color="auto"/>
            </w:tcBorders>
            <w:vAlign w:val="center"/>
            <w:hideMark/>
          </w:tcPr>
          <w:p w:rsidR="006C0D87" w:rsidRPr="00C91F5C" w:rsidRDefault="006C0D87" w:rsidP="006C0D87">
            <w:pPr>
              <w:jc w:val="center"/>
              <w:rPr>
                <w:rFonts w:ascii="Century Gothic" w:hAnsi="Century Gothic" w:cs="Arial"/>
                <w:bCs/>
                <w:sz w:val="14"/>
                <w:szCs w:val="14"/>
                <w:lang w:eastAsia="es-MX"/>
              </w:rPr>
            </w:pPr>
            <w:r w:rsidRPr="00C91F5C">
              <w:rPr>
                <w:rFonts w:ascii="Century Gothic" w:hAnsi="Century Gothic"/>
                <w:color w:val="000000"/>
                <w:sz w:val="14"/>
                <w:szCs w:val="14"/>
              </w:rPr>
              <w:t xml:space="preserve">Foro </w:t>
            </w:r>
            <w:r w:rsidRPr="00C91F5C">
              <w:rPr>
                <w:rFonts w:ascii="Century Gothic" w:hAnsi="Century Gothic"/>
                <w:color w:val="000000"/>
                <w:sz w:val="14"/>
                <w:szCs w:val="14"/>
              </w:rPr>
              <w:lastRenderedPageBreak/>
              <w:t>General</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lastRenderedPageBreak/>
              <w:t>Back</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6.1</w:t>
            </w:r>
          </w:p>
        </w:tc>
        <w:tc>
          <w:tcPr>
            <w:tcW w:w="458" w:type="pct"/>
            <w:gridSpan w:val="7"/>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2.44</w:t>
            </w:r>
          </w:p>
        </w:tc>
        <w:tc>
          <w:tcPr>
            <w:tcW w:w="543" w:type="pct"/>
            <w:gridSpan w:val="2"/>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 xml:space="preserve">Más rebase </w:t>
            </w:r>
            <w:r w:rsidRPr="00C91F5C">
              <w:rPr>
                <w:rFonts w:ascii="Century Gothic" w:hAnsi="Century Gothic"/>
                <w:color w:val="000000"/>
                <w:sz w:val="14"/>
                <w:szCs w:val="14"/>
              </w:rPr>
              <w:lastRenderedPageBreak/>
              <w:t>de colocación</w:t>
            </w:r>
          </w:p>
        </w:tc>
        <w:tc>
          <w:tcPr>
            <w:tcW w:w="365" w:type="pct"/>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lastRenderedPageBreak/>
              <w:t>14.884</w:t>
            </w:r>
          </w:p>
        </w:tc>
        <w:tc>
          <w:tcPr>
            <w:tcW w:w="513" w:type="pct"/>
            <w:gridSpan w:val="8"/>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Mate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000000"/>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Lateral derecho</w:t>
            </w:r>
          </w:p>
        </w:tc>
        <w:tc>
          <w:tcPr>
            <w:tcW w:w="378" w:type="pct"/>
            <w:gridSpan w:val="4"/>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2.44</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2.44</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Más rebase de colocación</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5.9536</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Mate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000000"/>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Lateral izquierdo</w:t>
            </w:r>
          </w:p>
        </w:tc>
        <w:tc>
          <w:tcPr>
            <w:tcW w:w="378" w:type="pct"/>
            <w:gridSpan w:val="4"/>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2.44</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2.44</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Más rebase de colocación</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5.9536</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Mate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000000"/>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Cintillo</w:t>
            </w:r>
          </w:p>
        </w:tc>
        <w:tc>
          <w:tcPr>
            <w:tcW w:w="378" w:type="pct"/>
            <w:gridSpan w:val="4"/>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15</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7.5</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000000"/>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Mampara de Programación</w:t>
            </w:r>
          </w:p>
        </w:tc>
        <w:tc>
          <w:tcPr>
            <w:tcW w:w="378" w:type="pct"/>
            <w:gridSpan w:val="4"/>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1.22</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2.44</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en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2.9768</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val="restart"/>
            <w:tcBorders>
              <w:top w:val="single" w:sz="4" w:space="0" w:color="auto"/>
              <w:left w:val="single" w:sz="4" w:space="0" w:color="auto"/>
              <w:bottom w:val="single" w:sz="4" w:space="0" w:color="auto"/>
              <w:right w:val="single" w:sz="4" w:space="0" w:color="auto"/>
            </w:tcBorders>
            <w:vAlign w:val="center"/>
          </w:tcPr>
          <w:p w:rsidR="006C0D87" w:rsidRPr="00C91F5C" w:rsidRDefault="006C0D87" w:rsidP="00F90C7D">
            <w:pPr>
              <w:widowControl w:val="0"/>
              <w:numPr>
                <w:ilvl w:val="0"/>
                <w:numId w:val="45"/>
              </w:numPr>
              <w:overflowPunct w:val="0"/>
              <w:autoSpaceDE w:val="0"/>
              <w:autoSpaceDN w:val="0"/>
              <w:adjustRightInd w:val="0"/>
              <w:ind w:left="0" w:firstLine="0"/>
              <w:jc w:val="center"/>
              <w:textAlignment w:val="baseline"/>
              <w:rPr>
                <w:rFonts w:ascii="Century Gothic" w:hAnsi="Century Gothic" w:cs="Arial"/>
                <w:bCs/>
                <w:sz w:val="14"/>
                <w:szCs w:val="14"/>
                <w:lang w:eastAsia="es-MX"/>
              </w:rPr>
            </w:pPr>
          </w:p>
        </w:tc>
        <w:tc>
          <w:tcPr>
            <w:tcW w:w="500" w:type="pct"/>
            <w:gridSpan w:val="4"/>
            <w:vMerge w:val="restart"/>
            <w:tcBorders>
              <w:top w:val="single" w:sz="4" w:space="0" w:color="auto"/>
              <w:left w:val="single" w:sz="4" w:space="0" w:color="auto"/>
              <w:bottom w:val="single" w:sz="4" w:space="0" w:color="000000"/>
              <w:right w:val="single" w:sz="4" w:space="0" w:color="auto"/>
            </w:tcBorders>
            <w:vAlign w:val="center"/>
            <w:hideMark/>
          </w:tcPr>
          <w:p w:rsidR="006C0D87" w:rsidRPr="00C91F5C" w:rsidRDefault="006C0D87" w:rsidP="006C0D87">
            <w:pPr>
              <w:jc w:val="center"/>
              <w:rPr>
                <w:rFonts w:ascii="Century Gothic" w:hAnsi="Century Gothic" w:cs="Arial"/>
                <w:bCs/>
                <w:sz w:val="14"/>
                <w:szCs w:val="14"/>
                <w:lang w:eastAsia="es-MX"/>
              </w:rPr>
            </w:pPr>
            <w:r w:rsidRPr="00C91F5C">
              <w:rPr>
                <w:rFonts w:ascii="Century Gothic" w:hAnsi="Century Gothic"/>
                <w:color w:val="000000"/>
                <w:sz w:val="14"/>
                <w:szCs w:val="14"/>
              </w:rPr>
              <w:t>Foro Editorial</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Back</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4.88</w:t>
            </w:r>
          </w:p>
        </w:tc>
        <w:tc>
          <w:tcPr>
            <w:tcW w:w="458" w:type="pct"/>
            <w:gridSpan w:val="7"/>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2.44</w:t>
            </w:r>
          </w:p>
        </w:tc>
        <w:tc>
          <w:tcPr>
            <w:tcW w:w="543" w:type="pct"/>
            <w:gridSpan w:val="2"/>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Más rebase de colocación</w:t>
            </w:r>
          </w:p>
        </w:tc>
        <w:tc>
          <w:tcPr>
            <w:tcW w:w="365" w:type="pct"/>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11.9072</w:t>
            </w:r>
          </w:p>
        </w:tc>
        <w:tc>
          <w:tcPr>
            <w:tcW w:w="513" w:type="pct"/>
            <w:gridSpan w:val="8"/>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Mate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000000"/>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Lateral derecho</w:t>
            </w:r>
          </w:p>
        </w:tc>
        <w:tc>
          <w:tcPr>
            <w:tcW w:w="378" w:type="pct"/>
            <w:gridSpan w:val="4"/>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1.22</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2.44</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Más rebase de colocación</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2.9768</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Mate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000000"/>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Lateral izquierdo</w:t>
            </w:r>
          </w:p>
        </w:tc>
        <w:tc>
          <w:tcPr>
            <w:tcW w:w="378" w:type="pct"/>
            <w:gridSpan w:val="4"/>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1.22</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2.44</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Más rebase de colocación</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2.9768</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Mate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000000"/>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Cintillo</w:t>
            </w:r>
          </w:p>
        </w:tc>
        <w:tc>
          <w:tcPr>
            <w:tcW w:w="378" w:type="pct"/>
            <w:gridSpan w:val="4"/>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15</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7.5</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000000"/>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Mampara de Programación</w:t>
            </w:r>
          </w:p>
        </w:tc>
        <w:tc>
          <w:tcPr>
            <w:tcW w:w="378" w:type="pct"/>
            <w:gridSpan w:val="4"/>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1.22</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2.44</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en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2.9768</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val="restart"/>
            <w:tcBorders>
              <w:top w:val="single" w:sz="4" w:space="0" w:color="auto"/>
              <w:left w:val="single" w:sz="4" w:space="0" w:color="auto"/>
              <w:bottom w:val="single" w:sz="4" w:space="0" w:color="auto"/>
              <w:right w:val="single" w:sz="4" w:space="0" w:color="auto"/>
            </w:tcBorders>
            <w:vAlign w:val="center"/>
          </w:tcPr>
          <w:p w:rsidR="006C0D87" w:rsidRPr="005C0C62" w:rsidRDefault="006C0D87" w:rsidP="006C0D87">
            <w:pPr>
              <w:widowControl w:val="0"/>
              <w:numPr>
                <w:ilvl w:val="0"/>
                <w:numId w:val="45"/>
              </w:numPr>
              <w:overflowPunct w:val="0"/>
              <w:autoSpaceDE w:val="0"/>
              <w:autoSpaceDN w:val="0"/>
              <w:adjustRightInd w:val="0"/>
              <w:jc w:val="center"/>
              <w:textAlignment w:val="baseline"/>
              <w:rPr>
                <w:rFonts w:ascii="Century Gothic" w:hAnsi="Century Gothic" w:cs="Arial"/>
                <w:bCs/>
                <w:sz w:val="14"/>
                <w:szCs w:val="14"/>
                <w:lang w:eastAsia="es-MX"/>
              </w:rPr>
            </w:pPr>
          </w:p>
        </w:tc>
        <w:tc>
          <w:tcPr>
            <w:tcW w:w="500"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Cine</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Lateral derecho</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1.22</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2.44</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en selección de color.</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2.9768</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olor w:val="000000"/>
                <w:sz w:val="14"/>
                <w:szCs w:val="14"/>
              </w:rPr>
            </w:pP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Lateral izquierdo</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1.22</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2.44</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en selección de color.</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2.9768</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olor w:val="000000"/>
                <w:sz w:val="14"/>
                <w:szCs w:val="14"/>
              </w:rPr>
            </w:pP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Cintillo</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10</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5</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olor w:val="000000"/>
                <w:sz w:val="14"/>
                <w:szCs w:val="14"/>
              </w:rPr>
            </w:pP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Mampara de Programación</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1.22</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2.44</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en selección de color.</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2.9768</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widowControl w:val="0"/>
              <w:overflowPunct w:val="0"/>
              <w:autoSpaceDE w:val="0"/>
              <w:autoSpaceDN w:val="0"/>
              <w:adjustRightInd w:val="0"/>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52</w:t>
            </w:r>
          </w:p>
        </w:tc>
        <w:tc>
          <w:tcPr>
            <w:tcW w:w="500"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Talleres</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Cintillo lateral derecho</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10</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5</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olor w:val="000000"/>
                <w:sz w:val="14"/>
                <w:szCs w:val="14"/>
              </w:rPr>
            </w:pP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Cintillo lateral izquierdo</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10</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5</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olor w:val="000000"/>
                <w:sz w:val="14"/>
                <w:szCs w:val="14"/>
              </w:rPr>
            </w:pP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Cintillo Frontal</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20</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10</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widowControl w:val="0"/>
              <w:overflowPunct w:val="0"/>
              <w:autoSpaceDE w:val="0"/>
              <w:autoSpaceDN w:val="0"/>
              <w:adjustRightInd w:val="0"/>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53</w:t>
            </w:r>
          </w:p>
        </w:tc>
        <w:tc>
          <w:tcPr>
            <w:tcW w:w="500" w:type="pct"/>
            <w:gridSpan w:val="4"/>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Exposición 1</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Cintillo</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20</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10</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widowControl w:val="0"/>
              <w:overflowPunct w:val="0"/>
              <w:autoSpaceDE w:val="0"/>
              <w:autoSpaceDN w:val="0"/>
              <w:adjustRightInd w:val="0"/>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54.</w:t>
            </w:r>
          </w:p>
        </w:tc>
        <w:tc>
          <w:tcPr>
            <w:tcW w:w="500" w:type="pct"/>
            <w:gridSpan w:val="4"/>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Exposición 2</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Cintillo</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15</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7.5</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widowControl w:val="0"/>
              <w:overflowPunct w:val="0"/>
              <w:autoSpaceDE w:val="0"/>
              <w:autoSpaceDN w:val="0"/>
              <w:adjustRightInd w:val="0"/>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55</w:t>
            </w:r>
          </w:p>
        </w:tc>
        <w:tc>
          <w:tcPr>
            <w:tcW w:w="500"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 xml:space="preserve">Código </w:t>
            </w:r>
            <w:r w:rsidRPr="00C91F5C">
              <w:rPr>
                <w:rFonts w:ascii="Century Gothic" w:hAnsi="Century Gothic"/>
                <w:color w:val="000000"/>
                <w:sz w:val="14"/>
                <w:szCs w:val="14"/>
              </w:rPr>
              <w:lastRenderedPageBreak/>
              <w:t>CDMX</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lastRenderedPageBreak/>
              <w:t>Cintillo</w:t>
            </w:r>
          </w:p>
        </w:tc>
        <w:tc>
          <w:tcPr>
            <w:tcW w:w="378" w:type="pct"/>
            <w:gridSpan w:val="4"/>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20</w:t>
            </w:r>
          </w:p>
        </w:tc>
        <w:tc>
          <w:tcPr>
            <w:tcW w:w="458" w:type="pct"/>
            <w:gridSpan w:val="7"/>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 xml:space="preserve">Con doblez y </w:t>
            </w:r>
            <w:r w:rsidRPr="00C91F5C">
              <w:rPr>
                <w:rFonts w:ascii="Century Gothic" w:hAnsi="Century Gothic"/>
                <w:color w:val="000000"/>
                <w:sz w:val="14"/>
                <w:szCs w:val="14"/>
              </w:rPr>
              <w:lastRenderedPageBreak/>
              <w:t>ojillos cada 25 cm.</w:t>
            </w:r>
          </w:p>
        </w:tc>
        <w:tc>
          <w:tcPr>
            <w:tcW w:w="365" w:type="pct"/>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lastRenderedPageBreak/>
              <w:t>10</w:t>
            </w:r>
          </w:p>
        </w:tc>
        <w:tc>
          <w:tcPr>
            <w:tcW w:w="513" w:type="pct"/>
            <w:gridSpan w:val="8"/>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olor w:val="000000"/>
                <w:sz w:val="14"/>
                <w:szCs w:val="14"/>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Imagen sobre mamparas</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5</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2.5</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Por definir la medida exacta. Impresión digital.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12.5</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Vinyl autoadherible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olor w:val="000000"/>
                <w:sz w:val="14"/>
                <w:szCs w:val="14"/>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Imagen sobre mamparas</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5</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2.5</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Por definir la medida exacta. Impresión digital.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12.5</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Vinyl autoadherible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widowControl w:val="0"/>
              <w:overflowPunct w:val="0"/>
              <w:autoSpaceDE w:val="0"/>
              <w:autoSpaceDN w:val="0"/>
              <w:adjustRightInd w:val="0"/>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56</w:t>
            </w:r>
          </w:p>
        </w:tc>
        <w:tc>
          <w:tcPr>
            <w:tcW w:w="500"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Radio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Cintillo</w:t>
            </w:r>
          </w:p>
        </w:tc>
        <w:tc>
          <w:tcPr>
            <w:tcW w:w="378" w:type="pct"/>
            <w:gridSpan w:val="4"/>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5</w:t>
            </w:r>
          </w:p>
        </w:tc>
        <w:tc>
          <w:tcPr>
            <w:tcW w:w="458" w:type="pct"/>
            <w:gridSpan w:val="7"/>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2.5</w:t>
            </w:r>
          </w:p>
        </w:tc>
        <w:tc>
          <w:tcPr>
            <w:tcW w:w="513" w:type="pct"/>
            <w:gridSpan w:val="8"/>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olor w:val="000000"/>
                <w:sz w:val="14"/>
                <w:szCs w:val="14"/>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Imagen sobre mamparas</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5</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2.5</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Por definir la medida exacta. Impresión digital.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12.5</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Vinyl autoadherible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olor w:val="000000"/>
                <w:sz w:val="14"/>
                <w:szCs w:val="14"/>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Imagen sobre mamparas</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5</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2.5</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Por definir la medida exacta. Impresión digital.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12.5</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Vinyl autoadherible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widowControl w:val="0"/>
              <w:overflowPunct w:val="0"/>
              <w:autoSpaceDE w:val="0"/>
              <w:autoSpaceDN w:val="0"/>
              <w:adjustRightInd w:val="0"/>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57</w:t>
            </w:r>
          </w:p>
        </w:tc>
        <w:tc>
          <w:tcPr>
            <w:tcW w:w="500" w:type="pct"/>
            <w:gridSpan w:val="4"/>
            <w:tcBorders>
              <w:top w:val="single" w:sz="4" w:space="0" w:color="auto"/>
              <w:left w:val="single" w:sz="4" w:space="0" w:color="auto"/>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Juego de Pelota</w:t>
            </w:r>
          </w:p>
        </w:tc>
        <w:tc>
          <w:tcPr>
            <w:tcW w:w="519" w:type="pct"/>
            <w:gridSpan w:val="6"/>
            <w:tcBorders>
              <w:top w:val="single" w:sz="4" w:space="0" w:color="auto"/>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Imagen sobre perímetro</w:t>
            </w:r>
          </w:p>
        </w:tc>
        <w:tc>
          <w:tcPr>
            <w:tcW w:w="378" w:type="pct"/>
            <w:gridSpan w:val="4"/>
            <w:tcBorders>
              <w:top w:val="single" w:sz="4" w:space="0" w:color="auto"/>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Por definir</w:t>
            </w:r>
          </w:p>
        </w:tc>
        <w:tc>
          <w:tcPr>
            <w:tcW w:w="458" w:type="pct"/>
            <w:gridSpan w:val="7"/>
            <w:tcBorders>
              <w:top w:val="single" w:sz="4" w:space="0" w:color="auto"/>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 </w:t>
            </w:r>
          </w:p>
        </w:tc>
        <w:tc>
          <w:tcPr>
            <w:tcW w:w="543" w:type="pct"/>
            <w:gridSpan w:val="2"/>
            <w:tcBorders>
              <w:top w:val="single" w:sz="4" w:space="0" w:color="auto"/>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nil"/>
              <w:bottom w:val="single" w:sz="4" w:space="0" w:color="auto"/>
              <w:right w:val="single" w:sz="4" w:space="0" w:color="auto"/>
            </w:tcBorders>
            <w:vAlign w:val="bottom"/>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 </w:t>
            </w:r>
          </w:p>
        </w:tc>
        <w:tc>
          <w:tcPr>
            <w:tcW w:w="513" w:type="pct"/>
            <w:gridSpan w:val="8"/>
            <w:tcBorders>
              <w:top w:val="single" w:sz="4" w:space="0" w:color="auto"/>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widowControl w:val="0"/>
              <w:overflowPunct w:val="0"/>
              <w:autoSpaceDE w:val="0"/>
              <w:autoSpaceDN w:val="0"/>
              <w:adjustRightInd w:val="0"/>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58</w:t>
            </w:r>
          </w:p>
        </w:tc>
        <w:tc>
          <w:tcPr>
            <w:tcW w:w="500"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s="Arial"/>
                <w:bCs/>
                <w:sz w:val="14"/>
                <w:szCs w:val="14"/>
                <w:lang w:eastAsia="es-MX"/>
              </w:rPr>
            </w:pPr>
            <w:r w:rsidRPr="00C91F5C">
              <w:rPr>
                <w:rFonts w:ascii="Century Gothic" w:hAnsi="Century Gothic"/>
                <w:color w:val="000000"/>
                <w:sz w:val="14"/>
                <w:szCs w:val="14"/>
              </w:rPr>
              <w:t>Módulo de información</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Imagen sobre mampara trasera exterior</w:t>
            </w:r>
          </w:p>
        </w:tc>
        <w:tc>
          <w:tcPr>
            <w:tcW w:w="378" w:type="pct"/>
            <w:gridSpan w:val="4"/>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w:t>
            </w:r>
          </w:p>
        </w:tc>
        <w:tc>
          <w:tcPr>
            <w:tcW w:w="458" w:type="pct"/>
            <w:gridSpan w:val="7"/>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2.39</w:t>
            </w:r>
          </w:p>
        </w:tc>
        <w:tc>
          <w:tcPr>
            <w:tcW w:w="543" w:type="pct"/>
            <w:gridSpan w:val="2"/>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4</w:t>
            </w:r>
          </w:p>
        </w:tc>
        <w:tc>
          <w:tcPr>
            <w:tcW w:w="619" w:type="pct"/>
            <w:gridSpan w:val="9"/>
            <w:tcBorders>
              <w:top w:val="single" w:sz="4" w:space="0" w:color="auto"/>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Selección de color.</w:t>
            </w:r>
          </w:p>
        </w:tc>
        <w:tc>
          <w:tcPr>
            <w:tcW w:w="365" w:type="pct"/>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19.12</w:t>
            </w:r>
          </w:p>
        </w:tc>
        <w:tc>
          <w:tcPr>
            <w:tcW w:w="513" w:type="pct"/>
            <w:gridSpan w:val="8"/>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Vinyl autoadherible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Imagen sobre mampara trasera interior</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2.39</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4</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19.12</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Vinyl autoadherible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rPr>
          <w:trHeight w:val="631"/>
        </w:trPr>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Imagen sobre mampara lateral derecha exterior</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2.39</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4</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19.12</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Vinyl autoadherible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Imagen sobre mampara lateral derecha interior</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2.39</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4</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19.12</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Vinyl autoadherible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 xml:space="preserve">Imagen sobre mampara lateral izquierda </w:t>
            </w:r>
            <w:r w:rsidRPr="00C91F5C">
              <w:rPr>
                <w:rFonts w:ascii="Century Gothic" w:hAnsi="Century Gothic"/>
                <w:color w:val="000000"/>
                <w:sz w:val="14"/>
                <w:szCs w:val="14"/>
              </w:rPr>
              <w:lastRenderedPageBreak/>
              <w:t>interior</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lastRenderedPageBreak/>
              <w:t>2</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2.39</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4</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19.12</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Vinyl autoadherible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Imagen sobre mampara lateral izquierda interior</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2.39</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4</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Selección de color.</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19.12</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Vinyl autoadherible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Imagen sobre antepecho</w:t>
            </w:r>
          </w:p>
        </w:tc>
        <w:tc>
          <w:tcPr>
            <w:tcW w:w="378" w:type="pct"/>
            <w:gridSpan w:val="4"/>
            <w:tcBorders>
              <w:top w:val="nil"/>
              <w:left w:val="nil"/>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458" w:type="pct"/>
            <w:gridSpan w:val="7"/>
            <w:tcBorders>
              <w:top w:val="nil"/>
              <w:left w:val="nil"/>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4</w:t>
            </w:r>
          </w:p>
        </w:tc>
        <w:tc>
          <w:tcPr>
            <w:tcW w:w="619" w:type="pct"/>
            <w:gridSpan w:val="9"/>
            <w:tcBorders>
              <w:top w:val="nil"/>
              <w:left w:val="nil"/>
              <w:bottom w:val="single" w:sz="4" w:space="0" w:color="auto"/>
              <w:right w:val="single" w:sz="4" w:space="0" w:color="auto"/>
            </w:tcBorders>
            <w:vAlign w:val="center"/>
          </w:tcPr>
          <w:p w:rsidR="006C0D87" w:rsidRPr="00C91F5C" w:rsidRDefault="006C0D87" w:rsidP="002A72EA">
            <w:pPr>
              <w:jc w:val="both"/>
              <w:rPr>
                <w:rFonts w:ascii="Century Gothic" w:hAnsi="Century Gothic"/>
                <w:color w:val="000000"/>
                <w:sz w:val="14"/>
                <w:szCs w:val="14"/>
              </w:rPr>
            </w:pP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w:t>
            </w:r>
          </w:p>
        </w:tc>
        <w:tc>
          <w:tcPr>
            <w:tcW w:w="513" w:type="pct"/>
            <w:gridSpan w:val="8"/>
            <w:tcBorders>
              <w:top w:val="nil"/>
              <w:left w:val="nil"/>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5C0C62">
            <w:pPr>
              <w:widowControl w:val="0"/>
              <w:overflowPunct w:val="0"/>
              <w:autoSpaceDE w:val="0"/>
              <w:autoSpaceDN w:val="0"/>
              <w:adjustRightInd w:val="0"/>
              <w:ind w:left="29" w:hanging="5"/>
              <w:jc w:val="center"/>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59</w:t>
            </w:r>
          </w:p>
        </w:tc>
        <w:tc>
          <w:tcPr>
            <w:tcW w:w="500"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s="Arial"/>
                <w:bCs/>
                <w:sz w:val="14"/>
                <w:szCs w:val="14"/>
                <w:lang w:eastAsia="es-MX"/>
              </w:rPr>
            </w:pPr>
            <w:r w:rsidRPr="00C91F5C">
              <w:rPr>
                <w:rFonts w:ascii="Century Gothic" w:hAnsi="Century Gothic"/>
                <w:color w:val="000000"/>
                <w:sz w:val="14"/>
                <w:szCs w:val="14"/>
              </w:rPr>
              <w:t>Torres de información</w:t>
            </w:r>
          </w:p>
        </w:tc>
        <w:tc>
          <w:tcPr>
            <w:tcW w:w="519" w:type="pct"/>
            <w:gridSpan w:val="6"/>
            <w:tcBorders>
              <w:top w:val="single" w:sz="4" w:space="0" w:color="auto"/>
              <w:left w:val="single" w:sz="4" w:space="0" w:color="auto"/>
              <w:bottom w:val="single" w:sz="4" w:space="0" w:color="auto"/>
              <w:right w:val="single" w:sz="4" w:space="0" w:color="auto"/>
            </w:tcBorders>
            <w:vAlign w:val="bottom"/>
            <w:hideMark/>
          </w:tcPr>
          <w:p w:rsidR="006C0D87" w:rsidRPr="00C91F5C" w:rsidRDefault="006C0D87" w:rsidP="002A72EA">
            <w:pPr>
              <w:jc w:val="center"/>
              <w:rPr>
                <w:rFonts w:ascii="Century Gothic" w:hAnsi="Century Gothic"/>
                <w:color w:val="000000"/>
                <w:sz w:val="14"/>
                <w:szCs w:val="14"/>
              </w:rPr>
            </w:pPr>
            <w:r w:rsidRPr="00C91F5C">
              <w:rPr>
                <w:rFonts w:ascii="Century Gothic" w:hAnsi="Century Gothic"/>
                <w:color w:val="000000"/>
                <w:sz w:val="14"/>
                <w:szCs w:val="14"/>
              </w:rPr>
              <w:t>Lado 1-imagen</w:t>
            </w:r>
          </w:p>
        </w:tc>
        <w:tc>
          <w:tcPr>
            <w:tcW w:w="378" w:type="pct"/>
            <w:gridSpan w:val="4"/>
            <w:tcBorders>
              <w:top w:val="single" w:sz="4" w:space="0" w:color="auto"/>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96.4</w:t>
            </w:r>
          </w:p>
        </w:tc>
        <w:tc>
          <w:tcPr>
            <w:tcW w:w="458" w:type="pct"/>
            <w:gridSpan w:val="7"/>
            <w:tcBorders>
              <w:top w:val="single" w:sz="4" w:space="0" w:color="auto"/>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2.48</w:t>
            </w:r>
          </w:p>
        </w:tc>
        <w:tc>
          <w:tcPr>
            <w:tcW w:w="543" w:type="pct"/>
            <w:gridSpan w:val="2"/>
            <w:tcBorders>
              <w:top w:val="single" w:sz="4" w:space="0" w:color="auto"/>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10</w:t>
            </w:r>
          </w:p>
        </w:tc>
        <w:tc>
          <w:tcPr>
            <w:tcW w:w="619" w:type="pct"/>
            <w:gridSpan w:val="9"/>
            <w:tcBorders>
              <w:top w:val="single" w:sz="4" w:space="0" w:color="auto"/>
              <w:left w:val="nil"/>
              <w:bottom w:val="single" w:sz="4" w:space="0" w:color="auto"/>
              <w:right w:val="single" w:sz="4" w:space="0" w:color="auto"/>
            </w:tcBorders>
            <w:vAlign w:val="bottom"/>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Selección de color.</w:t>
            </w:r>
          </w:p>
        </w:tc>
        <w:tc>
          <w:tcPr>
            <w:tcW w:w="365" w:type="pct"/>
            <w:tcBorders>
              <w:top w:val="single" w:sz="4" w:space="0" w:color="auto"/>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2390.72</w:t>
            </w:r>
          </w:p>
        </w:tc>
        <w:tc>
          <w:tcPr>
            <w:tcW w:w="513" w:type="pct"/>
            <w:gridSpan w:val="8"/>
            <w:tcBorders>
              <w:top w:val="single" w:sz="4" w:space="0" w:color="auto"/>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 xml:space="preserve">Vinyl autoadherible </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bottom"/>
            <w:hideMark/>
          </w:tcPr>
          <w:p w:rsidR="006C0D87" w:rsidRPr="00C91F5C" w:rsidRDefault="006C0D87" w:rsidP="002A72EA">
            <w:pPr>
              <w:jc w:val="center"/>
              <w:rPr>
                <w:rFonts w:ascii="Century Gothic" w:hAnsi="Century Gothic"/>
                <w:color w:val="000000"/>
                <w:sz w:val="14"/>
                <w:szCs w:val="14"/>
              </w:rPr>
            </w:pPr>
            <w:r w:rsidRPr="00C91F5C">
              <w:rPr>
                <w:rFonts w:ascii="Century Gothic" w:hAnsi="Century Gothic"/>
                <w:color w:val="000000"/>
                <w:sz w:val="14"/>
                <w:szCs w:val="14"/>
              </w:rPr>
              <w:t>Lado 2-plano</w:t>
            </w:r>
          </w:p>
        </w:tc>
        <w:tc>
          <w:tcPr>
            <w:tcW w:w="378" w:type="pct"/>
            <w:gridSpan w:val="4"/>
            <w:tcBorders>
              <w:top w:val="nil"/>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96.4</w:t>
            </w:r>
          </w:p>
        </w:tc>
        <w:tc>
          <w:tcPr>
            <w:tcW w:w="458" w:type="pct"/>
            <w:gridSpan w:val="7"/>
            <w:tcBorders>
              <w:top w:val="nil"/>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2.48</w:t>
            </w:r>
          </w:p>
        </w:tc>
        <w:tc>
          <w:tcPr>
            <w:tcW w:w="543" w:type="pct"/>
            <w:gridSpan w:val="2"/>
            <w:tcBorders>
              <w:top w:val="nil"/>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10</w:t>
            </w:r>
          </w:p>
        </w:tc>
        <w:tc>
          <w:tcPr>
            <w:tcW w:w="619" w:type="pct"/>
            <w:gridSpan w:val="9"/>
            <w:tcBorders>
              <w:top w:val="nil"/>
              <w:left w:val="nil"/>
              <w:bottom w:val="single" w:sz="4" w:space="0" w:color="auto"/>
              <w:right w:val="single" w:sz="4" w:space="0" w:color="auto"/>
            </w:tcBorders>
            <w:vAlign w:val="bottom"/>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Selección de color.</w:t>
            </w:r>
          </w:p>
        </w:tc>
        <w:tc>
          <w:tcPr>
            <w:tcW w:w="365" w:type="pct"/>
            <w:tcBorders>
              <w:top w:val="nil"/>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2390.72</w:t>
            </w:r>
          </w:p>
        </w:tc>
        <w:tc>
          <w:tcPr>
            <w:tcW w:w="513" w:type="pct"/>
            <w:gridSpan w:val="8"/>
            <w:tcBorders>
              <w:top w:val="nil"/>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 xml:space="preserve">Vinyl autoadherible </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bottom"/>
            <w:hideMark/>
          </w:tcPr>
          <w:p w:rsidR="006C0D87" w:rsidRPr="00C91F5C" w:rsidRDefault="006C0D87" w:rsidP="002A72EA">
            <w:pPr>
              <w:jc w:val="center"/>
              <w:rPr>
                <w:rFonts w:ascii="Century Gothic" w:hAnsi="Century Gothic"/>
                <w:color w:val="000000"/>
                <w:sz w:val="14"/>
                <w:szCs w:val="14"/>
              </w:rPr>
            </w:pPr>
            <w:r w:rsidRPr="00C91F5C">
              <w:rPr>
                <w:rFonts w:ascii="Century Gothic" w:hAnsi="Century Gothic"/>
                <w:color w:val="000000"/>
                <w:sz w:val="14"/>
                <w:szCs w:val="14"/>
              </w:rPr>
              <w:t>Lado 3-programación</w:t>
            </w:r>
          </w:p>
        </w:tc>
        <w:tc>
          <w:tcPr>
            <w:tcW w:w="378" w:type="pct"/>
            <w:gridSpan w:val="4"/>
            <w:tcBorders>
              <w:top w:val="nil"/>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96.4</w:t>
            </w:r>
          </w:p>
        </w:tc>
        <w:tc>
          <w:tcPr>
            <w:tcW w:w="458" w:type="pct"/>
            <w:gridSpan w:val="7"/>
            <w:tcBorders>
              <w:top w:val="nil"/>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2.48</w:t>
            </w:r>
          </w:p>
        </w:tc>
        <w:tc>
          <w:tcPr>
            <w:tcW w:w="543" w:type="pct"/>
            <w:gridSpan w:val="2"/>
            <w:tcBorders>
              <w:top w:val="nil"/>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10</w:t>
            </w:r>
          </w:p>
        </w:tc>
        <w:tc>
          <w:tcPr>
            <w:tcW w:w="619" w:type="pct"/>
            <w:gridSpan w:val="9"/>
            <w:tcBorders>
              <w:top w:val="nil"/>
              <w:left w:val="nil"/>
              <w:bottom w:val="single" w:sz="4" w:space="0" w:color="auto"/>
              <w:right w:val="single" w:sz="4" w:space="0" w:color="auto"/>
            </w:tcBorders>
            <w:vAlign w:val="bottom"/>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Selección de color.</w:t>
            </w:r>
          </w:p>
        </w:tc>
        <w:tc>
          <w:tcPr>
            <w:tcW w:w="365" w:type="pct"/>
            <w:tcBorders>
              <w:top w:val="nil"/>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2390.72</w:t>
            </w:r>
          </w:p>
        </w:tc>
        <w:tc>
          <w:tcPr>
            <w:tcW w:w="513" w:type="pct"/>
            <w:gridSpan w:val="8"/>
            <w:tcBorders>
              <w:top w:val="nil"/>
              <w:left w:val="nil"/>
              <w:bottom w:val="single" w:sz="4" w:space="0" w:color="auto"/>
              <w:right w:val="single" w:sz="4" w:space="0" w:color="auto"/>
            </w:tcBorders>
            <w:vAlign w:val="bottom"/>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 xml:space="preserve">Vinyl autoadherible </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center"/>
              <w:rPr>
                <w:rFonts w:ascii="Century Gothic" w:hAnsi="Century Gothic"/>
                <w:color w:val="000000"/>
                <w:sz w:val="14"/>
                <w:szCs w:val="14"/>
              </w:rPr>
            </w:pPr>
            <w:r w:rsidRPr="00C91F5C">
              <w:rPr>
                <w:rFonts w:ascii="Century Gothic" w:hAnsi="Century Gothic"/>
                <w:color w:val="000000"/>
                <w:sz w:val="14"/>
                <w:szCs w:val="14"/>
              </w:rPr>
              <w:t>Lado 4-información general</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96.4</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2.48</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10</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Selección de color.</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2390.72</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Vinyl autoadherible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widowControl w:val="0"/>
              <w:overflowPunct w:val="0"/>
              <w:autoSpaceDE w:val="0"/>
              <w:autoSpaceDN w:val="0"/>
              <w:adjustRightInd w:val="0"/>
              <w:ind w:left="29"/>
              <w:jc w:val="center"/>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60</w:t>
            </w:r>
          </w:p>
        </w:tc>
        <w:tc>
          <w:tcPr>
            <w:tcW w:w="500"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Servicio Médico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Cintillo</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6</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olor w:val="000000"/>
                <w:sz w:val="14"/>
                <w:szCs w:val="14"/>
              </w:rPr>
            </w:pP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Back</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18</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5C0C62">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61</w:t>
            </w:r>
          </w:p>
        </w:tc>
        <w:tc>
          <w:tcPr>
            <w:tcW w:w="500" w:type="pct"/>
            <w:gridSpan w:val="4"/>
            <w:vMerge w:val="restart"/>
            <w:tcBorders>
              <w:top w:val="single" w:sz="4" w:space="0" w:color="auto"/>
              <w:left w:val="single" w:sz="4" w:space="0" w:color="auto"/>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Locatel</w:t>
            </w:r>
          </w:p>
          <w:p w:rsidR="006C0D87" w:rsidRPr="00C91F5C" w:rsidRDefault="006C0D87" w:rsidP="006C0D87">
            <w:pPr>
              <w:jc w:val="center"/>
              <w:rPr>
                <w:rFonts w:ascii="Century Gothic" w:hAnsi="Century Gothic"/>
                <w:color w:val="000000"/>
                <w:sz w:val="14"/>
                <w:szCs w:val="14"/>
              </w:rPr>
            </w:pP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Cintillo</w:t>
            </w:r>
          </w:p>
        </w:tc>
        <w:tc>
          <w:tcPr>
            <w:tcW w:w="378" w:type="pct"/>
            <w:gridSpan w:val="4"/>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w:t>
            </w:r>
          </w:p>
        </w:tc>
        <w:tc>
          <w:tcPr>
            <w:tcW w:w="458" w:type="pct"/>
            <w:gridSpan w:val="7"/>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1.5</w:t>
            </w:r>
          </w:p>
        </w:tc>
        <w:tc>
          <w:tcPr>
            <w:tcW w:w="513" w:type="pct"/>
            <w:gridSpan w:val="8"/>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olor w:val="000000"/>
                <w:sz w:val="14"/>
                <w:szCs w:val="14"/>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Back</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9</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5C0C62">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62</w:t>
            </w:r>
          </w:p>
        </w:tc>
        <w:tc>
          <w:tcPr>
            <w:tcW w:w="500" w:type="pct"/>
            <w:gridSpan w:val="4"/>
            <w:vMerge w:val="restart"/>
            <w:tcBorders>
              <w:top w:val="single" w:sz="4" w:space="0" w:color="auto"/>
              <w:left w:val="single" w:sz="4" w:space="0" w:color="auto"/>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Puesto de Mando Protección Civil</w:t>
            </w:r>
          </w:p>
          <w:p w:rsidR="006C0D87" w:rsidRPr="00C91F5C" w:rsidRDefault="006C0D87" w:rsidP="006C0D87">
            <w:pPr>
              <w:jc w:val="center"/>
              <w:rPr>
                <w:rFonts w:ascii="Century Gothic" w:hAnsi="Century Gothic"/>
                <w:color w:val="000000"/>
                <w:sz w:val="14"/>
                <w:szCs w:val="14"/>
              </w:rPr>
            </w:pP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Cintillo</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1.5</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olor w:val="000000"/>
                <w:sz w:val="14"/>
                <w:szCs w:val="14"/>
              </w:rPr>
            </w:pP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Back</w:t>
            </w:r>
          </w:p>
        </w:tc>
        <w:tc>
          <w:tcPr>
            <w:tcW w:w="378"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w:t>
            </w:r>
          </w:p>
        </w:tc>
        <w:tc>
          <w:tcPr>
            <w:tcW w:w="458" w:type="pct"/>
            <w:gridSpan w:val="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9</w:t>
            </w:r>
          </w:p>
        </w:tc>
        <w:tc>
          <w:tcPr>
            <w:tcW w:w="513" w:type="pct"/>
            <w:gridSpan w:val="8"/>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s="Arial"/>
                <w:bCs/>
                <w:sz w:val="14"/>
                <w:szCs w:val="14"/>
                <w:lang w:eastAsia="es-MX"/>
              </w:rPr>
            </w:pPr>
          </w:p>
        </w:tc>
      </w:tr>
      <w:tr w:rsidR="00D35AF3" w:rsidRPr="006C0D87" w:rsidTr="00B365CA">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widowControl w:val="0"/>
              <w:overflowPunct w:val="0"/>
              <w:autoSpaceDE w:val="0"/>
              <w:autoSpaceDN w:val="0"/>
              <w:adjustRightInd w:val="0"/>
              <w:ind w:left="262" w:hanging="140"/>
              <w:jc w:val="center"/>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63</w:t>
            </w:r>
          </w:p>
        </w:tc>
        <w:tc>
          <w:tcPr>
            <w:tcW w:w="500"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s="Arial"/>
                <w:bCs/>
                <w:sz w:val="14"/>
                <w:szCs w:val="14"/>
                <w:lang w:eastAsia="es-MX"/>
              </w:rPr>
            </w:pPr>
            <w:r w:rsidRPr="00C91F5C">
              <w:rPr>
                <w:rFonts w:ascii="Century Gothic" w:hAnsi="Century Gothic"/>
                <w:color w:val="000000"/>
                <w:sz w:val="14"/>
                <w:szCs w:val="14"/>
              </w:rPr>
              <w:t>Carpas de artesanos</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Copete</w:t>
            </w:r>
          </w:p>
        </w:tc>
        <w:tc>
          <w:tcPr>
            <w:tcW w:w="378" w:type="pct"/>
            <w:gridSpan w:val="4"/>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458" w:type="pct"/>
            <w:gridSpan w:val="7"/>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543" w:type="pct"/>
            <w:gridSpan w:val="2"/>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22</w:t>
            </w:r>
          </w:p>
        </w:tc>
        <w:tc>
          <w:tcPr>
            <w:tcW w:w="619" w:type="pct"/>
            <w:gridSpan w:val="9"/>
            <w:tcBorders>
              <w:top w:val="single" w:sz="4" w:space="0" w:color="auto"/>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Impresión digital. Selección de color.</w:t>
            </w:r>
          </w:p>
        </w:tc>
        <w:tc>
          <w:tcPr>
            <w:tcW w:w="365" w:type="pct"/>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22</w:t>
            </w:r>
          </w:p>
        </w:tc>
        <w:tc>
          <w:tcPr>
            <w:tcW w:w="513" w:type="pct"/>
            <w:gridSpan w:val="8"/>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Vinyl autoadherible</w:t>
            </w:r>
          </w:p>
        </w:tc>
        <w:tc>
          <w:tcPr>
            <w:tcW w:w="462" w:type="pct"/>
            <w:gridSpan w:val="15"/>
            <w:tcBorders>
              <w:top w:val="single" w:sz="4" w:space="0" w:color="auto"/>
              <w:left w:val="single" w:sz="4" w:space="0" w:color="auto"/>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372" w:type="pct"/>
            <w:tcBorders>
              <w:top w:val="single" w:sz="4" w:space="0" w:color="auto"/>
              <w:left w:val="single" w:sz="4" w:space="0" w:color="auto"/>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Cintillos frontales</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10</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22</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110</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372" w:type="pct"/>
            <w:tcBorders>
              <w:top w:val="single" w:sz="4" w:space="0" w:color="auto"/>
              <w:left w:val="single" w:sz="4" w:space="0" w:color="auto"/>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00" w:type="pct"/>
            <w:gridSpan w:val="4"/>
            <w:vMerge/>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s="Arial"/>
                <w:bCs/>
                <w:sz w:val="14"/>
                <w:szCs w:val="14"/>
                <w:lang w:eastAsia="es-MX"/>
              </w:rPr>
            </w:pPr>
          </w:p>
        </w:tc>
        <w:tc>
          <w:tcPr>
            <w:tcW w:w="519" w:type="pct"/>
            <w:gridSpan w:val="6"/>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Pendones de ubicación</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1.5</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4</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50</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300</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c>
          <w:tcPr>
            <w:tcW w:w="372" w:type="pct"/>
            <w:tcBorders>
              <w:top w:val="single" w:sz="4" w:space="0" w:color="auto"/>
              <w:left w:val="single" w:sz="4" w:space="0" w:color="auto"/>
              <w:bottom w:val="single" w:sz="4" w:space="0" w:color="auto"/>
              <w:right w:val="single" w:sz="4" w:space="0" w:color="auto"/>
            </w:tcBorders>
            <w:vAlign w:val="center"/>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widowControl w:val="0"/>
              <w:overflowPunct w:val="0"/>
              <w:autoSpaceDE w:val="0"/>
              <w:autoSpaceDN w:val="0"/>
              <w:adjustRightInd w:val="0"/>
              <w:ind w:left="262" w:hanging="140"/>
              <w:jc w:val="center"/>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64</w:t>
            </w:r>
          </w:p>
        </w:tc>
        <w:tc>
          <w:tcPr>
            <w:tcW w:w="500" w:type="pct"/>
            <w:gridSpan w:val="4"/>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Medicina Tradicional</w:t>
            </w:r>
          </w:p>
        </w:tc>
        <w:tc>
          <w:tcPr>
            <w:tcW w:w="519" w:type="pct"/>
            <w:gridSpan w:val="6"/>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Cintillo</w:t>
            </w:r>
          </w:p>
        </w:tc>
        <w:tc>
          <w:tcPr>
            <w:tcW w:w="378" w:type="pct"/>
            <w:gridSpan w:val="4"/>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10</w:t>
            </w:r>
          </w:p>
        </w:tc>
        <w:tc>
          <w:tcPr>
            <w:tcW w:w="458" w:type="pct"/>
            <w:gridSpan w:val="7"/>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0.5</w:t>
            </w:r>
          </w:p>
        </w:tc>
        <w:tc>
          <w:tcPr>
            <w:tcW w:w="543" w:type="pct"/>
            <w:gridSpan w:val="2"/>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22</w:t>
            </w:r>
          </w:p>
        </w:tc>
        <w:tc>
          <w:tcPr>
            <w:tcW w:w="619" w:type="pct"/>
            <w:gridSpan w:val="9"/>
            <w:tcBorders>
              <w:top w:val="single" w:sz="4" w:space="0" w:color="auto"/>
              <w:left w:val="single" w:sz="4" w:space="0" w:color="auto"/>
              <w:bottom w:val="single" w:sz="4" w:space="0" w:color="auto"/>
              <w:right w:val="single" w:sz="4" w:space="0" w:color="auto"/>
            </w:tcBorders>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110</w:t>
            </w:r>
          </w:p>
        </w:tc>
        <w:tc>
          <w:tcPr>
            <w:tcW w:w="513" w:type="pct"/>
            <w:gridSpan w:val="8"/>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widowControl w:val="0"/>
              <w:overflowPunct w:val="0"/>
              <w:autoSpaceDE w:val="0"/>
              <w:autoSpaceDN w:val="0"/>
              <w:adjustRightInd w:val="0"/>
              <w:ind w:left="262" w:hanging="140"/>
              <w:jc w:val="center"/>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65</w:t>
            </w:r>
          </w:p>
        </w:tc>
        <w:tc>
          <w:tcPr>
            <w:tcW w:w="500" w:type="pct"/>
            <w:gridSpan w:val="4"/>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Banners autoportantes</w:t>
            </w:r>
          </w:p>
        </w:tc>
        <w:tc>
          <w:tcPr>
            <w:tcW w:w="519" w:type="pct"/>
            <w:gridSpan w:val="6"/>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Imagen FCI16</w:t>
            </w:r>
          </w:p>
        </w:tc>
        <w:tc>
          <w:tcPr>
            <w:tcW w:w="378" w:type="pct"/>
            <w:gridSpan w:val="4"/>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0.8</w:t>
            </w:r>
          </w:p>
        </w:tc>
        <w:tc>
          <w:tcPr>
            <w:tcW w:w="458" w:type="pct"/>
            <w:gridSpan w:val="7"/>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1.8</w:t>
            </w:r>
          </w:p>
        </w:tc>
        <w:tc>
          <w:tcPr>
            <w:tcW w:w="543" w:type="pct"/>
            <w:gridSpan w:val="2"/>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10</w:t>
            </w:r>
          </w:p>
        </w:tc>
        <w:tc>
          <w:tcPr>
            <w:tcW w:w="619" w:type="pct"/>
            <w:gridSpan w:val="9"/>
            <w:tcBorders>
              <w:top w:val="single" w:sz="4" w:space="0" w:color="auto"/>
              <w:left w:val="single" w:sz="4" w:space="0" w:color="auto"/>
              <w:bottom w:val="single" w:sz="4" w:space="0" w:color="auto"/>
              <w:right w:val="single" w:sz="4" w:space="0" w:color="auto"/>
            </w:tcBorders>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para montar en estructura (incluye estructura)</w:t>
            </w:r>
          </w:p>
        </w:tc>
        <w:tc>
          <w:tcPr>
            <w:tcW w:w="365" w:type="pct"/>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14.4</w:t>
            </w:r>
          </w:p>
        </w:tc>
        <w:tc>
          <w:tcPr>
            <w:tcW w:w="513" w:type="pct"/>
            <w:gridSpan w:val="8"/>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mate con estructura autoportante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widowControl w:val="0"/>
              <w:overflowPunct w:val="0"/>
              <w:autoSpaceDE w:val="0"/>
              <w:autoSpaceDN w:val="0"/>
              <w:adjustRightInd w:val="0"/>
              <w:ind w:left="262" w:hanging="140"/>
              <w:jc w:val="center"/>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lastRenderedPageBreak/>
              <w:t>66</w:t>
            </w:r>
          </w:p>
        </w:tc>
        <w:tc>
          <w:tcPr>
            <w:tcW w:w="500" w:type="pct"/>
            <w:gridSpan w:val="4"/>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Valla de popotillo</w:t>
            </w:r>
          </w:p>
        </w:tc>
        <w:tc>
          <w:tcPr>
            <w:tcW w:w="519" w:type="pct"/>
            <w:gridSpan w:val="6"/>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c>
          <w:tcPr>
            <w:tcW w:w="378" w:type="pct"/>
            <w:gridSpan w:val="4"/>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w:t>
            </w:r>
          </w:p>
        </w:tc>
        <w:tc>
          <w:tcPr>
            <w:tcW w:w="458" w:type="pct"/>
            <w:gridSpan w:val="7"/>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25</w:t>
            </w:r>
          </w:p>
        </w:tc>
        <w:tc>
          <w:tcPr>
            <w:tcW w:w="543" w:type="pct"/>
            <w:gridSpan w:val="2"/>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w:t>
            </w:r>
          </w:p>
        </w:tc>
        <w:tc>
          <w:tcPr>
            <w:tcW w:w="619" w:type="pct"/>
            <w:gridSpan w:val="9"/>
            <w:tcBorders>
              <w:top w:val="single" w:sz="4" w:space="0" w:color="auto"/>
              <w:left w:val="single" w:sz="4" w:space="0" w:color="auto"/>
              <w:bottom w:val="single" w:sz="4" w:space="0" w:color="auto"/>
              <w:right w:val="single" w:sz="4" w:space="0" w:color="auto"/>
            </w:tcBorders>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cada 25 cm.</w:t>
            </w:r>
          </w:p>
        </w:tc>
        <w:tc>
          <w:tcPr>
            <w:tcW w:w="365" w:type="pct"/>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225</w:t>
            </w:r>
          </w:p>
        </w:tc>
        <w:tc>
          <w:tcPr>
            <w:tcW w:w="513" w:type="pct"/>
            <w:gridSpan w:val="8"/>
            <w:tcBorders>
              <w:top w:val="single" w:sz="4" w:space="0" w:color="auto"/>
              <w:left w:val="single" w:sz="4" w:space="0" w:color="auto"/>
              <w:bottom w:val="single" w:sz="4" w:space="0" w:color="auto"/>
              <w:right w:val="single" w:sz="4" w:space="0" w:color="auto"/>
            </w:tcBorders>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Front</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widowControl w:val="0"/>
              <w:overflowPunct w:val="0"/>
              <w:autoSpaceDE w:val="0"/>
              <w:autoSpaceDN w:val="0"/>
              <w:adjustRightInd w:val="0"/>
              <w:ind w:left="262" w:hanging="140"/>
              <w:jc w:val="center"/>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67</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Wallpress</w:t>
            </w:r>
          </w:p>
        </w:tc>
        <w:tc>
          <w:tcPr>
            <w:tcW w:w="519" w:type="pct"/>
            <w:gridSpan w:val="6"/>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Imagen FCI16</w:t>
            </w:r>
          </w:p>
        </w:tc>
        <w:tc>
          <w:tcPr>
            <w:tcW w:w="378" w:type="pct"/>
            <w:gridSpan w:val="4"/>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2.25</w:t>
            </w:r>
          </w:p>
        </w:tc>
        <w:tc>
          <w:tcPr>
            <w:tcW w:w="458" w:type="pct"/>
            <w:gridSpan w:val="7"/>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2.25</w:t>
            </w:r>
          </w:p>
        </w:tc>
        <w:tc>
          <w:tcPr>
            <w:tcW w:w="543" w:type="pct"/>
            <w:gridSpan w:val="2"/>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single" w:sz="4" w:space="0" w:color="auto"/>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Con doblez y ojillos según requiera la estructura. (Incluye estructura).</w:t>
            </w:r>
          </w:p>
        </w:tc>
        <w:tc>
          <w:tcPr>
            <w:tcW w:w="365" w:type="pct"/>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5.0625</w:t>
            </w:r>
          </w:p>
        </w:tc>
        <w:tc>
          <w:tcPr>
            <w:tcW w:w="513" w:type="pct"/>
            <w:gridSpan w:val="8"/>
            <w:tcBorders>
              <w:top w:val="single" w:sz="4" w:space="0" w:color="auto"/>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Impresión en tela sublimada con estructura flexostand geodésica de aluminio anonizado.</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widowControl w:val="0"/>
              <w:overflowPunct w:val="0"/>
              <w:autoSpaceDE w:val="0"/>
              <w:autoSpaceDN w:val="0"/>
              <w:adjustRightInd w:val="0"/>
              <w:ind w:left="262" w:hanging="140"/>
              <w:jc w:val="center"/>
              <w:textAlignment w:val="baseline"/>
              <w:rPr>
                <w:rFonts w:ascii="Century Gothic" w:hAnsi="Century Gothic" w:cs="Arial"/>
                <w:bCs/>
                <w:sz w:val="14"/>
                <w:szCs w:val="14"/>
                <w:lang w:eastAsia="es-MX"/>
              </w:rPr>
            </w:pPr>
            <w:r w:rsidRPr="00C91F5C">
              <w:rPr>
                <w:rFonts w:ascii="Century Gothic" w:hAnsi="Century Gothic" w:cs="Arial"/>
                <w:bCs/>
                <w:sz w:val="14"/>
                <w:szCs w:val="14"/>
                <w:lang w:eastAsia="es-MX"/>
              </w:rPr>
              <w:t>68</w:t>
            </w:r>
          </w:p>
        </w:tc>
        <w:tc>
          <w:tcPr>
            <w:tcW w:w="500" w:type="pct"/>
            <w:gridSpan w:val="4"/>
            <w:tcBorders>
              <w:top w:val="nil"/>
              <w:left w:val="single" w:sz="4" w:space="0" w:color="auto"/>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Rueda de Prensa</w:t>
            </w:r>
          </w:p>
        </w:tc>
        <w:tc>
          <w:tcPr>
            <w:tcW w:w="519" w:type="pct"/>
            <w:gridSpan w:val="6"/>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Fondo de escenario</w:t>
            </w:r>
          </w:p>
        </w:tc>
        <w:tc>
          <w:tcPr>
            <w:tcW w:w="378" w:type="pct"/>
            <w:gridSpan w:val="4"/>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10</w:t>
            </w:r>
          </w:p>
        </w:tc>
        <w:tc>
          <w:tcPr>
            <w:tcW w:w="458" w:type="pct"/>
            <w:gridSpan w:val="7"/>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3.05</w:t>
            </w:r>
          </w:p>
        </w:tc>
        <w:tc>
          <w:tcPr>
            <w:tcW w:w="543" w:type="pct"/>
            <w:gridSpan w:val="2"/>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1</w:t>
            </w:r>
          </w:p>
        </w:tc>
        <w:tc>
          <w:tcPr>
            <w:tcW w:w="619" w:type="pct"/>
            <w:gridSpan w:val="9"/>
            <w:tcBorders>
              <w:top w:val="nil"/>
              <w:left w:val="nil"/>
              <w:bottom w:val="single" w:sz="4" w:space="0" w:color="auto"/>
              <w:right w:val="single" w:sz="4" w:space="0" w:color="auto"/>
            </w:tcBorders>
            <w:vAlign w:val="center"/>
            <w:hideMark/>
          </w:tcPr>
          <w:p w:rsidR="006C0D87" w:rsidRPr="00C91F5C" w:rsidRDefault="006C0D87" w:rsidP="002A72EA">
            <w:pPr>
              <w:jc w:val="both"/>
              <w:rPr>
                <w:rFonts w:ascii="Century Gothic" w:hAnsi="Century Gothic"/>
                <w:color w:val="000000"/>
                <w:sz w:val="14"/>
                <w:szCs w:val="14"/>
              </w:rPr>
            </w:pPr>
            <w:r w:rsidRPr="00C91F5C">
              <w:rPr>
                <w:rFonts w:ascii="Century Gothic" w:hAnsi="Century Gothic"/>
                <w:color w:val="000000"/>
                <w:sz w:val="14"/>
                <w:szCs w:val="14"/>
              </w:rPr>
              <w:t>Más rebase de colocación</w:t>
            </w:r>
          </w:p>
        </w:tc>
        <w:tc>
          <w:tcPr>
            <w:tcW w:w="365" w:type="pct"/>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30.5</w:t>
            </w:r>
          </w:p>
        </w:tc>
        <w:tc>
          <w:tcPr>
            <w:tcW w:w="513" w:type="pct"/>
            <w:gridSpan w:val="8"/>
            <w:tcBorders>
              <w:top w:val="nil"/>
              <w:left w:val="nil"/>
              <w:bottom w:val="single" w:sz="4" w:space="0" w:color="auto"/>
              <w:right w:val="single" w:sz="4" w:space="0" w:color="auto"/>
            </w:tcBorders>
            <w:vAlign w:val="center"/>
            <w:hideMark/>
          </w:tcPr>
          <w:p w:rsidR="006C0D87" w:rsidRPr="00C91F5C" w:rsidRDefault="006C0D87" w:rsidP="006C0D87">
            <w:pPr>
              <w:jc w:val="center"/>
              <w:rPr>
                <w:rFonts w:ascii="Century Gothic" w:hAnsi="Century Gothic"/>
                <w:color w:val="000000"/>
                <w:sz w:val="14"/>
                <w:szCs w:val="14"/>
              </w:rPr>
            </w:pPr>
            <w:r w:rsidRPr="00C91F5C">
              <w:rPr>
                <w:rFonts w:ascii="Century Gothic" w:hAnsi="Century Gothic"/>
                <w:color w:val="000000"/>
                <w:sz w:val="14"/>
                <w:szCs w:val="14"/>
              </w:rPr>
              <w:t>Lona mate</w:t>
            </w:r>
          </w:p>
        </w:tc>
        <w:tc>
          <w:tcPr>
            <w:tcW w:w="462" w:type="pct"/>
            <w:gridSpan w:val="15"/>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r>
      <w:tr w:rsidR="00D35AF3" w:rsidRPr="006C0D87" w:rsidTr="00B365CA">
        <w:tc>
          <w:tcPr>
            <w:tcW w:w="4628" w:type="pct"/>
            <w:gridSpan w:val="57"/>
            <w:tcBorders>
              <w:top w:val="single" w:sz="4" w:space="0" w:color="auto"/>
              <w:left w:val="single" w:sz="4" w:space="0" w:color="auto"/>
              <w:bottom w:val="single" w:sz="4" w:space="0" w:color="auto"/>
              <w:right w:val="single" w:sz="4" w:space="0" w:color="auto"/>
            </w:tcBorders>
            <w:vAlign w:val="center"/>
            <w:hideMark/>
          </w:tcPr>
          <w:p w:rsidR="006C0D87" w:rsidRPr="00C91F5C" w:rsidRDefault="006C0D87" w:rsidP="006C0D87">
            <w:pPr>
              <w:rPr>
                <w:rFonts w:ascii="Century Gothic" w:hAnsi="Century Gothic"/>
                <w:color w:val="000000"/>
                <w:sz w:val="14"/>
                <w:szCs w:val="14"/>
              </w:rPr>
            </w:pPr>
            <w:r w:rsidRPr="00C91F5C">
              <w:rPr>
                <w:rFonts w:ascii="Century Gothic" w:hAnsi="Century Gothic"/>
                <w:color w:val="000000"/>
                <w:sz w:val="14"/>
                <w:szCs w:val="14"/>
              </w:rPr>
              <w:t xml:space="preserve">Los conceptos antes  mencionados  se requieren el </w:t>
            </w:r>
            <w:r w:rsidRPr="002A72EA">
              <w:rPr>
                <w:rFonts w:ascii="Century Gothic" w:hAnsi="Century Gothic"/>
                <w:color w:val="000000"/>
                <w:sz w:val="14"/>
                <w:szCs w:val="14"/>
              </w:rPr>
              <w:t>día 31 de marzo de 2019.</w:t>
            </w:r>
          </w:p>
        </w:tc>
        <w:tc>
          <w:tcPr>
            <w:tcW w:w="372" w:type="pct"/>
            <w:tcBorders>
              <w:top w:val="single" w:sz="4" w:space="0" w:color="auto"/>
              <w:left w:val="single" w:sz="4" w:space="0" w:color="auto"/>
              <w:bottom w:val="single" w:sz="4" w:space="0" w:color="auto"/>
              <w:right w:val="single" w:sz="4" w:space="0" w:color="auto"/>
            </w:tcBorders>
          </w:tcPr>
          <w:p w:rsidR="006C0D87" w:rsidRPr="00C91F5C" w:rsidRDefault="006C0D87" w:rsidP="006C0D87">
            <w:pPr>
              <w:jc w:val="center"/>
              <w:rPr>
                <w:rFonts w:ascii="Century Gothic" w:hAnsi="Century Gothic"/>
                <w:color w:val="000000"/>
                <w:sz w:val="14"/>
                <w:szCs w:val="14"/>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vAlign w:val="center"/>
          </w:tcPr>
          <w:p w:rsidR="006C0D87" w:rsidRPr="006C0D87" w:rsidRDefault="006C0D87" w:rsidP="006C0D87">
            <w:pPr>
              <w:jc w:val="center"/>
              <w:rPr>
                <w:rFonts w:ascii="Century Gothic" w:hAnsi="Century Gothic"/>
                <w:b/>
                <w:color w:val="000000"/>
                <w:sz w:val="14"/>
                <w:szCs w:val="14"/>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jc w:val="center"/>
              <w:rPr>
                <w:rFonts w:ascii="Century Gothic" w:hAnsi="Century Gothic"/>
                <w:b/>
                <w:color w:val="000000"/>
                <w:sz w:val="14"/>
                <w:szCs w:val="14"/>
              </w:rPr>
            </w:pPr>
            <w:r w:rsidRPr="006C0D87">
              <w:rPr>
                <w:rFonts w:ascii="Century Gothic" w:hAnsi="Century Gothic"/>
                <w:b/>
                <w:color w:val="000000"/>
                <w:sz w:val="14"/>
                <w:szCs w:val="14"/>
              </w:rPr>
              <w:t>VALLADO</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UNIDAD DE MEDIDA</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CANTIDAD</w:t>
            </w:r>
          </w:p>
        </w:tc>
        <w:tc>
          <w:tcPr>
            <w:tcW w:w="832"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PERIODO DE ABASTECIMIENTO</w:t>
            </w:r>
          </w:p>
        </w:tc>
        <w:tc>
          <w:tcPr>
            <w:tcW w:w="677"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HORARIO</w:t>
            </w:r>
          </w:p>
        </w:tc>
        <w:tc>
          <w:tcPr>
            <w:tcW w:w="1081"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
                <w:bCs/>
                <w:sz w:val="14"/>
                <w:szCs w:val="14"/>
                <w:lang w:eastAsia="es-MX"/>
              </w:rPr>
              <w:t>ESPECIFICACIONES</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2A72EA" w:rsidP="006C0D87">
            <w:pPr>
              <w:jc w:val="center"/>
              <w:rPr>
                <w:rFonts w:ascii="Century Gothic" w:hAnsi="Century Gothic" w:cs="Arial"/>
                <w:b/>
                <w:bCs/>
                <w:sz w:val="14"/>
                <w:szCs w:val="14"/>
                <w:lang w:eastAsia="es-MX"/>
              </w:rPr>
            </w:pPr>
            <w:r>
              <w:rPr>
                <w:rFonts w:ascii="Century Gothic" w:hAnsi="Century Gothic" w:cs="Arial"/>
                <w:b/>
                <w:bCs/>
                <w:sz w:val="14"/>
                <w:szCs w:val="14"/>
                <w:lang w:eastAsia="es-MX"/>
              </w:rPr>
              <w:t>PRECIO UNITARIO</w:t>
            </w: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69</w:t>
            </w:r>
          </w:p>
          <w:p w:rsidR="006C0D87" w:rsidRPr="006C0D87" w:rsidRDefault="006C0D87" w:rsidP="006C0D87">
            <w:pPr>
              <w:jc w:val="center"/>
              <w:rPr>
                <w:rFonts w:ascii="Century Gothic" w:hAnsi="Century Gothic" w:cs="Arial"/>
                <w:b/>
                <w:bCs/>
                <w:sz w:val="14"/>
                <w:szCs w:val="14"/>
                <w:lang w:eastAsia="es-MX"/>
              </w:rPr>
            </w:pPr>
          </w:p>
        </w:tc>
        <w:tc>
          <w:tcPr>
            <w:tcW w:w="500" w:type="pct"/>
            <w:gridSpan w:val="4"/>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olor w:val="000000"/>
                <w:sz w:val="14"/>
                <w:szCs w:val="14"/>
                <w:lang w:eastAsia="es-MX"/>
              </w:rPr>
            </w:pPr>
            <w:r w:rsidRPr="006C0D87">
              <w:rPr>
                <w:rFonts w:ascii="Century Gothic" w:hAnsi="Century Gothic"/>
                <w:color w:val="000000"/>
                <w:sz w:val="14"/>
                <w:szCs w:val="14"/>
              </w:rPr>
              <w:t>METRO LINEAL</w:t>
            </w:r>
          </w:p>
          <w:p w:rsidR="006C0D87" w:rsidRPr="006C0D87" w:rsidRDefault="006C0D87" w:rsidP="006C0D87">
            <w:pPr>
              <w:jc w:val="center"/>
              <w:rPr>
                <w:rFonts w:ascii="Century Gothic" w:hAnsi="Century Gothic" w:cs="Arial"/>
                <w:b/>
                <w:bCs/>
                <w:sz w:val="14"/>
                <w:szCs w:val="14"/>
                <w:lang w:eastAsia="es-MX"/>
              </w:rPr>
            </w:pP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olor w:val="000000"/>
                <w:sz w:val="14"/>
                <w:szCs w:val="14"/>
              </w:rPr>
            </w:pPr>
            <w:r w:rsidRPr="006C0D87">
              <w:rPr>
                <w:rFonts w:ascii="Century Gothic" w:hAnsi="Century Gothic"/>
                <w:color w:val="000000"/>
                <w:sz w:val="14"/>
                <w:szCs w:val="14"/>
              </w:rPr>
              <w:t>900</w:t>
            </w:r>
          </w:p>
        </w:tc>
        <w:tc>
          <w:tcPr>
            <w:tcW w:w="832"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olor w:val="000000"/>
                <w:sz w:val="14"/>
                <w:szCs w:val="14"/>
              </w:rPr>
            </w:pPr>
            <w:r w:rsidRPr="006C0D87">
              <w:rPr>
                <w:rFonts w:ascii="Century Gothic" w:hAnsi="Century Gothic" w:cs="Arial"/>
                <w:bCs/>
                <w:sz w:val="14"/>
                <w:szCs w:val="14"/>
                <w:lang w:eastAsia="es-MX"/>
              </w:rPr>
              <w:t>31 de marzo al 08 de abril de 2019</w:t>
            </w:r>
          </w:p>
        </w:tc>
        <w:tc>
          <w:tcPr>
            <w:tcW w:w="677" w:type="pct"/>
            <w:gridSpan w:val="10"/>
            <w:tcBorders>
              <w:top w:val="single" w:sz="4" w:space="0" w:color="auto"/>
              <w:left w:val="single" w:sz="4" w:space="0" w:color="auto"/>
              <w:bottom w:val="single" w:sz="4" w:space="0" w:color="auto"/>
              <w:right w:val="single" w:sz="4" w:space="0" w:color="auto"/>
            </w:tcBorders>
            <w:hideMark/>
          </w:tcPr>
          <w:p w:rsidR="006C0D87" w:rsidRPr="006C0D87" w:rsidRDefault="006C0D87" w:rsidP="002A72EA">
            <w:pPr>
              <w:jc w:val="both"/>
              <w:rPr>
                <w:rFonts w:ascii="Century Gothic" w:hAnsi="Century Gothic"/>
                <w:color w:val="000000"/>
                <w:sz w:val="14"/>
                <w:szCs w:val="14"/>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081"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olor w:val="000000"/>
                <w:sz w:val="14"/>
                <w:szCs w:val="14"/>
              </w:rPr>
            </w:pPr>
            <w:r w:rsidRPr="006C0D87">
              <w:rPr>
                <w:rFonts w:ascii="Century Gothic" w:hAnsi="Century Gothic"/>
                <w:color w:val="000000"/>
                <w:sz w:val="14"/>
                <w:szCs w:val="14"/>
              </w:rPr>
              <w:t>VALLA DE POPOTILLO</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70</w:t>
            </w:r>
          </w:p>
        </w:tc>
        <w:tc>
          <w:tcPr>
            <w:tcW w:w="500" w:type="pct"/>
            <w:gridSpan w:val="4"/>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olor w:val="000000"/>
                <w:sz w:val="14"/>
                <w:szCs w:val="14"/>
                <w:lang w:eastAsia="es-MX"/>
              </w:rPr>
            </w:pPr>
            <w:r w:rsidRPr="006C0D87">
              <w:rPr>
                <w:rFonts w:ascii="Century Gothic" w:hAnsi="Century Gothic"/>
                <w:color w:val="000000"/>
                <w:sz w:val="14"/>
                <w:szCs w:val="14"/>
              </w:rPr>
              <w:t>METRO LINEAL</w:t>
            </w:r>
          </w:p>
          <w:p w:rsidR="006C0D87" w:rsidRPr="006C0D87" w:rsidRDefault="006C0D87" w:rsidP="006C0D87">
            <w:pPr>
              <w:jc w:val="center"/>
              <w:rPr>
                <w:rFonts w:ascii="Century Gothic" w:hAnsi="Century Gothic" w:cs="Arial"/>
                <w:b/>
                <w:bCs/>
                <w:sz w:val="14"/>
                <w:szCs w:val="14"/>
                <w:lang w:eastAsia="es-MX"/>
              </w:rPr>
            </w:pP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40</w:t>
            </w:r>
          </w:p>
        </w:tc>
        <w:tc>
          <w:tcPr>
            <w:tcW w:w="832"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olor w:val="000000"/>
                <w:sz w:val="14"/>
                <w:szCs w:val="14"/>
              </w:rPr>
            </w:pPr>
            <w:r w:rsidRPr="006C0D87">
              <w:rPr>
                <w:rFonts w:ascii="Century Gothic" w:hAnsi="Century Gothic" w:cs="Arial"/>
                <w:bCs/>
                <w:sz w:val="14"/>
                <w:szCs w:val="14"/>
                <w:lang w:eastAsia="es-MX"/>
              </w:rPr>
              <w:t>31 de marzo al 08 de abril de 2019</w:t>
            </w:r>
          </w:p>
        </w:tc>
        <w:tc>
          <w:tcPr>
            <w:tcW w:w="677" w:type="pct"/>
            <w:gridSpan w:val="10"/>
            <w:tcBorders>
              <w:top w:val="single" w:sz="4" w:space="0" w:color="auto"/>
              <w:left w:val="single" w:sz="4" w:space="0" w:color="auto"/>
              <w:bottom w:val="single" w:sz="4" w:space="0" w:color="auto"/>
              <w:right w:val="single" w:sz="4" w:space="0" w:color="auto"/>
            </w:tcBorders>
            <w:hideMark/>
          </w:tcPr>
          <w:p w:rsidR="006C0D87" w:rsidRPr="006C0D87" w:rsidRDefault="006C0D87" w:rsidP="002A72EA">
            <w:pPr>
              <w:jc w:val="both"/>
              <w:rPr>
                <w:rFonts w:ascii="Century Gothic" w:hAnsi="Century Gothic"/>
                <w:color w:val="000000"/>
                <w:sz w:val="14"/>
                <w:szCs w:val="14"/>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081"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olor w:val="000000"/>
                <w:sz w:val="14"/>
                <w:szCs w:val="14"/>
              </w:rPr>
            </w:pPr>
            <w:r w:rsidRPr="006C0D87">
              <w:rPr>
                <w:rFonts w:ascii="Century Gothic" w:hAnsi="Century Gothic"/>
                <w:color w:val="000000"/>
                <w:sz w:val="14"/>
                <w:szCs w:val="14"/>
              </w:rPr>
              <w:t>VALLA HEAVY: VALLA DE ALTA RESISTENCIA CON BASE DE MADERA CON MARCO METÁLICO Y REJA METÁLICA CON LA SIGUIENTE MEDIDA, 1.25 DE LARGO POR 1.20 DE ALTURA. (ALTA RESISTENCIA, CONCIERTOS) CON MUDANZA, COLOCACIÓN Y RETIRO. GUARDIA DE 3 PERSONAS</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Operación y personal de limpieza</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tcPr>
          <w:p w:rsidR="006C0D87" w:rsidRPr="006C0D87" w:rsidRDefault="006C0D87" w:rsidP="006C0D87">
            <w:pPr>
              <w:jc w:val="center"/>
              <w:rPr>
                <w:rFonts w:ascii="Century Gothic" w:hAnsi="Century Gothic" w:cs="Arial"/>
                <w:b/>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UNIDAD DE MEDIDA</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CANTIDAD</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PERIODO DE ABASTECIMIENTO</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HORARIO</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
                <w:bCs/>
                <w:sz w:val="14"/>
                <w:szCs w:val="14"/>
                <w:lang w:eastAsia="es-MX"/>
              </w:rPr>
            </w:pPr>
            <w:r w:rsidRPr="006C0D87">
              <w:rPr>
                <w:rFonts w:ascii="Century Gothic" w:hAnsi="Century Gothic" w:cs="Arial"/>
                <w:b/>
                <w:bCs/>
                <w:sz w:val="14"/>
                <w:szCs w:val="14"/>
                <w:lang w:eastAsia="es-MX"/>
              </w:rPr>
              <w:t>ESPECIFICACIONES</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63704C" w:rsidP="006C0D87">
            <w:pPr>
              <w:jc w:val="center"/>
              <w:rPr>
                <w:rFonts w:ascii="Century Gothic" w:hAnsi="Century Gothic" w:cs="Arial"/>
                <w:b/>
                <w:bCs/>
                <w:sz w:val="14"/>
                <w:szCs w:val="14"/>
                <w:lang w:eastAsia="es-MX"/>
              </w:rPr>
            </w:pPr>
            <w:r>
              <w:rPr>
                <w:rFonts w:ascii="Century Gothic" w:hAnsi="Century Gothic" w:cs="Arial"/>
                <w:b/>
                <w:bCs/>
                <w:sz w:val="14"/>
                <w:szCs w:val="14"/>
                <w:lang w:eastAsia="es-MX"/>
              </w:rPr>
              <w:t>PRECIO UNITARIO</w:t>
            </w: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t>71</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Pza</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40</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2A72EA">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w:t>
            </w:r>
            <w:r w:rsidRPr="006C0D87">
              <w:rPr>
                <w:rFonts w:ascii="Century Gothic" w:hAnsi="Century Gothic" w:cs="Arial"/>
                <w:bCs/>
                <w:sz w:val="14"/>
                <w:szCs w:val="14"/>
                <w:lang w:eastAsia="es-MX"/>
              </w:rPr>
              <w:lastRenderedPageBreak/>
              <w:t>desmontaje se realizará a partir de las 23:00 hrs. del 08 de abril del presente año y deberá terminar a las 23:00 hrs del 09 de abril</w:t>
            </w:r>
          </w:p>
        </w:tc>
        <w:tc>
          <w:tcPr>
            <w:tcW w:w="1212" w:type="pct"/>
            <w:gridSpan w:val="12"/>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VENTILADORES INDUSTRIALES DE USO RUDO.</w:t>
            </w:r>
          </w:p>
          <w:p w:rsidR="006C0D87" w:rsidRPr="006C0D87" w:rsidRDefault="006C0D87" w:rsidP="006C0D87">
            <w:pPr>
              <w:rPr>
                <w:rFonts w:ascii="Century Gothic" w:hAnsi="Century Gothic" w:cs="Arial"/>
                <w:sz w:val="14"/>
                <w:szCs w:val="14"/>
                <w:lang w:eastAsia="es-MX"/>
              </w:rPr>
            </w:pP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lastRenderedPageBreak/>
              <w:t>72</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Cs/>
                <w:sz w:val="14"/>
                <w:szCs w:val="14"/>
                <w:lang w:eastAsia="es-MX"/>
              </w:rPr>
              <w:t>Pza</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Cs/>
                <w:sz w:val="14"/>
                <w:szCs w:val="14"/>
                <w:lang w:eastAsia="es-MX"/>
              </w:rPr>
              <w:t>50</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2A72EA">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UNIFILAS DE CINTA RETRÁCTIL NEGRA Y POSTE NEGRO.</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t>73</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Pza</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70</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2A72EA">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EXTINGUIDORES DE FUEGO QUÍMICO ABC POLVO </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1. EXTINTOR DE PRESIÓN CONTENIDA A BASE DE POLVO QUÍMICO SECO TIPO ABC AL 75% DE FOSFATO MONOAMÓNICO.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2. SE RECOMIENDA SU USO EN: FABRICAS, ALMACENES, BODEGAS, COMERCIOS, INDUSTRIAS ENTRE OTROS</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CARACTERÍSTICAS</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-CAPACIDADES DE 4.5 KG.</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-CILINDRO FABRICADO EN LAMINA CALIBRE 14 ROLADA EN FRIÓ, PINTURA HORNEADA DE ALTA RESISTENCIA Y VÁLVULA DE PERFIL DE ALUMINIO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FABRICADO DE ACUERDO A NORMAS OFICIALES NOM – 100 – STPS – 1994 Y NOM – 104 – STPS – 1994 "</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t>74</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Pza</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15</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2A72EA">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w:t>
            </w:r>
            <w:r w:rsidRPr="006C0D87">
              <w:rPr>
                <w:rFonts w:ascii="Century Gothic" w:hAnsi="Century Gothic" w:cs="Arial"/>
                <w:bCs/>
                <w:sz w:val="14"/>
                <w:szCs w:val="14"/>
                <w:lang w:eastAsia="es-MX"/>
              </w:rPr>
              <w:lastRenderedPageBreak/>
              <w:t>30 de marzo y el desmontaje se realizará a partir de las 23:00 hrs. del 08 de abril del presente año y deberá terminar a las 23:00 hrs del 09 de abril</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EXTINGUIDORES DE GAS HALOTRON</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AGENTE LIMPIO Y/O GAS HALOTRON</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EXTINTOR PORTÁTIL A BASE DE GAS HALOTRON Y/O AGENTE </w:t>
            </w:r>
            <w:r w:rsidRPr="006C0D87">
              <w:rPr>
                <w:rFonts w:ascii="Century Gothic" w:hAnsi="Century Gothic" w:cs="Arial"/>
                <w:bCs/>
                <w:sz w:val="14"/>
                <w:szCs w:val="14"/>
                <w:lang w:eastAsia="es-MX"/>
              </w:rPr>
              <w:lastRenderedPageBreak/>
              <w:t>LIMPIO, RECARGABLE, SE RECOMIENDA SU USO EN CENTRALES ELÉCTRICAS, EQUIPOS DE OFICINA, EQUIPOS DE CÓMPUTO, APARATOS ELÉCTRICOS Y ARTÍCULOS SUMAMENTE DELICADOS Y VALIOSOS QUE SEAN AFECTADAS POR OTRO AGENTE EXTINTOR.</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CARACTERÍSTICAS</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CAPACIDADES DE 4.5, FABRICADO EN LÁMINA CALIBRE 14 ROLADA EN FRIÓ, PINTURA HORNEADA DE ALTA RESISTENCIA Y VÁLVULA DE PERFIL DE ALUMINIO.</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lastRenderedPageBreak/>
              <w:t>75</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Pza</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8</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2A72EA">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09:00 HORAS</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3704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RADIOCOMUNICACIÓN PORTÁTIL, INCLUYE CLIP PARA SUJETARLO A LA CINTURA, CARGADOR, BATERÍA, ANTENA, DISPOSITIVO DE MANOS LIBRES Y SERVICIO DE SINCRONIZACIÓN DE FRECUENCIA CON LOS EQUIPOS DE LA “CONVOCANTE” DE CULTURA. CON UN RANGO DE FRECUENCIA MÍNIMO DE 1 KILÓMETRO.</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t>76</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Dos turnos por día de 15 personas cada uno</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2A72EA">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09:00 HORAS</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SERVICIO DE LIMPIEZA. PERSONAL UNIFORMADO EQUIPADO ESCOBAS, 5 RECOGEDORES, 5 CAJAS DE BOLSAS NEGRAS PARA BASURA DE POLIETILENO DE BAJA DENSIDAD DE 90 CM DE ANCHO X 120 CM DE LARGO, 5 CUBETAS, 5 JERGAS, 5 ATOMIZADORES, 5 BOTELLAS DE DETERGENTE LÍQUIDO PARA PISOS</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Elementos de Seguridad</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UNIDAD DE MEDIDA</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CANTIDAD</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PERIODO DE ABASTECIMIENTO</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HORARIO</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ESPECIFICACIONES</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63704C" w:rsidP="006C0D87">
            <w:pPr>
              <w:jc w:val="center"/>
              <w:rPr>
                <w:rFonts w:ascii="Century Gothic" w:hAnsi="Century Gothic" w:cs="Arial"/>
                <w:bCs/>
                <w:sz w:val="14"/>
                <w:szCs w:val="14"/>
                <w:lang w:eastAsia="es-MX"/>
              </w:rPr>
            </w:pPr>
            <w:r>
              <w:rPr>
                <w:rFonts w:ascii="Century Gothic" w:hAnsi="Century Gothic" w:cs="Arial"/>
                <w:b/>
                <w:bCs/>
                <w:sz w:val="14"/>
                <w:szCs w:val="14"/>
                <w:lang w:eastAsia="es-MX"/>
              </w:rPr>
              <w:t>PRECIO UNITARIO</w:t>
            </w: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t>77</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Elementos por turno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20 elementos en turnos de 24 horas</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De las 23:30 hrs. del 22 de marzo a las 8:00 hrs. del 02 de abril del año en curso.</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ELEMENTOS DE CONTROL, LOGÍSTICA Y SEGURIDAD PBI O PA. UNIFORMADOS, EQUIPADOS CON RADIO COMUNICADORES, BUENA PRESENCIA Y PERFECTO ESTADO FÍSICO.</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t>78</w:t>
            </w:r>
          </w:p>
        </w:tc>
        <w:tc>
          <w:tcPr>
            <w:tcW w:w="500" w:type="pct"/>
            <w:gridSpan w:val="4"/>
            <w:tcBorders>
              <w:top w:val="nil"/>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Elementos por turno</w:t>
            </w:r>
          </w:p>
        </w:tc>
        <w:tc>
          <w:tcPr>
            <w:tcW w:w="519" w:type="pct"/>
            <w:gridSpan w:val="6"/>
            <w:tcBorders>
              <w:top w:val="nil"/>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70 elementos en turnos de 24 horas</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De las 23:30 hrs. del 22 de marzo a las 8:00 hrs. del 02 de abril del año en curso.</w:t>
            </w:r>
          </w:p>
        </w:tc>
        <w:tc>
          <w:tcPr>
            <w:tcW w:w="1212" w:type="pct"/>
            <w:gridSpan w:val="12"/>
            <w:tcBorders>
              <w:top w:val="nil"/>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ELEMENTOS DE CONTROL, LOGÍSTICA Y SEGURIDAD PBI O PA. UNIFORMADOS, EQUIPADOS CON RADIO COMUNICADORES, BUENA PRESENCIA Y PERFECTO ESTADO FÍSICO.</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t>79</w:t>
            </w:r>
          </w:p>
        </w:tc>
        <w:tc>
          <w:tcPr>
            <w:tcW w:w="500" w:type="pct"/>
            <w:gridSpan w:val="4"/>
            <w:tcBorders>
              <w:top w:val="nil"/>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Elementos </w:t>
            </w:r>
            <w:r w:rsidRPr="006C0D87">
              <w:rPr>
                <w:rFonts w:ascii="Century Gothic" w:hAnsi="Century Gothic" w:cs="Arial"/>
                <w:bCs/>
                <w:sz w:val="14"/>
                <w:szCs w:val="14"/>
                <w:lang w:eastAsia="es-MX"/>
              </w:rPr>
              <w:lastRenderedPageBreak/>
              <w:t>por turno</w:t>
            </w:r>
          </w:p>
        </w:tc>
        <w:tc>
          <w:tcPr>
            <w:tcW w:w="519" w:type="pct"/>
            <w:gridSpan w:val="6"/>
            <w:tcBorders>
              <w:top w:val="nil"/>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 xml:space="preserve">20 </w:t>
            </w:r>
            <w:r w:rsidRPr="006C0D87">
              <w:rPr>
                <w:rFonts w:ascii="Century Gothic" w:hAnsi="Century Gothic" w:cs="Arial"/>
                <w:bCs/>
                <w:sz w:val="14"/>
                <w:szCs w:val="14"/>
                <w:lang w:eastAsia="es-MX"/>
              </w:rPr>
              <w:lastRenderedPageBreak/>
              <w:t>elementos en turnos de 24 horas</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 xml:space="preserve">30 y 31 de marzo </w:t>
            </w:r>
            <w:r w:rsidRPr="006C0D87">
              <w:rPr>
                <w:rFonts w:ascii="Century Gothic" w:hAnsi="Century Gothic" w:cs="Arial"/>
                <w:bCs/>
                <w:sz w:val="14"/>
                <w:szCs w:val="14"/>
                <w:lang w:eastAsia="es-MX"/>
              </w:rPr>
              <w:lastRenderedPageBreak/>
              <w:t>de 2019</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 xml:space="preserve">De las 8:00 </w:t>
            </w:r>
            <w:r w:rsidRPr="006C0D87">
              <w:rPr>
                <w:rFonts w:ascii="Century Gothic" w:hAnsi="Century Gothic" w:cs="Arial"/>
                <w:bCs/>
                <w:sz w:val="14"/>
                <w:szCs w:val="14"/>
                <w:lang w:eastAsia="es-MX"/>
              </w:rPr>
              <w:lastRenderedPageBreak/>
              <w:t>hrs. del 25 de marzo a las 23:00 hrs. del 26 de marzo del año en curso.</w:t>
            </w:r>
          </w:p>
        </w:tc>
        <w:tc>
          <w:tcPr>
            <w:tcW w:w="1212" w:type="pct"/>
            <w:gridSpan w:val="12"/>
            <w:tcBorders>
              <w:top w:val="nil"/>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 xml:space="preserve">ELEMENTOS DE CONTROL, </w:t>
            </w:r>
            <w:r w:rsidRPr="006C0D87">
              <w:rPr>
                <w:rFonts w:ascii="Century Gothic" w:hAnsi="Century Gothic" w:cs="Arial"/>
                <w:bCs/>
                <w:sz w:val="14"/>
                <w:szCs w:val="14"/>
                <w:lang w:eastAsia="es-MX"/>
              </w:rPr>
              <w:lastRenderedPageBreak/>
              <w:t>LOGÍSTICA Y SEGURIDAD PBI O PA. UNIFORMADOS, EQUIPADOS CON RADIO COMUNICADORES, BUENA PRESENCIA Y PERFECTO ESTADO FÍSICO.</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lastRenderedPageBreak/>
              <w:t>80</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Elementos por turno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 elementos en turnos de 24 horas</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De las 8:00 hrs. del 25 de marzo a las 23:00 hrs. del 27 de marzo del año en curso.</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ELEMENTOS DE CONTROL, LOGÍSTICA Y SEGURIDAD PRIVADA. UNIFORMADOS, EQUIPADOS CON RADIO COMUNICADORES, BUENA PRESENCIA Y PERFECTO ESTADO FÍSICO.</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t>81</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Elementos por turno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elementos en turnos de 24 horas</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De las 23:30 hrs. del 22 de marzo a las 8:00 hrs. del 02 de abril del año en curso.</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ELEMENTOS DE CONTROL, LOGÍSTICA Y SEGURIDAD PRIVADA. UNIFORMADOS, EQUIPADOS CON RADIO COMUNICADORES, BUENA PRESENCIA Y PERFECTO ESTADO FÍSICO.</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vAlign w:val="center"/>
            <w:hideMark/>
          </w:tcPr>
          <w:p w:rsidR="006C0D87" w:rsidRPr="006C0D87" w:rsidRDefault="006C0D87" w:rsidP="0063704C">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Audio y Back Line</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3704C">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Ground Support</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UNIDAD DE MEDIDA</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CANTIDAD</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PERIODO DE ABASTECIMIENTO</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
                <w:bCs/>
                <w:sz w:val="14"/>
                <w:szCs w:val="14"/>
                <w:lang w:eastAsia="es-MX"/>
              </w:rPr>
              <w:t>HORARIO</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ESPECIFICACIONES</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COSTO POR UNIDAD</w:t>
            </w: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t>82</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Servicio </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3704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BATERIA: GRETCH USA CUSTOM o NEW CLASIC o CATALINA o YAMAHA MAPLE CUSTOM o DW</w:t>
            </w:r>
          </w:p>
          <w:p w:rsidR="006C0D87" w:rsidRPr="006C0D87" w:rsidRDefault="006C0D87" w:rsidP="006C0D87">
            <w:pPr>
              <w:jc w:val="both"/>
              <w:rPr>
                <w:rFonts w:ascii="Century Gothic" w:hAnsi="Century Gothic" w:cs="Arial"/>
                <w:bCs/>
                <w:sz w:val="14"/>
                <w:szCs w:val="14"/>
                <w:lang w:val="en-US" w:eastAsia="es-MX"/>
              </w:rPr>
            </w:pPr>
            <w:r w:rsidRPr="006C0D87">
              <w:rPr>
                <w:rFonts w:ascii="Century Gothic" w:hAnsi="Century Gothic" w:cs="Arial"/>
                <w:bCs/>
                <w:sz w:val="14"/>
                <w:szCs w:val="14"/>
                <w:lang w:val="en-US" w:eastAsia="es-MX"/>
              </w:rPr>
              <w:t>1 BOMBO 20” o 22”</w:t>
            </w:r>
          </w:p>
          <w:p w:rsidR="006C0D87" w:rsidRPr="006C0D87" w:rsidRDefault="006C0D87" w:rsidP="006C0D87">
            <w:pPr>
              <w:jc w:val="both"/>
              <w:rPr>
                <w:rFonts w:ascii="Century Gothic" w:hAnsi="Century Gothic" w:cs="Arial"/>
                <w:bCs/>
                <w:sz w:val="14"/>
                <w:szCs w:val="14"/>
                <w:lang w:val="en-US" w:eastAsia="es-MX"/>
              </w:rPr>
            </w:pPr>
            <w:r w:rsidRPr="006C0D87">
              <w:rPr>
                <w:rFonts w:ascii="Century Gothic" w:hAnsi="Century Gothic" w:cs="Arial"/>
                <w:bCs/>
                <w:sz w:val="14"/>
                <w:szCs w:val="14"/>
                <w:lang w:val="en-US" w:eastAsia="es-MX"/>
              </w:rPr>
              <w:t>1 RACK TOM 10”</w:t>
            </w:r>
          </w:p>
          <w:p w:rsidR="006C0D87" w:rsidRPr="006C0D87" w:rsidRDefault="006C0D87" w:rsidP="006C0D87">
            <w:pPr>
              <w:jc w:val="both"/>
              <w:rPr>
                <w:rFonts w:ascii="Century Gothic" w:hAnsi="Century Gothic" w:cs="Arial"/>
                <w:bCs/>
                <w:sz w:val="14"/>
                <w:szCs w:val="14"/>
                <w:lang w:val="en-US" w:eastAsia="es-MX"/>
              </w:rPr>
            </w:pPr>
            <w:r w:rsidRPr="006C0D87">
              <w:rPr>
                <w:rFonts w:ascii="Century Gothic" w:hAnsi="Century Gothic" w:cs="Arial"/>
                <w:bCs/>
                <w:sz w:val="14"/>
                <w:szCs w:val="14"/>
                <w:lang w:val="en-US" w:eastAsia="es-MX"/>
              </w:rPr>
              <w:t>1 RACK TOM 12”</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1 FLOR TOM 14”</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4 ATRILES PLATILLO con bum</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1 STAND PARA TAMBOR</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2 STAND TAROLA</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1 PEDAL DE HI HAT con clutch</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1 BANCO ALTO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1 PEDAL DE BOMBO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1 TAPETE 1.5 mts X 1.5 mts MÍNIMO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1 MESA PARA PERCUSIÓN</w:t>
            </w:r>
          </w:p>
          <w:p w:rsidR="006C0D87" w:rsidRPr="006C0D87" w:rsidRDefault="006C0D87" w:rsidP="006C0D87">
            <w:pPr>
              <w:jc w:val="both"/>
              <w:rPr>
                <w:rFonts w:ascii="Century Gothic" w:hAnsi="Century Gothic" w:cs="Arial"/>
                <w:bCs/>
                <w:sz w:val="14"/>
                <w:szCs w:val="14"/>
                <w:lang w:eastAsia="es-MX"/>
              </w:rPr>
            </w:pP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t>83</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3704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desmontaje se realizará a partir de las 23:00 hrs. del 08 de abril del presente </w:t>
            </w:r>
            <w:r w:rsidRPr="006C0D87">
              <w:rPr>
                <w:rFonts w:ascii="Century Gothic" w:hAnsi="Century Gothic" w:cs="Arial"/>
                <w:bCs/>
                <w:sz w:val="14"/>
                <w:szCs w:val="14"/>
                <w:lang w:eastAsia="es-MX"/>
              </w:rPr>
              <w:lastRenderedPageBreak/>
              <w:t>año y deberá terminar a las 23:00 hrs del 09 de abril</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AMPLIFICADOR BAJO:  AMPEG SVT4 o AMPEG CLASIC o SWR_ POWER 750</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lastRenderedPageBreak/>
              <w:t>84</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3704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3704C" w:rsidP="006C0D87">
            <w:pPr>
              <w:jc w:val="both"/>
              <w:rPr>
                <w:rFonts w:ascii="Century Gothic" w:hAnsi="Century Gothic" w:cs="Arial"/>
                <w:bCs/>
                <w:sz w:val="14"/>
                <w:szCs w:val="14"/>
                <w:lang w:eastAsia="es-MX"/>
              </w:rPr>
            </w:pPr>
            <w:r>
              <w:rPr>
                <w:rFonts w:ascii="Century Gothic" w:hAnsi="Century Gothic" w:cs="Arial"/>
                <w:bCs/>
                <w:sz w:val="14"/>
                <w:szCs w:val="14"/>
                <w:lang w:eastAsia="es-MX"/>
              </w:rPr>
              <w:t>"</w:t>
            </w:r>
            <w:r w:rsidR="006C0D87" w:rsidRPr="006C0D87">
              <w:rPr>
                <w:rFonts w:ascii="Century Gothic" w:hAnsi="Century Gothic" w:cs="Arial"/>
                <w:bCs/>
                <w:sz w:val="14"/>
                <w:szCs w:val="14"/>
                <w:lang w:eastAsia="es-MX"/>
              </w:rPr>
              <w:t xml:space="preserve">AMPLIFICADOR GUITARRA: </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FENDER TWIN REVERB 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FENDER HOT ROD DE VILLE 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FENDER HOT ROD DE LUXE </w:t>
            </w:r>
          </w:p>
          <w:p w:rsidR="006C0D87" w:rsidRPr="006C0D87" w:rsidRDefault="006C0D87" w:rsidP="006C0D87">
            <w:pPr>
              <w:jc w:val="both"/>
              <w:rPr>
                <w:rFonts w:ascii="Century Gothic" w:hAnsi="Century Gothic" w:cs="Arial"/>
                <w:bCs/>
                <w:sz w:val="14"/>
                <w:szCs w:val="14"/>
                <w:lang w:eastAsia="es-MX"/>
              </w:rPr>
            </w:pP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t>85</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Servicio </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3704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PIANO: ELÉCTRICO 88 NOTAS CON PEDAL SUSTAIN</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t>86</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3704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desmontaje se realizará a partir de las 23:00 hrs. del 08 de abril del presente </w:t>
            </w:r>
            <w:r w:rsidRPr="006C0D87">
              <w:rPr>
                <w:rFonts w:ascii="Century Gothic" w:hAnsi="Century Gothic" w:cs="Arial"/>
                <w:bCs/>
                <w:sz w:val="14"/>
                <w:szCs w:val="14"/>
                <w:lang w:eastAsia="es-MX"/>
              </w:rPr>
              <w:lastRenderedPageBreak/>
              <w:t>año y deberá terminar a las 23:00 hrs del 09 de abril</w:t>
            </w:r>
          </w:p>
        </w:tc>
        <w:tc>
          <w:tcPr>
            <w:tcW w:w="1212"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ATRIL TECLADO QUE SOPORTE PIANO ELÉCTRICO</w:t>
            </w: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lastRenderedPageBreak/>
              <w:t>87</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8</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3704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212" w:type="pct"/>
            <w:gridSpan w:val="12"/>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ATRILES PARTITURA</w:t>
            </w:r>
          </w:p>
          <w:p w:rsidR="006C0D87" w:rsidRPr="006C0D87" w:rsidRDefault="006C0D87" w:rsidP="006C0D87">
            <w:pPr>
              <w:jc w:val="both"/>
              <w:rPr>
                <w:rFonts w:ascii="Century Gothic" w:hAnsi="Century Gothic" w:cs="Arial"/>
                <w:bCs/>
                <w:sz w:val="14"/>
                <w:szCs w:val="14"/>
                <w:lang w:eastAsia="es-MX"/>
              </w:rPr>
            </w:pP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jc w:val="center"/>
              <w:rPr>
                <w:rFonts w:ascii="Century Gothic" w:hAnsi="Century Gothic" w:cs="Arial"/>
                <w:bCs/>
                <w:sz w:val="14"/>
                <w:szCs w:val="14"/>
                <w:lang w:eastAsia="es-MX"/>
              </w:rPr>
            </w:pPr>
            <w:r w:rsidRPr="001217BC">
              <w:rPr>
                <w:rFonts w:ascii="Century Gothic" w:hAnsi="Century Gothic" w:cs="Arial"/>
                <w:bCs/>
                <w:sz w:val="14"/>
                <w:szCs w:val="14"/>
                <w:lang w:eastAsia="es-MX"/>
              </w:rPr>
              <w:t>88</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Servicio </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3704C">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212" w:type="pct"/>
            <w:gridSpan w:val="12"/>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rPr>
                <w:rFonts w:ascii="Century Gothic" w:hAnsi="Century Gothic" w:cs="Arial"/>
                <w:bCs/>
                <w:sz w:val="14"/>
                <w:szCs w:val="14"/>
                <w:lang w:eastAsia="es-MX"/>
              </w:rPr>
            </w:pPr>
            <w:r w:rsidRPr="006C0D87">
              <w:rPr>
                <w:rFonts w:ascii="Century Gothic" w:hAnsi="Century Gothic" w:cs="Arial"/>
                <w:bCs/>
                <w:sz w:val="14"/>
                <w:szCs w:val="14"/>
                <w:lang w:eastAsia="es-MX"/>
              </w:rPr>
              <w:t>STANDS PARA GUITARRA</w:t>
            </w:r>
          </w:p>
          <w:p w:rsidR="006C0D87" w:rsidRPr="006C0D87" w:rsidRDefault="006C0D87" w:rsidP="006C0D87">
            <w:pPr>
              <w:jc w:val="center"/>
              <w:rPr>
                <w:rFonts w:ascii="Century Gothic" w:hAnsi="Century Gothic" w:cs="Arial"/>
                <w:bCs/>
                <w:sz w:val="14"/>
                <w:szCs w:val="14"/>
                <w:lang w:eastAsia="es-MX"/>
              </w:rPr>
            </w:pPr>
          </w:p>
        </w:tc>
        <w:tc>
          <w:tcPr>
            <w:tcW w:w="588"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NOTA: </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CABLEADO Y ADITAMENTOS SUFICIENTES PARA SU CORRECTA INSTALACIÓN Y BUEN FUNCIONAMIENTO DURANTE EL PERIODO REQUERIDO.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MICRÓFONOS DEBERÁN CONTAR CON BASES Y PILAS SUFICIENTES PARA CUBRIR TODO EL EVENTO.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OPERADOR Y DOS AYUDANTES, PERMANENTEMENTE Y AL PENDIENTE DE LAS ACTIVIDADES.</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66FF"/>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Audio y Back Line</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33CC"/>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Cine</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UNIDAD DE MEDIDA</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CANTIDAD</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PERIODO DE ABASTECIMIENTO</w:t>
            </w:r>
          </w:p>
        </w:tc>
        <w:tc>
          <w:tcPr>
            <w:tcW w:w="555"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HORARIO</w:t>
            </w:r>
          </w:p>
        </w:tc>
        <w:tc>
          <w:tcPr>
            <w:tcW w:w="1381" w:type="pct"/>
            <w:gridSpan w:val="1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ESPECIFICACIONES</w:t>
            </w:r>
          </w:p>
        </w:tc>
        <w:tc>
          <w:tcPr>
            <w:tcW w:w="415"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COSTO POR UNIDAD</w:t>
            </w: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89</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Servicio </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5" w:type="pct"/>
            <w:gridSpan w:val="5"/>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w:t>
            </w:r>
            <w:r w:rsidRPr="006C0D87">
              <w:rPr>
                <w:rFonts w:ascii="Century Gothic" w:hAnsi="Century Gothic" w:cs="Arial"/>
                <w:bCs/>
                <w:sz w:val="14"/>
                <w:szCs w:val="14"/>
                <w:lang w:eastAsia="es-MX"/>
              </w:rPr>
              <w:lastRenderedPageBreak/>
              <w:t>minuto del 30 de marzo y el desmontaje se realizará a partir de las 23:00 hrs. del 08 de abril del presente año y deberá terminar a las 23:00 hrs del 09 de abril</w:t>
            </w:r>
          </w:p>
        </w:tc>
        <w:tc>
          <w:tcPr>
            <w:tcW w:w="1381" w:type="pct"/>
            <w:gridSpan w:val="1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SISTEMAS DE AUDIO POR LADO MARCA MEYER SOUND MODELO MINA LINE-ARRAY.</w:t>
            </w:r>
          </w:p>
        </w:tc>
        <w:tc>
          <w:tcPr>
            <w:tcW w:w="415"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90</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5" w:type="pct"/>
            <w:gridSpan w:val="5"/>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1" w:type="pct"/>
            <w:gridSpan w:val="1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SUBWOOFER MARCA MEYER SOUND MODELO 650 P (1 POR LADO)</w:t>
            </w:r>
          </w:p>
        </w:tc>
        <w:tc>
          <w:tcPr>
            <w:tcW w:w="415"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91</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5" w:type="pct"/>
            <w:gridSpan w:val="5"/>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1" w:type="pct"/>
            <w:gridSpan w:val="13"/>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CONSOLAS YAMAHA MODELO  M7CL (SALA Y MONITORES)</w:t>
            </w:r>
          </w:p>
          <w:p w:rsidR="006C0D87" w:rsidRPr="006C0D87" w:rsidRDefault="006C0D87" w:rsidP="006C0D87">
            <w:pPr>
              <w:jc w:val="both"/>
              <w:rPr>
                <w:rFonts w:ascii="Century Gothic" w:hAnsi="Century Gothic" w:cs="Arial"/>
                <w:bCs/>
                <w:sz w:val="14"/>
                <w:szCs w:val="14"/>
                <w:lang w:eastAsia="es-MX"/>
              </w:rPr>
            </w:pPr>
          </w:p>
        </w:tc>
        <w:tc>
          <w:tcPr>
            <w:tcW w:w="415"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92</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5" w:type="pct"/>
            <w:gridSpan w:val="5"/>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w:t>
            </w:r>
            <w:r w:rsidRPr="006C0D87">
              <w:rPr>
                <w:rFonts w:ascii="Century Gothic" w:hAnsi="Century Gothic" w:cs="Arial"/>
                <w:bCs/>
                <w:sz w:val="14"/>
                <w:szCs w:val="14"/>
                <w:lang w:eastAsia="es-MX"/>
              </w:rPr>
              <w:lastRenderedPageBreak/>
              <w:t>minuto del 30 de marzo y el desmontaje se realizará a partir de las 23:00 hrs. del 08 de abril del presente año y deberá terminar a las 23:00 hrs del 09 de abril</w:t>
            </w:r>
          </w:p>
        </w:tc>
        <w:tc>
          <w:tcPr>
            <w:tcW w:w="1381" w:type="pct"/>
            <w:gridSpan w:val="13"/>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MONITORES DE PISO MARCA MEYER SOUND MODELO USM 100P</w:t>
            </w:r>
          </w:p>
          <w:p w:rsidR="006C0D87" w:rsidRPr="006C0D87" w:rsidRDefault="006C0D87" w:rsidP="006C0D87">
            <w:pPr>
              <w:jc w:val="both"/>
              <w:rPr>
                <w:rFonts w:ascii="Century Gothic" w:hAnsi="Century Gothic" w:cs="Arial"/>
                <w:bCs/>
                <w:sz w:val="14"/>
                <w:szCs w:val="14"/>
                <w:lang w:eastAsia="es-MX"/>
              </w:rPr>
            </w:pPr>
          </w:p>
        </w:tc>
        <w:tc>
          <w:tcPr>
            <w:tcW w:w="415"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93</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highlight w:val="yellow"/>
                <w:lang w:eastAsia="es-MX"/>
              </w:rPr>
            </w:pPr>
            <w:r w:rsidRPr="006C0D87">
              <w:rPr>
                <w:rFonts w:ascii="Century Gothic" w:hAnsi="Century Gothic" w:cs="Arial"/>
                <w:bCs/>
                <w:sz w:val="14"/>
                <w:szCs w:val="14"/>
                <w:lang w:eastAsia="es-MX"/>
              </w:rPr>
              <w:t>Pieza</w:t>
            </w:r>
          </w:p>
        </w:tc>
        <w:tc>
          <w:tcPr>
            <w:tcW w:w="519" w:type="pct"/>
            <w:gridSpan w:val="6"/>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8</w:t>
            </w:r>
          </w:p>
          <w:p w:rsidR="006C0D87" w:rsidRPr="006C0D87" w:rsidRDefault="006C0D87" w:rsidP="006C0D87">
            <w:pPr>
              <w:jc w:val="center"/>
              <w:rPr>
                <w:rFonts w:ascii="Century Gothic" w:hAnsi="Century Gothic" w:cs="Arial"/>
                <w:bCs/>
                <w:sz w:val="14"/>
                <w:szCs w:val="14"/>
                <w:lang w:eastAsia="es-MX"/>
              </w:rPr>
            </w:pP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5" w:type="pct"/>
            <w:gridSpan w:val="5"/>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1" w:type="pct"/>
            <w:gridSpan w:val="13"/>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CAJAS DIRECTAS</w:t>
            </w:r>
          </w:p>
          <w:p w:rsidR="006C0D87" w:rsidRPr="006C0D87" w:rsidRDefault="006C0D87" w:rsidP="006C0D87">
            <w:pPr>
              <w:jc w:val="both"/>
              <w:rPr>
                <w:rFonts w:ascii="Century Gothic" w:hAnsi="Century Gothic" w:cs="Arial"/>
                <w:bCs/>
                <w:sz w:val="14"/>
                <w:szCs w:val="14"/>
                <w:lang w:eastAsia="es-MX"/>
              </w:rPr>
            </w:pPr>
          </w:p>
        </w:tc>
        <w:tc>
          <w:tcPr>
            <w:tcW w:w="415"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94</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5" w:type="pct"/>
            <w:gridSpan w:val="5"/>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1" w:type="pct"/>
            <w:gridSpan w:val="1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MICRÓFONOS SHURE SM 58 DINÁMICOS, CON PILAS SUFICIENTES PARA CUBRIR EL EVENTO</w:t>
            </w:r>
          </w:p>
        </w:tc>
        <w:tc>
          <w:tcPr>
            <w:tcW w:w="415"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95</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5" w:type="pct"/>
            <w:gridSpan w:val="5"/>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w:t>
            </w:r>
            <w:r w:rsidRPr="006C0D87">
              <w:rPr>
                <w:rFonts w:ascii="Century Gothic" w:hAnsi="Century Gothic" w:cs="Arial"/>
                <w:bCs/>
                <w:sz w:val="14"/>
                <w:szCs w:val="14"/>
                <w:lang w:eastAsia="es-MX"/>
              </w:rPr>
              <w:lastRenderedPageBreak/>
              <w:t>minuto del 30 de marzo y el desmontaje se realizará a partir de las 23:00 hrs. del 08 de abril del presente año y deberá terminar a las 23:00 hrs del 09 de abril</w:t>
            </w:r>
          </w:p>
        </w:tc>
        <w:tc>
          <w:tcPr>
            <w:tcW w:w="1381" w:type="pct"/>
            <w:gridSpan w:val="1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REPRODUCTOR DE CD Y USB</w:t>
            </w:r>
          </w:p>
        </w:tc>
        <w:tc>
          <w:tcPr>
            <w:tcW w:w="415"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96</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5" w:type="pct"/>
            <w:gridSpan w:val="5"/>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1" w:type="pct"/>
            <w:gridSpan w:val="1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RED DE ESCENARIO FRONTAL Y POSTERIOR (AC)</w:t>
            </w:r>
          </w:p>
        </w:tc>
        <w:tc>
          <w:tcPr>
            <w:tcW w:w="415"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531"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NOTA: </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CABLEADO Y ADITAMENTOS SUFICIENTES PARA SU CORRECTA INSTALACIÓN Y BUEN FUNCIONAMIENTO DURANTE EL PERIODO REQUERIDO.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MICRÓFONOS DEBERÁN CONTAR CON BASES Y PILAS SUFICIENTES PARA CUBRIR TODO EL EVENTO.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OPERADOR Y DOS AYUDANTES, PERMANENTEMENTE Y AL PENDIENTE DE LAS ACTIVIDADES.</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vAlign w:val="center"/>
            <w:hideMark/>
          </w:tcPr>
          <w:p w:rsidR="006C0D87" w:rsidRPr="006C0D87" w:rsidRDefault="006C0D87" w:rsidP="001217BC">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Audio y Back Line</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66FF"/>
            <w:vAlign w:val="center"/>
            <w:hideMark/>
          </w:tcPr>
          <w:p w:rsidR="006C0D87" w:rsidRPr="006C0D87" w:rsidRDefault="006C0D87" w:rsidP="001217BC">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Código CDMX</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UNIDAD DE MEDIDA</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CANTIDAD</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PERIODO DE ABASTECIMIENTO</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
                <w:bCs/>
                <w:sz w:val="14"/>
                <w:szCs w:val="14"/>
                <w:lang w:eastAsia="es-MX"/>
              </w:rPr>
              <w:t>ESPECIFICACIONES</w:t>
            </w:r>
          </w:p>
        </w:tc>
        <w:tc>
          <w:tcPr>
            <w:tcW w:w="489" w:type="pct"/>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400A38" w:rsidP="00400A38">
            <w:pPr>
              <w:jc w:val="center"/>
              <w:rPr>
                <w:rFonts w:ascii="Century Gothic" w:hAnsi="Century Gothic" w:cs="Arial"/>
                <w:bCs/>
                <w:sz w:val="14"/>
                <w:szCs w:val="14"/>
                <w:lang w:eastAsia="es-MX"/>
              </w:rPr>
            </w:pPr>
            <w:r>
              <w:rPr>
                <w:rFonts w:ascii="Century Gothic" w:hAnsi="Century Gothic" w:cs="Arial"/>
                <w:b/>
                <w:bCs/>
                <w:sz w:val="14"/>
                <w:szCs w:val="14"/>
                <w:lang w:eastAsia="es-MX"/>
              </w:rPr>
              <w:t>PRECIO UNITARIO</w:t>
            </w:r>
          </w:p>
        </w:tc>
        <w:tc>
          <w:tcPr>
            <w:tcW w:w="45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97</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19" w:type="pct"/>
            <w:gridSpan w:val="6"/>
            <w:tcBorders>
              <w:top w:val="single" w:sz="4" w:space="0" w:color="auto"/>
              <w:left w:val="single" w:sz="4" w:space="0" w:color="auto"/>
              <w:bottom w:val="single" w:sz="4" w:space="0" w:color="auto"/>
              <w:right w:val="single" w:sz="4" w:space="0" w:color="auto"/>
            </w:tcBorders>
            <w:vAlign w:val="center"/>
          </w:tcPr>
          <w:p w:rsidR="006C0D87" w:rsidRPr="006C0D87" w:rsidRDefault="006C0D87" w:rsidP="00400A38">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desmontaje se realizará a partir de las 23:00 hrs. del 08 de abril del presente año y deberá </w:t>
            </w:r>
            <w:r w:rsidRPr="006C0D87">
              <w:rPr>
                <w:rFonts w:ascii="Century Gothic" w:hAnsi="Century Gothic" w:cs="Arial"/>
                <w:bCs/>
                <w:sz w:val="14"/>
                <w:szCs w:val="14"/>
                <w:lang w:eastAsia="es-MX"/>
              </w:rPr>
              <w:lastRenderedPageBreak/>
              <w:t>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MONITORES DE PISO MARCA MEYER SOUND MODELO USM 100P</w:t>
            </w:r>
          </w:p>
        </w:tc>
        <w:tc>
          <w:tcPr>
            <w:tcW w:w="489" w:type="pct"/>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5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 xml:space="preserve">NOTA: </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CABLEADO Y ADITAMENTOS SUFICIENTES PARA SU CORRECTA INSTALACIÓN Y BUEN FUNCIONAMIENTO DURANTE EL PERIODO REQUERIDO.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MICRÓFONOS DEBERÁN CONTAR CON BASES Y PILAS SUFICIENTES PARA CUBRIR TODO EL EVENTO.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OPERADOR Y DOS AYUDANTES, PERMANENTEMENTE Y AL PENDIENTE DE LAS ACTIVIDADES.</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vAlign w:val="center"/>
            <w:hideMark/>
          </w:tcPr>
          <w:p w:rsidR="006C0D87" w:rsidRPr="006C0D87" w:rsidRDefault="006C0D87" w:rsidP="001217BC">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Audio y Back Line</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33CC"/>
            <w:vAlign w:val="center"/>
            <w:hideMark/>
          </w:tcPr>
          <w:p w:rsidR="006C0D87" w:rsidRPr="006C0D87" w:rsidRDefault="006C0D87" w:rsidP="001217BC">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Conferencias</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w:t>
            </w:r>
          </w:p>
        </w:tc>
        <w:tc>
          <w:tcPr>
            <w:tcW w:w="531"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UNIDAD DE MEDIDA</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CANTIDAD</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PERIODO DE ABASTECIMIENTO</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
                <w:bCs/>
                <w:sz w:val="14"/>
                <w:szCs w:val="14"/>
                <w:lang w:eastAsia="es-MX"/>
              </w:rPr>
              <w:t>ESPECIFICACIONES</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400A38" w:rsidP="006C0D87">
            <w:pPr>
              <w:jc w:val="center"/>
              <w:rPr>
                <w:rFonts w:ascii="Century Gothic" w:hAnsi="Century Gothic" w:cs="Arial"/>
                <w:bCs/>
                <w:sz w:val="14"/>
                <w:szCs w:val="14"/>
                <w:lang w:eastAsia="es-MX"/>
              </w:rPr>
            </w:pPr>
            <w:r>
              <w:rPr>
                <w:rFonts w:ascii="Century Gothic" w:hAnsi="Century Gothic" w:cs="Arial"/>
                <w:b/>
                <w:bCs/>
                <w:sz w:val="14"/>
                <w:szCs w:val="14"/>
                <w:lang w:eastAsia="es-MX"/>
              </w:rPr>
              <w:t>PRECIO UNITARIO</w:t>
            </w: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98</w:t>
            </w:r>
          </w:p>
        </w:tc>
        <w:tc>
          <w:tcPr>
            <w:tcW w:w="531"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MICRÓFONOS INALÁMBRICOS SHURE SM 58, CON PILAS SUFICIENTES PARA CUBRIR EL EVENTO</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99</w:t>
            </w:r>
          </w:p>
        </w:tc>
        <w:tc>
          <w:tcPr>
            <w:tcW w:w="531"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MICRÓFONOS LAVALIER INALÁMBRICOS, CON PILAS SUFICIENTES PARA CUBRIR EL EVENTO </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vAlign w:val="center"/>
            <w:hideMark/>
          </w:tcPr>
          <w:p w:rsidR="001217BC" w:rsidRDefault="001217BC" w:rsidP="006C0D87">
            <w:pPr>
              <w:jc w:val="both"/>
              <w:rPr>
                <w:rFonts w:ascii="Century Gothic" w:hAnsi="Century Gothic" w:cs="Arial"/>
                <w:bCs/>
                <w:sz w:val="14"/>
                <w:szCs w:val="14"/>
                <w:lang w:eastAsia="es-MX"/>
              </w:rPr>
            </w:pP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NOTA: </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CABLEADO Y ADITAMENTOS SUFICIENTES PARA SU CORRECTA INSTALACIÓN Y BUEN FUNCIONAMIENTO DURANTE EL PERIODO REQUERIDO.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MICRÓFONOS DEBERÁN CONTAR CON BASES Y PILAS SUFICIENTES PARA CUBRIR TODO EL EVENTO.</w:t>
            </w:r>
          </w:p>
          <w:p w:rsid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OPERADOR Y DOS AYUDANTES, PERMANENTEMENTE Y AL PENDIENTE DE LAS ACTIVIDADES.</w:t>
            </w:r>
          </w:p>
          <w:p w:rsidR="001217BC" w:rsidRDefault="001217BC" w:rsidP="006C0D87">
            <w:pPr>
              <w:jc w:val="both"/>
              <w:rPr>
                <w:rFonts w:ascii="Century Gothic" w:hAnsi="Century Gothic" w:cs="Arial"/>
                <w:bCs/>
                <w:sz w:val="14"/>
                <w:szCs w:val="14"/>
                <w:lang w:eastAsia="es-MX"/>
              </w:rPr>
            </w:pPr>
          </w:p>
          <w:p w:rsidR="001217BC" w:rsidRPr="006C0D87" w:rsidRDefault="001217BC" w:rsidP="006C0D87">
            <w:pPr>
              <w:jc w:val="both"/>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lastRenderedPageBreak/>
              <w:t>Audio y Back Line</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33CC"/>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Editoriales</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w:t>
            </w:r>
          </w:p>
        </w:tc>
        <w:tc>
          <w:tcPr>
            <w:tcW w:w="531"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UNIDAD DE MEDIDA</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CANTIDAD</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PERIODO DE ABASTECIMIENTO</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
                <w:bCs/>
                <w:sz w:val="14"/>
                <w:szCs w:val="14"/>
                <w:lang w:eastAsia="es-MX"/>
              </w:rPr>
            </w:pPr>
            <w:r w:rsidRPr="006C0D87">
              <w:rPr>
                <w:rFonts w:ascii="Century Gothic" w:hAnsi="Century Gothic" w:cs="Arial"/>
                <w:b/>
                <w:bCs/>
                <w:sz w:val="14"/>
                <w:szCs w:val="14"/>
                <w:lang w:eastAsia="es-MX"/>
              </w:rPr>
              <w:t>ESPECIFICACIONES</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400A38" w:rsidP="006C0D87">
            <w:pPr>
              <w:jc w:val="center"/>
              <w:rPr>
                <w:rFonts w:ascii="Century Gothic" w:hAnsi="Century Gothic" w:cs="Arial"/>
                <w:bCs/>
                <w:sz w:val="14"/>
                <w:szCs w:val="14"/>
                <w:lang w:eastAsia="es-MX"/>
              </w:rPr>
            </w:pPr>
            <w:r>
              <w:rPr>
                <w:rFonts w:ascii="Century Gothic" w:hAnsi="Century Gothic" w:cs="Arial"/>
                <w:b/>
                <w:bCs/>
                <w:sz w:val="14"/>
                <w:szCs w:val="14"/>
                <w:lang w:eastAsia="es-MX"/>
              </w:rPr>
              <w:t>PRECIO UNITARIO</w:t>
            </w: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w:t>
            </w:r>
          </w:p>
        </w:tc>
        <w:tc>
          <w:tcPr>
            <w:tcW w:w="531"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Servicio </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SISTEMAS DE AUDIO POR LADO MARCA MEYER SOUND MODELO UPA1P CON BASES</w:t>
            </w:r>
          </w:p>
          <w:p w:rsidR="006C0D87" w:rsidRPr="006C0D87" w:rsidRDefault="006C0D87" w:rsidP="006C0D87">
            <w:pPr>
              <w:jc w:val="both"/>
              <w:rPr>
                <w:rFonts w:ascii="Century Gothic" w:hAnsi="Century Gothic" w:cs="Arial"/>
                <w:bCs/>
                <w:sz w:val="14"/>
                <w:szCs w:val="14"/>
                <w:lang w:eastAsia="es-MX"/>
              </w:rPr>
            </w:pP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101</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Servicio </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CONSOLAS YAMAHA MODELO  MG32 </w:t>
            </w:r>
          </w:p>
          <w:p w:rsidR="006C0D87" w:rsidRPr="006C0D87" w:rsidRDefault="006C0D87" w:rsidP="006C0D87">
            <w:pPr>
              <w:jc w:val="both"/>
              <w:rPr>
                <w:rFonts w:ascii="Century Gothic" w:hAnsi="Century Gothic" w:cs="Arial"/>
                <w:bCs/>
                <w:sz w:val="14"/>
                <w:szCs w:val="14"/>
                <w:lang w:eastAsia="es-MX"/>
              </w:rPr>
            </w:pP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102</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desmontaje se realizará a partir de las 23:00 hrs. del 08 de abril del presente año y deberá </w:t>
            </w:r>
            <w:r w:rsidRPr="006C0D87">
              <w:rPr>
                <w:rFonts w:ascii="Century Gothic" w:hAnsi="Century Gothic" w:cs="Arial"/>
                <w:bCs/>
                <w:sz w:val="14"/>
                <w:szCs w:val="14"/>
                <w:lang w:eastAsia="es-MX"/>
              </w:rPr>
              <w:lastRenderedPageBreak/>
              <w:t>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MONITORES DE PISO MARCA MEYER SOUND MODELO USM 100P</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103</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CAJAS DIRECTAS</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104</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MICRÓFONOS INALÁMBRICOS SHURE SM 58, CON PILAS SUFICIENTES PARA CUBRIR EL EVENTO.</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105</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desmontaje se realizará a partir de las 23:00 hrs. del 08 de abril del presente año y deberá </w:t>
            </w:r>
            <w:r w:rsidRPr="006C0D87">
              <w:rPr>
                <w:rFonts w:ascii="Century Gothic" w:hAnsi="Century Gothic" w:cs="Arial"/>
                <w:bCs/>
                <w:sz w:val="14"/>
                <w:szCs w:val="14"/>
                <w:lang w:eastAsia="es-MX"/>
              </w:rPr>
              <w:lastRenderedPageBreak/>
              <w:t>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MICRÓFONOS DE DIADEMA INALÁMBRICOS, CON PILAS SUFICIENTES PARA CUBRIR EL EVENTO.</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106</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w:t>
            </w:r>
          </w:p>
          <w:p w:rsidR="006C0D87" w:rsidRPr="006C0D87" w:rsidRDefault="006C0D87" w:rsidP="006C0D87">
            <w:pPr>
              <w:jc w:val="center"/>
              <w:rPr>
                <w:rFonts w:ascii="Century Gothic" w:hAnsi="Century Gothic" w:cs="Arial"/>
                <w:bCs/>
                <w:sz w:val="14"/>
                <w:szCs w:val="14"/>
                <w:lang w:eastAsia="es-MX"/>
              </w:rPr>
            </w:pP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MICRÓFONOS SHURE SM 58, CON PILAS SUFICIENTES PARA CUBRIR EL EVENTO.</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107</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REPRODUCTOR DE CD Y USB</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108</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desmontaje se realizará a partir de las 23:00 hrs. del 08 de abril del presente año y deberá </w:t>
            </w:r>
            <w:r w:rsidRPr="006C0D87">
              <w:rPr>
                <w:rFonts w:ascii="Century Gothic" w:hAnsi="Century Gothic" w:cs="Arial"/>
                <w:bCs/>
                <w:sz w:val="14"/>
                <w:szCs w:val="14"/>
                <w:lang w:eastAsia="es-MX"/>
              </w:rPr>
              <w:lastRenderedPageBreak/>
              <w:t>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RED DE ESCENARIO (AC)</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109</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400A38" w:rsidP="006C0D87">
            <w:pPr>
              <w:jc w:val="both"/>
              <w:rPr>
                <w:rFonts w:ascii="Century Gothic" w:hAnsi="Century Gothic" w:cs="Arial"/>
                <w:bCs/>
                <w:sz w:val="14"/>
                <w:szCs w:val="14"/>
                <w:lang w:eastAsia="es-MX"/>
              </w:rPr>
            </w:pPr>
            <w:r>
              <w:rPr>
                <w:rFonts w:ascii="Century Gothic" w:hAnsi="Century Gothic" w:cs="Arial"/>
                <w:bCs/>
                <w:sz w:val="14"/>
                <w:szCs w:val="14"/>
                <w:lang w:eastAsia="es-MX"/>
              </w:rPr>
              <w:t>S</w:t>
            </w:r>
            <w:r w:rsidR="006C0D87" w:rsidRPr="006C0D87">
              <w:rPr>
                <w:rFonts w:ascii="Century Gothic" w:hAnsi="Century Gothic" w:cs="Arial"/>
                <w:bCs/>
                <w:sz w:val="14"/>
                <w:szCs w:val="14"/>
                <w:lang w:eastAsia="es-MX"/>
              </w:rPr>
              <w:t>N</w:t>
            </w:r>
            <w:r>
              <w:rPr>
                <w:rFonts w:ascii="Century Gothic" w:hAnsi="Century Gothic" w:cs="Arial"/>
                <w:bCs/>
                <w:sz w:val="14"/>
                <w:szCs w:val="14"/>
                <w:lang w:eastAsia="es-MX"/>
              </w:rPr>
              <w:t>A</w:t>
            </w:r>
            <w:r w:rsidR="006C0D87" w:rsidRPr="006C0D87">
              <w:rPr>
                <w:rFonts w:ascii="Century Gothic" w:hAnsi="Century Gothic" w:cs="Arial"/>
                <w:bCs/>
                <w:sz w:val="14"/>
                <w:szCs w:val="14"/>
                <w:lang w:eastAsia="es-MX"/>
              </w:rPr>
              <w:t>KE 12 X 8 CON 32 METROS</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110</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SISTEMAS DE AUDIO POR LADO MARCA MEYER SOUND MODELO UPA1P CON BASES</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111</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58"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El montaje se podrá realizar a partir del primer minuto del 30 de marzo y el desmontaje se realizará a partir de las 23:00 hrs. del 08 de abril del presente </w:t>
            </w:r>
            <w:r w:rsidRPr="006C0D87">
              <w:rPr>
                <w:rFonts w:ascii="Century Gothic" w:hAnsi="Century Gothic" w:cs="Arial"/>
                <w:bCs/>
                <w:sz w:val="14"/>
                <w:szCs w:val="14"/>
                <w:lang w:eastAsia="es-MX"/>
              </w:rPr>
              <w:lastRenderedPageBreak/>
              <w:t>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CONSOLAS YAMAHA MODELO  MG32</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 xml:space="preserve">NOTA: </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CABLEADO Y ADITAMENTOS SUFICIENTES PARA SU CORRECTA INSTALACIÓN Y BUEN FUNCIONAMIENTO DURANTE EL PERIODO REQUERIDO.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MICRÓFONOS DEBERÁN CONTAR CON BASES Y PILAS SUFICIENTES PARA CUBRIR TODO EL EVENTO.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OPERADOR Y DOS AYUDANTES, PERMANENTEMENTE Y AL PENDIENTE DE LAS ACTIVIDADES.</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vAlign w:val="center"/>
            <w:hideMark/>
          </w:tcPr>
          <w:p w:rsidR="006C0D87" w:rsidRPr="006C0D87" w:rsidRDefault="006C0D87" w:rsidP="001217BC">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Audio y Back Line</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33CC"/>
            <w:vAlign w:val="center"/>
            <w:hideMark/>
          </w:tcPr>
          <w:p w:rsidR="006C0D87" w:rsidRPr="006C0D87" w:rsidRDefault="006C0D87" w:rsidP="001217BC">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Talleres</w:t>
            </w: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sz w:val="14"/>
                <w:szCs w:val="14"/>
                <w:lang w:eastAsia="es-MX"/>
              </w:rPr>
            </w:pPr>
            <w:r w:rsidRPr="006C0D87">
              <w:rPr>
                <w:rFonts w:ascii="Century Gothic" w:hAnsi="Century Gothic" w:cs="Arial"/>
                <w:b/>
                <w:bCs/>
                <w:sz w:val="14"/>
                <w:szCs w:val="14"/>
                <w:lang w:eastAsia="es-MX"/>
              </w:rPr>
              <w:t>#</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UNIDAD DE MEDIDA</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400A38" w:rsidRDefault="006C0D87" w:rsidP="006C0D87">
            <w:pPr>
              <w:jc w:val="center"/>
              <w:rPr>
                <w:rFonts w:ascii="Century Gothic" w:hAnsi="Century Gothic" w:cs="Arial"/>
                <w:bCs/>
                <w:sz w:val="13"/>
                <w:szCs w:val="13"/>
                <w:lang w:eastAsia="es-MX"/>
              </w:rPr>
            </w:pPr>
            <w:r w:rsidRPr="00400A38">
              <w:rPr>
                <w:rFonts w:ascii="Century Gothic" w:hAnsi="Century Gothic" w:cs="Arial"/>
                <w:b/>
                <w:bCs/>
                <w:sz w:val="13"/>
                <w:szCs w:val="13"/>
                <w:lang w:eastAsia="es-MX"/>
              </w:rPr>
              <w:t>CANTIDAD</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PERIODO DE ABASTECIMIENTO</w:t>
            </w:r>
          </w:p>
        </w:tc>
        <w:tc>
          <w:tcPr>
            <w:tcW w:w="551"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
                <w:bCs/>
                <w:sz w:val="14"/>
                <w:szCs w:val="14"/>
                <w:lang w:eastAsia="es-MX"/>
              </w:rPr>
              <w:t>ESPECIFICACIONES</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400A38" w:rsidP="006C0D87">
            <w:pPr>
              <w:jc w:val="center"/>
              <w:rPr>
                <w:rFonts w:ascii="Century Gothic" w:hAnsi="Century Gothic" w:cs="Arial"/>
                <w:bCs/>
                <w:sz w:val="14"/>
                <w:szCs w:val="14"/>
                <w:lang w:eastAsia="es-MX"/>
              </w:rPr>
            </w:pPr>
            <w:r>
              <w:rPr>
                <w:rFonts w:ascii="Century Gothic" w:hAnsi="Century Gothic" w:cs="Arial"/>
                <w:b/>
                <w:bCs/>
                <w:sz w:val="14"/>
                <w:szCs w:val="14"/>
                <w:lang w:eastAsia="es-MX"/>
              </w:rPr>
              <w:t>PRECIO UNITARIO</w:t>
            </w: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sz w:val="14"/>
                <w:szCs w:val="14"/>
                <w:lang w:eastAsia="es-MX"/>
              </w:rPr>
            </w:pPr>
            <w:r w:rsidRPr="006C0D87">
              <w:rPr>
                <w:rFonts w:ascii="Century Gothic" w:hAnsi="Century Gothic" w:cs="Arial"/>
                <w:bCs/>
                <w:sz w:val="14"/>
                <w:szCs w:val="14"/>
                <w:lang w:eastAsia="es-MX"/>
              </w:rPr>
              <w:t>112</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Piezas</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MONITORES DE PISO MARCA MEYER SOUND MODELO USM 100P</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sz w:val="14"/>
                <w:szCs w:val="14"/>
                <w:lang w:eastAsia="es-MX"/>
              </w:rPr>
            </w:pPr>
            <w:r w:rsidRPr="006C0D87">
              <w:rPr>
                <w:rFonts w:ascii="Century Gothic" w:hAnsi="Century Gothic" w:cs="Arial"/>
                <w:bCs/>
                <w:sz w:val="14"/>
                <w:szCs w:val="14"/>
                <w:lang w:eastAsia="es-MX"/>
              </w:rPr>
              <w:t>113</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Piezas</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CAJAS DIRECTAS</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sz w:val="14"/>
                <w:szCs w:val="14"/>
                <w:lang w:eastAsia="es-MX"/>
              </w:rPr>
            </w:pPr>
            <w:r w:rsidRPr="006C0D87">
              <w:rPr>
                <w:rFonts w:ascii="Century Gothic" w:hAnsi="Century Gothic" w:cs="Arial"/>
                <w:bCs/>
                <w:sz w:val="14"/>
                <w:szCs w:val="14"/>
                <w:lang w:eastAsia="es-MX"/>
              </w:rPr>
              <w:t>114</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Piezas</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w:t>
            </w:r>
            <w:r w:rsidRPr="006C0D87">
              <w:rPr>
                <w:rFonts w:ascii="Century Gothic" w:hAnsi="Century Gothic" w:cs="Arial"/>
                <w:bCs/>
                <w:sz w:val="14"/>
                <w:szCs w:val="14"/>
                <w:lang w:eastAsia="es-MX"/>
              </w:rPr>
              <w:lastRenderedPageBreak/>
              <w:t>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MICRÓFONOS INALÁMBRICOS SHURE SM 58, CON PILAS SUFICIENTES PARA CUBRIR EL EVENTO</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115</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Piezas</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MICRÓFONOS SHURE SM 58, CON PILAS SUFICIENTES PARA CUBRIR EL EVENTO</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116</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REPRODUCTOR DE CD Y USB</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117</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w:t>
            </w:r>
            <w:r w:rsidRPr="006C0D87">
              <w:rPr>
                <w:rFonts w:ascii="Century Gothic" w:hAnsi="Century Gothic" w:cs="Arial"/>
                <w:bCs/>
                <w:sz w:val="14"/>
                <w:szCs w:val="14"/>
                <w:lang w:eastAsia="es-MX"/>
              </w:rPr>
              <w:lastRenderedPageBreak/>
              <w:t>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RED DE ESCENARIO (AC)</w:t>
            </w:r>
          </w:p>
          <w:p w:rsidR="006C0D87" w:rsidRPr="006C0D87" w:rsidRDefault="006C0D87" w:rsidP="006C0D87">
            <w:pPr>
              <w:jc w:val="both"/>
              <w:rPr>
                <w:rFonts w:ascii="Century Gothic" w:hAnsi="Century Gothic" w:cs="Arial"/>
                <w:bCs/>
                <w:sz w:val="14"/>
                <w:szCs w:val="14"/>
                <w:lang w:eastAsia="es-MX"/>
              </w:rPr>
            </w:pP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118</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400A38">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S</w:t>
            </w:r>
            <w:r w:rsidR="00400A38">
              <w:rPr>
                <w:rFonts w:ascii="Century Gothic" w:hAnsi="Century Gothic" w:cs="Arial"/>
                <w:bCs/>
                <w:sz w:val="14"/>
                <w:szCs w:val="14"/>
                <w:lang w:eastAsia="es-MX"/>
              </w:rPr>
              <w:t>NAKE</w:t>
            </w:r>
            <w:r w:rsidRPr="006C0D87">
              <w:rPr>
                <w:rFonts w:ascii="Century Gothic" w:hAnsi="Century Gothic" w:cs="Arial"/>
                <w:bCs/>
                <w:sz w:val="14"/>
                <w:szCs w:val="14"/>
                <w:lang w:eastAsia="es-MX"/>
              </w:rPr>
              <w:t xml:space="preserve"> 12 X 8 20 METROS</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119</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SISTEMAS DE AUDIO POR LADO MARCA MEYER SOUND MODELO UPA1P CON BASES</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120</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51"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w:t>
            </w:r>
            <w:r w:rsidRPr="006C0D87">
              <w:rPr>
                <w:rFonts w:ascii="Century Gothic" w:hAnsi="Century Gothic" w:cs="Arial"/>
                <w:bCs/>
                <w:sz w:val="14"/>
                <w:szCs w:val="14"/>
                <w:lang w:eastAsia="es-MX"/>
              </w:rPr>
              <w:lastRenderedPageBreak/>
              <w:t>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CONSOLAS YAMAHA MODELO  MG32</w:t>
            </w:r>
          </w:p>
        </w:tc>
        <w:tc>
          <w:tcPr>
            <w:tcW w:w="482"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 xml:space="preserve">NOTA: </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CABLEADO Y ADITAMENTOS SUFICIENTES PARA SU CORRECTA INSTALACIÓN Y BUEN FUNCIONAMIENTO DURANTE EL PERIODO REQUERIDO.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MICRÓFONOS DEBERÁN CONTAR CON BASES Y PILAS SUFICIENTES PARA CUBRIR TODO EL EVENTO.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OPERADOR Y DOS AYUDANTES, PERMANENTEMENTE Y AL PENDIENTE DE LAS ACTIVIDADES.</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vAlign w:val="center"/>
            <w:hideMark/>
          </w:tcPr>
          <w:p w:rsidR="006C0D87" w:rsidRPr="00D35AF3" w:rsidRDefault="006C0D87" w:rsidP="00400A38">
            <w:pPr>
              <w:jc w:val="center"/>
              <w:rPr>
                <w:rFonts w:ascii="Century Gothic" w:hAnsi="Century Gothic" w:cs="Arial"/>
                <w:b/>
                <w:bCs/>
                <w:sz w:val="14"/>
                <w:szCs w:val="14"/>
                <w:lang w:eastAsia="es-MX"/>
              </w:rPr>
            </w:pPr>
            <w:r w:rsidRPr="00D35AF3">
              <w:rPr>
                <w:rFonts w:ascii="Century Gothic" w:hAnsi="Century Gothic" w:cs="Arial"/>
                <w:b/>
                <w:bCs/>
                <w:sz w:val="14"/>
                <w:szCs w:val="14"/>
                <w:lang w:eastAsia="es-MX"/>
              </w:rPr>
              <w:t>Audio y Back Line</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33CC"/>
            <w:vAlign w:val="center"/>
            <w:hideMark/>
          </w:tcPr>
          <w:p w:rsidR="006C0D87" w:rsidRPr="00D35AF3" w:rsidRDefault="006C0D87" w:rsidP="00400A38">
            <w:pPr>
              <w:jc w:val="center"/>
              <w:rPr>
                <w:rFonts w:ascii="Century Gothic" w:hAnsi="Century Gothic" w:cs="Arial"/>
                <w:b/>
                <w:bCs/>
                <w:sz w:val="14"/>
                <w:szCs w:val="14"/>
                <w:lang w:eastAsia="es-MX"/>
              </w:rPr>
            </w:pPr>
            <w:r w:rsidRPr="00D35AF3">
              <w:rPr>
                <w:rFonts w:ascii="Century Gothic" w:hAnsi="Century Gothic" w:cs="Arial"/>
                <w:b/>
                <w:bCs/>
                <w:sz w:val="14"/>
                <w:szCs w:val="14"/>
                <w:lang w:eastAsia="es-MX"/>
              </w:rPr>
              <w:t>Juego de Pelota</w:t>
            </w: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UNIDAD DE MEDIDA</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CANTIDAD</w:t>
            </w:r>
          </w:p>
        </w:tc>
        <w:tc>
          <w:tcPr>
            <w:tcW w:w="832"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PERIODO DE ABASTECIMIENTO</w:t>
            </w: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
                <w:bCs/>
                <w:sz w:val="14"/>
                <w:szCs w:val="14"/>
                <w:lang w:eastAsia="es-MX"/>
              </w:rPr>
              <w:t>HORARIO</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
                <w:bCs/>
                <w:sz w:val="14"/>
                <w:szCs w:val="14"/>
                <w:lang w:eastAsia="es-MX"/>
              </w:rPr>
              <w:t>ESPECIFICACIONES</w:t>
            </w:r>
          </w:p>
        </w:tc>
        <w:tc>
          <w:tcPr>
            <w:tcW w:w="476"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D35AF3" w:rsidP="006C0D87">
            <w:pPr>
              <w:jc w:val="center"/>
              <w:rPr>
                <w:rFonts w:ascii="Century Gothic" w:hAnsi="Century Gothic" w:cs="Arial"/>
                <w:bCs/>
                <w:sz w:val="14"/>
                <w:szCs w:val="14"/>
                <w:lang w:eastAsia="es-MX"/>
              </w:rPr>
            </w:pPr>
            <w:r>
              <w:rPr>
                <w:rFonts w:ascii="Century Gothic" w:hAnsi="Century Gothic" w:cs="Arial"/>
                <w:b/>
                <w:bCs/>
                <w:sz w:val="14"/>
                <w:szCs w:val="14"/>
                <w:lang w:eastAsia="es-MX"/>
              </w:rPr>
              <w:t>PRECIO UNITARIO</w:t>
            </w:r>
          </w:p>
        </w:tc>
        <w:tc>
          <w:tcPr>
            <w:tcW w:w="47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121</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Piezas</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32"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46" w:type="pct"/>
            <w:gridSpan w:val="3"/>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MONITORES DE PISO MARCA MEYER SOUND MODELO USM 100P</w:t>
            </w:r>
          </w:p>
        </w:tc>
        <w:tc>
          <w:tcPr>
            <w:tcW w:w="476"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7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122</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Piezas</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32"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46" w:type="pct"/>
            <w:gridSpan w:val="3"/>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30 de marzo y el desmontaje se realizará a partir de las 23:00 hrs. del 08 de abril del presente año y deberá terminar a </w:t>
            </w:r>
            <w:r w:rsidRPr="006C0D87">
              <w:rPr>
                <w:rFonts w:ascii="Century Gothic" w:hAnsi="Century Gothic" w:cs="Arial"/>
                <w:bCs/>
                <w:sz w:val="14"/>
                <w:szCs w:val="14"/>
                <w:lang w:eastAsia="es-MX"/>
              </w:rPr>
              <w:lastRenderedPageBreak/>
              <w:t>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CAJAS DIRECTAS</w:t>
            </w:r>
          </w:p>
        </w:tc>
        <w:tc>
          <w:tcPr>
            <w:tcW w:w="476"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7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123</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Piezas</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32"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46" w:type="pct"/>
            <w:gridSpan w:val="3"/>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30 de marzo y el desmontaje se realizará a partir de las 23:00 hrs. del 08 de abril del presente año y deberá terminar a las 23:00 hrs 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MICRÓFONOS INALÁMBRICOS SHURE SM 58</w:t>
            </w:r>
          </w:p>
        </w:tc>
        <w:tc>
          <w:tcPr>
            <w:tcW w:w="476"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7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124</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Piezas</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32"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20 de marzo y el desmontaje se realizará a partir de las 23:00 hrs. del 02 de abril del presente año y deberá terminar a las 23:00 hrs del 03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MICRÓFONOS DE SIADEMA INALÁMBRICOS SHURE</w:t>
            </w:r>
          </w:p>
        </w:tc>
        <w:tc>
          <w:tcPr>
            <w:tcW w:w="476"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7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125</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Piezas</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32"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20 de marzo y el desmontaje se realizará a partir de las 23:00 hrs. del 02 de abril del presente año y deberá terminar a </w:t>
            </w:r>
            <w:r w:rsidRPr="006C0D87">
              <w:rPr>
                <w:rFonts w:ascii="Century Gothic" w:hAnsi="Century Gothic" w:cs="Arial"/>
                <w:bCs/>
                <w:sz w:val="14"/>
                <w:szCs w:val="14"/>
                <w:lang w:eastAsia="es-MX"/>
              </w:rPr>
              <w:lastRenderedPageBreak/>
              <w:t>las 23:00 hrs del 03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MICRÓFONOS SHURE SM 58</w:t>
            </w:r>
          </w:p>
        </w:tc>
        <w:tc>
          <w:tcPr>
            <w:tcW w:w="476"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7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126</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Piezas</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32"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20 de marzo y el desmontaje se realizará a partir de las 23:00 hrs. del 02 de abril del presente año y deberá terminar a las 23:00 hrs del 03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SNAKE DE 12 X 8 DE 20 METROS</w:t>
            </w:r>
          </w:p>
        </w:tc>
        <w:tc>
          <w:tcPr>
            <w:tcW w:w="476"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7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127</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Piezas</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32"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primer minuto del 20 de marzo y el desmontaje se realizará a partir de las 23:00 hrs. del 02 de abril del presente año y deberá terminar a las 23:00 hrs del 03 de El montaje se podrá realizar a partir del primer minuto del 30 de marzo y el desmontaje se realizará a partir de las 23:00 hrs. del 08 de abril del presente año y deberá terminar a las 23:00 hrs </w:t>
            </w:r>
            <w:r w:rsidRPr="006C0D87">
              <w:rPr>
                <w:rFonts w:ascii="Century Gothic" w:hAnsi="Century Gothic" w:cs="Arial"/>
                <w:bCs/>
                <w:sz w:val="14"/>
                <w:szCs w:val="14"/>
                <w:lang w:eastAsia="es-MX"/>
              </w:rPr>
              <w:lastRenderedPageBreak/>
              <w:t>del 09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REPRODUCTOR DE CD Y USB</w:t>
            </w:r>
          </w:p>
        </w:tc>
        <w:tc>
          <w:tcPr>
            <w:tcW w:w="476"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7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128</w:t>
            </w:r>
          </w:p>
        </w:tc>
        <w:tc>
          <w:tcPr>
            <w:tcW w:w="504"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Piezas</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32" w:type="pct"/>
            <w:gridSpan w:val="10"/>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montaje se podrá realizar a partir del primer minuto del 20 de marzo y el desmontaje se realizará a partir de las 23:00 hrs. del 02 de abril del presente año y deberá terminar a las 23:00 hrs del 03 de abril</w:t>
            </w:r>
          </w:p>
        </w:tc>
        <w:tc>
          <w:tcPr>
            <w:tcW w:w="1385" w:type="pct"/>
            <w:gridSpan w:val="1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RED DE ESCENARIO (AC)</w:t>
            </w:r>
          </w:p>
        </w:tc>
        <w:tc>
          <w:tcPr>
            <w:tcW w:w="476"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c>
          <w:tcPr>
            <w:tcW w:w="47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D87" w:rsidRPr="006C0D87" w:rsidRDefault="006C0D87" w:rsidP="006C0D87">
            <w:pPr>
              <w:jc w:val="center"/>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NOTA: </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CABLEADO Y ADITAMENTOS SUFICIENTES PARA SU CORRECTA INSTALACIÓN Y BUEN FUNCIONAMIENTO DURANTE EL PERIODO REQUERIDO.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MICRÓFONOS DEBERÁN CONTAR CON BASES Y PILAS SUFICIENTES PARA CUBRIR TODO EL EVENTO.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OPERADOR Y DOS AYUDANTES, PERMANENTEMENTE Y AL PENDIENTE DE LAS ACTIVIDADES.</w:t>
            </w: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tcPr>
          <w:p w:rsidR="006C0D87" w:rsidRPr="006C0D87" w:rsidRDefault="006C0D87" w:rsidP="006C0D87">
            <w:pPr>
              <w:jc w:val="center"/>
              <w:rPr>
                <w:rFonts w:ascii="Century Gothic" w:hAnsi="Century Gothic" w:cs="Arial"/>
                <w:b/>
                <w:bCs/>
                <w:sz w:val="14"/>
                <w:szCs w:val="14"/>
                <w:lang w:eastAsia="es-MX"/>
              </w:rPr>
            </w:pPr>
          </w:p>
        </w:tc>
      </w:tr>
      <w:tr w:rsidR="006C0D87" w:rsidRPr="006C0D87" w:rsidTr="002A72EA">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ind w:left="-142" w:right="-18"/>
              <w:jc w:val="center"/>
              <w:rPr>
                <w:rFonts w:ascii="Century Gothic" w:hAnsi="Century Gothic"/>
                <w:sz w:val="14"/>
                <w:szCs w:val="14"/>
              </w:rPr>
            </w:pPr>
            <w:r w:rsidRPr="006C0D87">
              <w:rPr>
                <w:rFonts w:ascii="Century Gothic" w:hAnsi="Century Gothic" w:cs="Arial"/>
                <w:b/>
                <w:bCs/>
                <w:sz w:val="14"/>
                <w:szCs w:val="14"/>
                <w:lang w:eastAsia="es-MX"/>
              </w:rPr>
              <w:t>Servicio de Hospedaje y Alimentación requeridos para el evento</w:t>
            </w:r>
          </w:p>
        </w:tc>
      </w:tr>
      <w:tr w:rsidR="00D35AF3" w:rsidRPr="006C0D87" w:rsidTr="00B365CA">
        <w:trPr>
          <w:trHeight w:val="20"/>
        </w:trPr>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ind w:right="-108"/>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w:t>
            </w:r>
          </w:p>
        </w:tc>
        <w:tc>
          <w:tcPr>
            <w:tcW w:w="500" w:type="pct"/>
            <w:gridSpan w:val="4"/>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ind w:left="-142" w:right="-18"/>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UNIDAD DE MEDIDA</w:t>
            </w:r>
          </w:p>
        </w:tc>
        <w:tc>
          <w:tcPr>
            <w:tcW w:w="519" w:type="pct"/>
            <w:gridSpan w:val="6"/>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ind w:left="-142" w:right="-18"/>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CANTIDAD</w:t>
            </w:r>
          </w:p>
        </w:tc>
        <w:tc>
          <w:tcPr>
            <w:tcW w:w="827" w:type="pct"/>
            <w:gridSpan w:val="9"/>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ind w:left="-142" w:right="-18"/>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PERIODO DE ABASTECIMIENTO</w:t>
            </w:r>
          </w:p>
        </w:tc>
        <w:tc>
          <w:tcPr>
            <w:tcW w:w="638" w:type="pct"/>
            <w:gridSpan w:val="10"/>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ind w:left="-142" w:right="-18"/>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HOTEL OFERTADO</w:t>
            </w:r>
          </w:p>
        </w:tc>
        <w:tc>
          <w:tcPr>
            <w:tcW w:w="1316" w:type="pct"/>
            <w:gridSpan w:val="11"/>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ind w:left="-142" w:right="-18"/>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ALIMENTOS QUE DEBE INCLUIR EL SERVICIO DE HOSPEDAJE</w:t>
            </w:r>
          </w:p>
        </w:tc>
        <w:tc>
          <w:tcPr>
            <w:tcW w:w="452" w:type="pct"/>
            <w:gridSpan w:val="9"/>
            <w:tcBorders>
              <w:top w:val="single" w:sz="4" w:space="0" w:color="auto"/>
              <w:left w:val="single" w:sz="4" w:space="0" w:color="auto"/>
              <w:bottom w:val="single" w:sz="4" w:space="0" w:color="auto"/>
              <w:right w:val="single" w:sz="4" w:space="0" w:color="auto"/>
            </w:tcBorders>
            <w:hideMark/>
          </w:tcPr>
          <w:p w:rsidR="006C0D87" w:rsidRPr="006C0D87" w:rsidRDefault="00D35AF3" w:rsidP="006C0D87">
            <w:pPr>
              <w:ind w:left="-142" w:right="-18"/>
              <w:jc w:val="center"/>
              <w:rPr>
                <w:rFonts w:ascii="Century Gothic" w:hAnsi="Century Gothic" w:cs="Arial"/>
                <w:b/>
                <w:bCs/>
                <w:sz w:val="14"/>
                <w:szCs w:val="14"/>
                <w:lang w:eastAsia="es-MX"/>
              </w:rPr>
            </w:pPr>
            <w:r>
              <w:rPr>
                <w:rFonts w:ascii="Century Gothic" w:hAnsi="Century Gothic" w:cs="Arial"/>
                <w:b/>
                <w:bCs/>
                <w:sz w:val="14"/>
                <w:szCs w:val="14"/>
                <w:lang w:eastAsia="es-MX"/>
              </w:rPr>
              <w:t>PRECIO UNITARIO</w:t>
            </w:r>
          </w:p>
        </w:tc>
        <w:tc>
          <w:tcPr>
            <w:tcW w:w="477" w:type="pct"/>
            <w:gridSpan w:val="8"/>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ind w:left="-142" w:right="34"/>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rPr>
          <w:trHeight w:val="20"/>
        </w:trPr>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D35AF3">
            <w:pPr>
              <w:widowControl w:val="0"/>
              <w:overflowPunct w:val="0"/>
              <w:autoSpaceDE w:val="0"/>
              <w:autoSpaceDN w:val="0"/>
              <w:adjustRightInd w:val="0"/>
              <w:textAlignment w:val="baseline"/>
              <w:rPr>
                <w:rFonts w:ascii="Century Gothic" w:hAnsi="Century Gothic"/>
                <w:bCs/>
                <w:sz w:val="14"/>
                <w:szCs w:val="14"/>
                <w:lang w:eastAsia="es-MX"/>
              </w:rPr>
            </w:pPr>
            <w:r w:rsidRPr="001217BC">
              <w:rPr>
                <w:rFonts w:ascii="Century Gothic" w:hAnsi="Century Gothic"/>
                <w:bCs/>
                <w:sz w:val="14"/>
                <w:szCs w:val="14"/>
                <w:lang w:eastAsia="es-MX"/>
              </w:rPr>
              <w:t>129</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Habitación sencilla</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27" w:type="pct"/>
            <w:gridSpan w:val="9"/>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38" w:type="pct"/>
            <w:gridSpan w:val="10"/>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1316"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Desayuno</w:t>
            </w:r>
          </w:p>
        </w:tc>
        <w:tc>
          <w:tcPr>
            <w:tcW w:w="452"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rPr>
          <w:trHeight w:val="20"/>
        </w:trPr>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bCs/>
                <w:sz w:val="14"/>
                <w:szCs w:val="14"/>
                <w:lang w:eastAsia="es-MX"/>
              </w:rPr>
            </w:pPr>
            <w:r w:rsidRPr="001217BC">
              <w:rPr>
                <w:rFonts w:ascii="Century Gothic" w:hAnsi="Century Gothic"/>
                <w:bCs/>
                <w:sz w:val="14"/>
                <w:szCs w:val="14"/>
                <w:lang w:eastAsia="es-MX"/>
              </w:rPr>
              <w:t>130</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Habitación doble</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w:t>
            </w:r>
          </w:p>
        </w:tc>
        <w:tc>
          <w:tcPr>
            <w:tcW w:w="827" w:type="pct"/>
            <w:gridSpan w:val="9"/>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38" w:type="pct"/>
            <w:gridSpan w:val="10"/>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1316"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Desayuno</w:t>
            </w:r>
          </w:p>
        </w:tc>
        <w:tc>
          <w:tcPr>
            <w:tcW w:w="452"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rPr>
          <w:trHeight w:val="20"/>
        </w:trPr>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131</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Habitación doble</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38" w:type="pct"/>
            <w:gridSpan w:val="10"/>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1316"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Desayuno</w:t>
            </w:r>
          </w:p>
        </w:tc>
        <w:tc>
          <w:tcPr>
            <w:tcW w:w="452"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rPr>
          <w:trHeight w:val="20"/>
        </w:trPr>
        <w:tc>
          <w:tcPr>
            <w:tcW w:w="272" w:type="pct"/>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132</w:t>
            </w:r>
          </w:p>
        </w:tc>
        <w:tc>
          <w:tcPr>
            <w:tcW w:w="500"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Suite</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38" w:type="pct"/>
            <w:gridSpan w:val="10"/>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1316"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Desayuno</w:t>
            </w:r>
          </w:p>
        </w:tc>
        <w:tc>
          <w:tcPr>
            <w:tcW w:w="452"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77" w:type="pct"/>
            <w:gridSpan w:val="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both"/>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tcPr>
          <w:p w:rsidR="006C0D87" w:rsidRPr="006C0D87" w:rsidRDefault="006C0D87" w:rsidP="006C0D87">
            <w:pPr>
              <w:jc w:val="center"/>
              <w:rPr>
                <w:rFonts w:ascii="Century Gothic" w:hAnsi="Century Gothic" w:cs="Arial"/>
                <w:b/>
                <w:bCs/>
                <w:sz w:val="14"/>
                <w:szCs w:val="14"/>
                <w:lang w:eastAsia="es-MX"/>
              </w:rPr>
            </w:pPr>
          </w:p>
        </w:tc>
      </w:tr>
      <w:tr w:rsidR="006C0D87" w:rsidRPr="006C0D87" w:rsidTr="002A72EA">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tcPr>
          <w:p w:rsidR="006C0D87" w:rsidRPr="006C0D87" w:rsidRDefault="006C0D87" w:rsidP="006C0D87">
            <w:pPr>
              <w:jc w:val="center"/>
              <w:rPr>
                <w:rFonts w:ascii="Century Gothic" w:hAnsi="Century Gothic" w:cs="Arial"/>
                <w:b/>
                <w:bCs/>
                <w:sz w:val="14"/>
                <w:szCs w:val="14"/>
                <w:lang w:eastAsia="es-MX"/>
              </w:rPr>
            </w:pPr>
          </w:p>
        </w:tc>
      </w:tr>
      <w:tr w:rsidR="00B365CA"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tcPr>
          <w:p w:rsidR="006C0D87" w:rsidRPr="001217BC" w:rsidRDefault="001217BC" w:rsidP="006C0D87">
            <w:pPr>
              <w:ind w:left="-142" w:right="-18"/>
              <w:jc w:val="center"/>
              <w:rPr>
                <w:rFonts w:ascii="Century Gothic" w:hAnsi="Century Gothic" w:cs="Arial"/>
                <w:b/>
                <w:bCs/>
                <w:sz w:val="14"/>
                <w:szCs w:val="14"/>
                <w:lang w:eastAsia="es-MX"/>
              </w:rPr>
            </w:pPr>
            <w:r w:rsidRPr="001217BC">
              <w:rPr>
                <w:rFonts w:ascii="Century Gothic" w:hAnsi="Century Gothic" w:cs="Arial"/>
                <w:b/>
                <w:bCs/>
                <w:sz w:val="14"/>
                <w:szCs w:val="14"/>
                <w:lang w:eastAsia="es-MX"/>
              </w:rPr>
              <w:t>#</w:t>
            </w:r>
          </w:p>
        </w:tc>
        <w:tc>
          <w:tcPr>
            <w:tcW w:w="473"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UNIDAD DE MEDIDA</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CANTIDAD</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PERIODO DE ABASTECIMIENTO</w:t>
            </w:r>
          </w:p>
        </w:tc>
        <w:tc>
          <w:tcPr>
            <w:tcW w:w="61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HORARIO</w:t>
            </w:r>
          </w:p>
        </w:tc>
        <w:tc>
          <w:tcPr>
            <w:tcW w:w="1333"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ESPECIFICACIONES</w:t>
            </w:r>
          </w:p>
        </w:tc>
        <w:tc>
          <w:tcPr>
            <w:tcW w:w="453"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D35AF3" w:rsidP="006C0D87">
            <w:pPr>
              <w:jc w:val="center"/>
              <w:rPr>
                <w:rFonts w:ascii="Century Gothic" w:hAnsi="Century Gothic" w:cs="Arial"/>
                <w:b/>
                <w:bCs/>
                <w:sz w:val="14"/>
                <w:szCs w:val="14"/>
                <w:lang w:eastAsia="es-MX"/>
              </w:rPr>
            </w:pPr>
            <w:r>
              <w:rPr>
                <w:rFonts w:ascii="Century Gothic" w:hAnsi="Century Gothic" w:cs="Arial"/>
                <w:b/>
                <w:bCs/>
                <w:sz w:val="14"/>
                <w:szCs w:val="14"/>
                <w:lang w:eastAsia="es-MX"/>
              </w:rPr>
              <w:t>PRECIO UNITARIO</w:t>
            </w:r>
          </w:p>
        </w:tc>
        <w:tc>
          <w:tcPr>
            <w:tcW w:w="480"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SUBTOTAL</w:t>
            </w:r>
          </w:p>
        </w:tc>
      </w:tr>
      <w:tr w:rsidR="00B365CA"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5C0C62" w:rsidP="006C0D87">
            <w:pPr>
              <w:widowControl w:val="0"/>
              <w:overflowPunct w:val="0"/>
              <w:autoSpaceDE w:val="0"/>
              <w:autoSpaceDN w:val="0"/>
              <w:adjustRightInd w:val="0"/>
              <w:ind w:left="301" w:hanging="272"/>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133</w:t>
            </w:r>
          </w:p>
        </w:tc>
        <w:tc>
          <w:tcPr>
            <w:tcW w:w="473" w:type="pct"/>
            <w:gridSpan w:val="3"/>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20</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17" w:type="pct"/>
            <w:gridSpan w:val="9"/>
            <w:tcBorders>
              <w:top w:val="single" w:sz="4" w:space="0" w:color="auto"/>
              <w:left w:val="single" w:sz="4" w:space="0" w:color="auto"/>
              <w:bottom w:val="single" w:sz="4" w:space="0" w:color="auto"/>
              <w:right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1333" w:type="pct"/>
            <w:gridSpan w:val="11"/>
            <w:tcBorders>
              <w:top w:val="nil"/>
              <w:left w:val="single" w:sz="4" w:space="0" w:color="auto"/>
              <w:bottom w:val="single" w:sz="4" w:space="0" w:color="auto"/>
              <w:right w:val="single" w:sz="4" w:space="0" w:color="auto"/>
            </w:tcBorders>
            <w:vAlign w:val="bottom"/>
            <w:hideMark/>
          </w:tcPr>
          <w:p w:rsidR="006C0D87" w:rsidRPr="006C0D87" w:rsidRDefault="006C0D87" w:rsidP="006C0D87">
            <w:pPr>
              <w:rPr>
                <w:rFonts w:ascii="Century Gothic" w:hAnsi="Century Gothic" w:cs="Arial"/>
                <w:bCs/>
                <w:sz w:val="14"/>
                <w:szCs w:val="14"/>
                <w:lang w:eastAsia="es-MX"/>
              </w:rPr>
            </w:pPr>
            <w:r w:rsidRPr="006C0D87">
              <w:rPr>
                <w:rFonts w:ascii="Century Gothic" w:hAnsi="Century Gothic" w:cs="Arial"/>
                <w:bCs/>
                <w:sz w:val="14"/>
                <w:szCs w:val="14"/>
                <w:lang w:eastAsia="es-MX"/>
              </w:rPr>
              <w:t>Impresión de exposición en trovicel (PVC espumado) de 1.20 X 1.80 m</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0"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tcPr>
          <w:p w:rsidR="006C0D87" w:rsidRPr="006C0D87" w:rsidRDefault="006C0D87" w:rsidP="006C0D87">
            <w:pPr>
              <w:jc w:val="center"/>
              <w:rPr>
                <w:rFonts w:ascii="Century Gothic" w:hAnsi="Century Gothic" w:cs="Arial"/>
                <w:b/>
                <w:bCs/>
                <w:sz w:val="14"/>
                <w:szCs w:val="14"/>
                <w:lang w:eastAsia="es-MX"/>
              </w:rPr>
            </w:pPr>
          </w:p>
        </w:tc>
      </w:tr>
      <w:tr w:rsidR="006C0D87" w:rsidRPr="006C0D87" w:rsidTr="002A72EA">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tcPr>
          <w:p w:rsidR="006C0D87" w:rsidRPr="006C0D87" w:rsidRDefault="006C0D87" w:rsidP="006C0D87">
            <w:pPr>
              <w:jc w:val="center"/>
              <w:rPr>
                <w:rFonts w:ascii="Century Gothic" w:hAnsi="Century Gothic" w:cs="Arial"/>
                <w:b/>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tcPr>
          <w:p w:rsidR="006C0D87" w:rsidRPr="006C0D87" w:rsidRDefault="00D35AF3" w:rsidP="006C0D87">
            <w:pPr>
              <w:ind w:left="-142" w:right="-18"/>
              <w:jc w:val="center"/>
              <w:rPr>
                <w:rFonts w:ascii="Century Gothic" w:hAnsi="Century Gothic" w:cs="Arial"/>
                <w:b/>
                <w:bCs/>
                <w:sz w:val="14"/>
                <w:szCs w:val="14"/>
                <w:lang w:eastAsia="es-MX"/>
              </w:rPr>
            </w:pPr>
            <w:r>
              <w:rPr>
                <w:rFonts w:ascii="Century Gothic" w:hAnsi="Century Gothic" w:cs="Arial"/>
                <w:b/>
                <w:bCs/>
                <w:sz w:val="14"/>
                <w:szCs w:val="14"/>
                <w:lang w:eastAsia="es-MX"/>
              </w:rPr>
              <w:t>#</w:t>
            </w:r>
          </w:p>
        </w:tc>
        <w:tc>
          <w:tcPr>
            <w:tcW w:w="476"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UNIDAD DE MEDIDA</w:t>
            </w:r>
          </w:p>
        </w:tc>
        <w:tc>
          <w:tcPr>
            <w:tcW w:w="51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CANTIDAD</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PERIODO DE ABASTECIMIENTO</w:t>
            </w:r>
          </w:p>
        </w:tc>
        <w:tc>
          <w:tcPr>
            <w:tcW w:w="61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HORARIO</w:t>
            </w:r>
          </w:p>
        </w:tc>
        <w:tc>
          <w:tcPr>
            <w:tcW w:w="1338"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ESPECIFICACIONES</w:t>
            </w:r>
          </w:p>
        </w:tc>
        <w:tc>
          <w:tcPr>
            <w:tcW w:w="453"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VALOR UNITARIO</w:t>
            </w:r>
          </w:p>
        </w:tc>
        <w:tc>
          <w:tcPr>
            <w:tcW w:w="480"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SUBTOTAL</w:t>
            </w: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5C0C62" w:rsidP="006C0D87">
            <w:pPr>
              <w:widowControl w:val="0"/>
              <w:overflowPunct w:val="0"/>
              <w:autoSpaceDE w:val="0"/>
              <w:autoSpaceDN w:val="0"/>
              <w:adjustRightInd w:val="0"/>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134</w:t>
            </w:r>
          </w:p>
        </w:tc>
        <w:tc>
          <w:tcPr>
            <w:tcW w:w="476"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COMIDAS POR DÍA</w:t>
            </w:r>
          </w:p>
        </w:tc>
        <w:tc>
          <w:tcPr>
            <w:tcW w:w="51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40</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1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DE 13:00 A 16:00 HORAS</w:t>
            </w:r>
          </w:p>
        </w:tc>
        <w:tc>
          <w:tcPr>
            <w:tcW w:w="1338" w:type="pct"/>
            <w:gridSpan w:val="12"/>
            <w:tcBorders>
              <w:top w:val="nil"/>
              <w:left w:val="single" w:sz="4" w:space="0" w:color="auto"/>
              <w:bottom w:val="single" w:sz="4" w:space="0" w:color="auto"/>
              <w:right w:val="single" w:sz="4" w:space="0" w:color="auto"/>
            </w:tcBorders>
            <w:vAlign w:val="bottom"/>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SERVICIO DE ALIMENTACIÓN DIARIA BOX LUNCH PARA TRABAJADORES DEL ÁREA EQUIPAMIENTO DE LA “CONVOCANTE” DE CULTURA DE </w:t>
            </w:r>
            <w:r w:rsidRPr="006C0D87">
              <w:rPr>
                <w:rFonts w:ascii="Century Gothic" w:hAnsi="Century Gothic" w:cs="Arial"/>
                <w:bCs/>
                <w:sz w:val="14"/>
                <w:szCs w:val="14"/>
                <w:lang w:eastAsia="es-MX"/>
              </w:rPr>
              <w:lastRenderedPageBreak/>
              <w:t>LA CDMX. MENÚ CONSISTENTE EN SOPA SECA, CARNE, POLLO O PESCADO, GUARNICIÓN, POSTRE, AGUA DE SABOR EMBOTELLADA Y RACIÓN DE PAN. (MONTAJE)</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0"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5C0C62" w:rsidP="006C0D87">
            <w:pPr>
              <w:widowControl w:val="0"/>
              <w:overflowPunct w:val="0"/>
              <w:autoSpaceDE w:val="0"/>
              <w:autoSpaceDN w:val="0"/>
              <w:adjustRightInd w:val="0"/>
              <w:ind w:left="225" w:hanging="196"/>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lastRenderedPageBreak/>
              <w:t>135</w:t>
            </w:r>
          </w:p>
        </w:tc>
        <w:tc>
          <w:tcPr>
            <w:tcW w:w="476"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COMIDAS POR DÍA</w:t>
            </w:r>
          </w:p>
        </w:tc>
        <w:tc>
          <w:tcPr>
            <w:tcW w:w="51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20</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1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DE 13:00 A 16:00 HORAS</w:t>
            </w:r>
          </w:p>
        </w:tc>
        <w:tc>
          <w:tcPr>
            <w:tcW w:w="1338" w:type="pct"/>
            <w:gridSpan w:val="12"/>
            <w:tcBorders>
              <w:top w:val="nil"/>
              <w:left w:val="single" w:sz="4" w:space="0" w:color="auto"/>
              <w:bottom w:val="single" w:sz="4" w:space="0" w:color="auto"/>
              <w:right w:val="single" w:sz="4" w:space="0" w:color="auto"/>
            </w:tcBorders>
            <w:vAlign w:val="bottom"/>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SERVICIO DE ALIMENTACIÓN DIARIA PARA TRABAJADORES DEL ÁREA DE EQUIPAMIENTO DE LA “CONVOCANTE” DE CULTURA DE LA CDMX. MENÚ CONSISTENTE EN SOPA SECA, CARNE, POLLO O PESCADO, GUARNICIÓN, POSTRE, AGUA DE SABOR EMBOTELLADA Y RACIÓN DE PAN. (OPERACIÓN)</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0"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5C0C62" w:rsidP="006C0D87">
            <w:pPr>
              <w:widowControl w:val="0"/>
              <w:overflowPunct w:val="0"/>
              <w:autoSpaceDE w:val="0"/>
              <w:autoSpaceDN w:val="0"/>
              <w:adjustRightInd w:val="0"/>
              <w:ind w:left="284" w:hanging="284"/>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136</w:t>
            </w:r>
          </w:p>
        </w:tc>
        <w:tc>
          <w:tcPr>
            <w:tcW w:w="476"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COMIDAS POR DÍA</w:t>
            </w:r>
          </w:p>
        </w:tc>
        <w:tc>
          <w:tcPr>
            <w:tcW w:w="51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40</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1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22:00 HORAS</w:t>
            </w:r>
          </w:p>
        </w:tc>
        <w:tc>
          <w:tcPr>
            <w:tcW w:w="1338"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SERVICIO DE CENA PARA TRABAJADORES DEL ÁREA DE EQUIPAMIENTO DE LA “CONVOCANTE” DE CULTURA DE LA CDMX. MENÚ CONSISTENTE EN SOPA SECA, CARNE, POLLO O PESCADO, GUARNICIÓN, POSTRE, AGUA DE SABOR EMBOTELLADA Y RACIÓN DE PAN. (DESMONTAJE)</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0"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5C0C62"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137</w:t>
            </w:r>
          </w:p>
        </w:tc>
        <w:tc>
          <w:tcPr>
            <w:tcW w:w="476"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COMIDAS POR DÍA</w:t>
            </w:r>
          </w:p>
        </w:tc>
        <w:tc>
          <w:tcPr>
            <w:tcW w:w="51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200</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1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13:00 A 17:00 HORAS</w:t>
            </w:r>
          </w:p>
        </w:tc>
        <w:tc>
          <w:tcPr>
            <w:tcW w:w="1338"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SERVICIO DE ALIMENTACIÓN DIARIA PARA TRABAJADORES DEL LA COORDINACIÓN DE VINCULACIÓN CULTURAL COMUNITARIA DE LA “CONVOCANTE” DE CULTURA DE LA CDMX. MENÚ CONSISTENTE EN SOPA SECA, CARNE, POLLO O PESCADO, GUARNICIÓN, POSTRE, AGUA DE SABOR EMBOTELLADA Y RACIÓN DE PAN.</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0"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5C0C62"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138</w:t>
            </w:r>
          </w:p>
        </w:tc>
        <w:tc>
          <w:tcPr>
            <w:tcW w:w="476"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 POR DÍA</w:t>
            </w:r>
          </w:p>
        </w:tc>
        <w:tc>
          <w:tcPr>
            <w:tcW w:w="51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1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11:00 A 20:00 HORAS</w:t>
            </w:r>
          </w:p>
        </w:tc>
        <w:tc>
          <w:tcPr>
            <w:tcW w:w="1338"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SERVICIO DE CATERING PARA 50 PERSONAS CONSISTENTE EN CAFÉ, AGUA Y REFRESCOS</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0"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5C0C62"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139</w:t>
            </w:r>
          </w:p>
        </w:tc>
        <w:tc>
          <w:tcPr>
            <w:tcW w:w="476"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GARRAFÓN</w:t>
            </w:r>
          </w:p>
        </w:tc>
        <w:tc>
          <w:tcPr>
            <w:tcW w:w="51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20</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1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HORAS</w:t>
            </w:r>
          </w:p>
        </w:tc>
        <w:tc>
          <w:tcPr>
            <w:tcW w:w="1338"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GARRAFÓN DE AGUA</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0"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5C0C62" w:rsidP="006C0D87">
            <w:pPr>
              <w:widowControl w:val="0"/>
              <w:overflowPunct w:val="0"/>
              <w:autoSpaceDE w:val="0"/>
              <w:autoSpaceDN w:val="0"/>
              <w:adjustRightInd w:val="0"/>
              <w:ind w:left="-113"/>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140</w:t>
            </w:r>
          </w:p>
        </w:tc>
        <w:tc>
          <w:tcPr>
            <w:tcW w:w="476"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BOTELLA</w:t>
            </w:r>
          </w:p>
        </w:tc>
        <w:tc>
          <w:tcPr>
            <w:tcW w:w="51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2000</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1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HORAS</w:t>
            </w:r>
          </w:p>
        </w:tc>
        <w:tc>
          <w:tcPr>
            <w:tcW w:w="1338"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BOTELLAS DE AGUA DE 250 ML</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0"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5C0C62">
            <w:pPr>
              <w:widowControl w:val="0"/>
              <w:overflowPunct w:val="0"/>
              <w:autoSpaceDE w:val="0"/>
              <w:autoSpaceDN w:val="0"/>
              <w:adjustRightInd w:val="0"/>
              <w:ind w:left="29"/>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14</w:t>
            </w:r>
            <w:r w:rsidR="005C0C62" w:rsidRPr="001217BC">
              <w:rPr>
                <w:rFonts w:ascii="Century Gothic" w:hAnsi="Century Gothic" w:cs="Arial"/>
                <w:bCs/>
                <w:sz w:val="14"/>
                <w:szCs w:val="14"/>
                <w:lang w:eastAsia="es-MX"/>
              </w:rPr>
              <w:t>1</w:t>
            </w:r>
          </w:p>
        </w:tc>
        <w:tc>
          <w:tcPr>
            <w:tcW w:w="476" w:type="pct"/>
            <w:gridSpan w:val="4"/>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BOTELLA</w:t>
            </w:r>
          </w:p>
        </w:tc>
        <w:tc>
          <w:tcPr>
            <w:tcW w:w="51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2000</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61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HORAS</w:t>
            </w:r>
          </w:p>
        </w:tc>
        <w:tc>
          <w:tcPr>
            <w:tcW w:w="1338" w:type="pct"/>
            <w:gridSpan w:val="12"/>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BOTELLAS DE AGUA DE 600 ML</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0"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tcPr>
          <w:p w:rsidR="006C0D87" w:rsidRPr="006C0D87" w:rsidRDefault="006C0D87" w:rsidP="006C0D87">
            <w:pPr>
              <w:jc w:val="center"/>
              <w:rPr>
                <w:rFonts w:ascii="Century Gothic" w:hAnsi="Century Gothic" w:cs="Arial"/>
                <w:b/>
                <w:bCs/>
                <w:sz w:val="14"/>
                <w:szCs w:val="14"/>
                <w:lang w:eastAsia="es-MX"/>
              </w:rPr>
            </w:pPr>
          </w:p>
        </w:tc>
      </w:tr>
      <w:tr w:rsidR="006C0D87" w:rsidRPr="006C0D87" w:rsidTr="002A72EA">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tcPr>
          <w:p w:rsidR="006C0D87" w:rsidRPr="006C0D87" w:rsidRDefault="006C0D87" w:rsidP="006C0D87">
            <w:pPr>
              <w:jc w:val="center"/>
              <w:rPr>
                <w:rFonts w:ascii="Century Gothic" w:hAnsi="Century Gothic" w:cs="Arial"/>
                <w:b/>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ind w:left="-142" w:right="-18"/>
              <w:jc w:val="center"/>
              <w:rPr>
                <w:rFonts w:ascii="Century Gothic" w:hAnsi="Century Gothic" w:cs="Arial"/>
                <w:b/>
                <w:bCs/>
                <w:sz w:val="14"/>
                <w:szCs w:val="14"/>
                <w:lang w:eastAsia="es-MX"/>
              </w:rPr>
            </w:pPr>
            <w:r>
              <w:rPr>
                <w:rFonts w:ascii="Century Gothic" w:hAnsi="Century Gothic" w:cs="Arial"/>
                <w:b/>
                <w:bCs/>
                <w:sz w:val="14"/>
                <w:szCs w:val="14"/>
                <w:lang w:eastAsia="es-MX"/>
              </w:rPr>
              <w:t>#</w:t>
            </w:r>
          </w:p>
        </w:tc>
        <w:tc>
          <w:tcPr>
            <w:tcW w:w="486" w:type="pct"/>
            <w:gridSpan w:val="5"/>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jc w:val="center"/>
              <w:rPr>
                <w:rFonts w:ascii="Century Gothic" w:hAnsi="Century Gothic" w:cs="Arial"/>
                <w:b/>
                <w:bCs/>
                <w:sz w:val="14"/>
                <w:szCs w:val="14"/>
                <w:lang w:eastAsia="es-MX"/>
              </w:rPr>
            </w:pPr>
            <w:r>
              <w:rPr>
                <w:rFonts w:ascii="Century Gothic" w:hAnsi="Century Gothic" w:cs="Arial"/>
                <w:b/>
                <w:bCs/>
                <w:sz w:val="14"/>
                <w:szCs w:val="14"/>
                <w:lang w:eastAsia="es-MX"/>
              </w:rPr>
              <w:t>UNIDAD DE MEDIDA</w:t>
            </w:r>
          </w:p>
        </w:tc>
        <w:tc>
          <w:tcPr>
            <w:tcW w:w="512" w:type="pct"/>
            <w:gridSpan w:val="5"/>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jc w:val="center"/>
              <w:rPr>
                <w:rFonts w:ascii="Century Gothic" w:hAnsi="Century Gothic" w:cs="Arial"/>
                <w:b/>
                <w:bCs/>
                <w:sz w:val="14"/>
                <w:szCs w:val="14"/>
                <w:lang w:eastAsia="es-MX"/>
              </w:rPr>
            </w:pPr>
            <w:r>
              <w:rPr>
                <w:rFonts w:ascii="Century Gothic" w:hAnsi="Century Gothic" w:cs="Arial"/>
                <w:b/>
                <w:bCs/>
                <w:sz w:val="14"/>
                <w:szCs w:val="14"/>
                <w:lang w:eastAsia="es-MX"/>
              </w:rPr>
              <w:t>CANTIDAD</w:t>
            </w:r>
          </w:p>
        </w:tc>
        <w:tc>
          <w:tcPr>
            <w:tcW w:w="827" w:type="pct"/>
            <w:gridSpan w:val="9"/>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jc w:val="center"/>
              <w:rPr>
                <w:rFonts w:ascii="Century Gothic" w:hAnsi="Century Gothic" w:cs="Arial"/>
                <w:b/>
                <w:bCs/>
                <w:sz w:val="14"/>
                <w:szCs w:val="14"/>
                <w:lang w:eastAsia="es-MX"/>
              </w:rPr>
            </w:pPr>
            <w:r>
              <w:rPr>
                <w:rFonts w:ascii="Century Gothic" w:hAnsi="Century Gothic" w:cs="Arial"/>
                <w:b/>
                <w:bCs/>
                <w:sz w:val="14"/>
                <w:szCs w:val="14"/>
                <w:lang w:eastAsia="es-MX"/>
              </w:rPr>
              <w:t>PERIODO DE ABASTECIMIENTO</w:t>
            </w:r>
          </w:p>
        </w:tc>
        <w:tc>
          <w:tcPr>
            <w:tcW w:w="606" w:type="pct"/>
            <w:gridSpan w:val="7"/>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jc w:val="center"/>
              <w:rPr>
                <w:rFonts w:ascii="Century Gothic" w:hAnsi="Century Gothic" w:cs="Arial"/>
                <w:b/>
                <w:bCs/>
                <w:sz w:val="14"/>
                <w:szCs w:val="14"/>
                <w:lang w:eastAsia="es-MX"/>
              </w:rPr>
            </w:pPr>
            <w:r>
              <w:rPr>
                <w:rFonts w:ascii="Century Gothic" w:hAnsi="Century Gothic" w:cs="Arial"/>
                <w:b/>
                <w:bCs/>
                <w:sz w:val="14"/>
                <w:szCs w:val="14"/>
                <w:lang w:eastAsia="es-MX"/>
              </w:rPr>
              <w:t>HORARIO</w:t>
            </w:r>
          </w:p>
        </w:tc>
        <w:tc>
          <w:tcPr>
            <w:tcW w:w="1331" w:type="pct"/>
            <w:gridSpan w:val="11"/>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jc w:val="center"/>
              <w:rPr>
                <w:rFonts w:ascii="Century Gothic" w:hAnsi="Century Gothic" w:cs="Arial"/>
                <w:b/>
                <w:bCs/>
                <w:sz w:val="14"/>
                <w:szCs w:val="14"/>
                <w:lang w:eastAsia="es-MX"/>
              </w:rPr>
            </w:pPr>
            <w:r>
              <w:rPr>
                <w:rFonts w:ascii="Century Gothic" w:hAnsi="Century Gothic" w:cs="Arial"/>
                <w:b/>
                <w:bCs/>
                <w:sz w:val="14"/>
                <w:szCs w:val="14"/>
                <w:lang w:eastAsia="es-MX"/>
              </w:rPr>
              <w:t>ESPECIFICACIONES</w:t>
            </w:r>
          </w:p>
        </w:tc>
        <w:tc>
          <w:tcPr>
            <w:tcW w:w="453" w:type="pct"/>
            <w:gridSpan w:val="9"/>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jc w:val="center"/>
              <w:rPr>
                <w:rFonts w:ascii="Century Gothic" w:hAnsi="Century Gothic" w:cs="Arial"/>
                <w:b/>
                <w:bCs/>
                <w:sz w:val="14"/>
                <w:szCs w:val="14"/>
                <w:lang w:eastAsia="es-MX"/>
              </w:rPr>
            </w:pPr>
            <w:r>
              <w:rPr>
                <w:rFonts w:ascii="Century Gothic" w:hAnsi="Century Gothic" w:cs="Arial"/>
                <w:b/>
                <w:bCs/>
                <w:sz w:val="14"/>
                <w:szCs w:val="14"/>
                <w:lang w:eastAsia="es-MX"/>
              </w:rPr>
              <w:t>VALOR UNITARIO</w:t>
            </w:r>
          </w:p>
        </w:tc>
        <w:tc>
          <w:tcPr>
            <w:tcW w:w="487" w:type="pct"/>
            <w:gridSpan w:val="10"/>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jc w:val="center"/>
              <w:rPr>
                <w:rFonts w:ascii="Century Gothic" w:hAnsi="Century Gothic" w:cs="Arial"/>
                <w:b/>
                <w:bCs/>
                <w:sz w:val="14"/>
                <w:szCs w:val="14"/>
                <w:lang w:eastAsia="es-MX"/>
              </w:rPr>
            </w:pPr>
            <w:r>
              <w:rPr>
                <w:rFonts w:ascii="Century Gothic" w:hAnsi="Century Gothic" w:cs="Arial"/>
                <w:b/>
                <w:bCs/>
                <w:sz w:val="14"/>
                <w:szCs w:val="14"/>
                <w:lang w:eastAsia="es-MX"/>
              </w:rPr>
              <w:t>SUBTOTAL</w:t>
            </w: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5C0C62" w:rsidP="006C0D87">
            <w:pPr>
              <w:widowControl w:val="0"/>
              <w:overflowPunct w:val="0"/>
              <w:autoSpaceDE w:val="0"/>
              <w:autoSpaceDN w:val="0"/>
              <w:adjustRightInd w:val="0"/>
              <w:ind w:left="-113"/>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142</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METRO LINEAL</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150</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27 DE MARZO DE 2019</w:t>
            </w:r>
          </w:p>
        </w:tc>
        <w:tc>
          <w:tcPr>
            <w:tcW w:w="606"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6:00 HORAS</w:t>
            </w:r>
          </w:p>
        </w:tc>
        <w:tc>
          <w:tcPr>
            <w:tcW w:w="1331"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Valla de popotillo</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7" w:type="pct"/>
            <w:gridSpan w:val="10"/>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5C0C62">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14</w:t>
            </w:r>
            <w:r w:rsidR="005C0C62" w:rsidRPr="001217BC">
              <w:rPr>
                <w:rFonts w:ascii="Century Gothic" w:hAnsi="Century Gothic" w:cs="Arial"/>
                <w:bCs/>
                <w:sz w:val="14"/>
                <w:szCs w:val="14"/>
                <w:lang w:eastAsia="es-MX"/>
              </w:rPr>
              <w:t>3</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40</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27 DE MARZO DE 2019</w:t>
            </w:r>
          </w:p>
        </w:tc>
        <w:tc>
          <w:tcPr>
            <w:tcW w:w="606"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6:00 HORAS</w:t>
            </w:r>
          </w:p>
        </w:tc>
        <w:tc>
          <w:tcPr>
            <w:tcW w:w="1331"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Sillas Presidium acolchonadas</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7" w:type="pct"/>
            <w:gridSpan w:val="10"/>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5C0C62"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144</w:t>
            </w:r>
          </w:p>
        </w:tc>
        <w:tc>
          <w:tcPr>
            <w:tcW w:w="486" w:type="pct"/>
            <w:gridSpan w:val="5"/>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27 DE MARZO DE 2019</w:t>
            </w:r>
          </w:p>
        </w:tc>
        <w:tc>
          <w:tcPr>
            <w:tcW w:w="606"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6:00 HORAS</w:t>
            </w:r>
          </w:p>
        </w:tc>
        <w:tc>
          <w:tcPr>
            <w:tcW w:w="1331"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back escudo</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7" w:type="pct"/>
            <w:gridSpan w:val="10"/>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145</w:t>
            </w:r>
          </w:p>
        </w:tc>
        <w:tc>
          <w:tcPr>
            <w:tcW w:w="486" w:type="pct"/>
            <w:gridSpan w:val="5"/>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27 DE MARZO DE 2019</w:t>
            </w:r>
          </w:p>
        </w:tc>
        <w:tc>
          <w:tcPr>
            <w:tcW w:w="606"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6:00 HORAS</w:t>
            </w:r>
          </w:p>
        </w:tc>
        <w:tc>
          <w:tcPr>
            <w:tcW w:w="1331" w:type="pct"/>
            <w:gridSpan w:val="11"/>
            <w:tcBorders>
              <w:top w:val="single" w:sz="4" w:space="0" w:color="auto"/>
              <w:left w:val="single" w:sz="4" w:space="0" w:color="auto"/>
              <w:bottom w:val="single" w:sz="4" w:space="0" w:color="auto"/>
              <w:right w:val="single" w:sz="4" w:space="0" w:color="auto"/>
            </w:tcBorders>
            <w:vAlign w:val="bottom"/>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tarima de prensa</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7" w:type="pct"/>
            <w:gridSpan w:val="10"/>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146</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METRO LINEAL</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27 DE MARZO DE 2019</w:t>
            </w:r>
          </w:p>
        </w:tc>
        <w:tc>
          <w:tcPr>
            <w:tcW w:w="606"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6:00 HORAS</w:t>
            </w:r>
          </w:p>
        </w:tc>
        <w:tc>
          <w:tcPr>
            <w:tcW w:w="1331"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Valla barricada</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7" w:type="pct"/>
            <w:gridSpan w:val="10"/>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147</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SERVICIO</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7" w:type="pct"/>
            <w:gridSpan w:val="9"/>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27 DE MARZO DE 2019</w:t>
            </w:r>
          </w:p>
        </w:tc>
        <w:tc>
          <w:tcPr>
            <w:tcW w:w="606"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6:00 HORAS</w:t>
            </w:r>
          </w:p>
        </w:tc>
        <w:tc>
          <w:tcPr>
            <w:tcW w:w="1331" w:type="pct"/>
            <w:gridSpan w:val="11"/>
            <w:tcBorders>
              <w:top w:val="single" w:sz="4" w:space="0" w:color="auto"/>
              <w:left w:val="single" w:sz="4" w:space="0" w:color="auto"/>
              <w:bottom w:val="single" w:sz="4" w:space="0" w:color="auto"/>
              <w:right w:val="single" w:sz="4" w:space="0" w:color="auto"/>
            </w:tcBorders>
            <w:vAlign w:val="bottom"/>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 xml:space="preserve">Sala de ajustes de 5X5 equipada con dos sillones tipo louge de 4 plazas y mesa </w:t>
            </w:r>
            <w:r w:rsidRPr="006C0D87">
              <w:rPr>
                <w:rFonts w:ascii="Century Gothic" w:hAnsi="Century Gothic" w:cs="Arial"/>
                <w:bCs/>
                <w:caps/>
                <w:sz w:val="14"/>
                <w:szCs w:val="14"/>
                <w:lang w:eastAsia="es-MX"/>
              </w:rPr>
              <w:lastRenderedPageBreak/>
              <w:t>de centro, alfombrada.</w:t>
            </w:r>
          </w:p>
        </w:tc>
        <w:tc>
          <w:tcPr>
            <w:tcW w:w="453" w:type="pct"/>
            <w:gridSpan w:val="9"/>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87" w:type="pct"/>
            <w:gridSpan w:val="10"/>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tcPr>
          <w:p w:rsidR="006C0D87" w:rsidRPr="006C0D87" w:rsidRDefault="006C0D87" w:rsidP="006C0D87">
            <w:pPr>
              <w:jc w:val="center"/>
              <w:rPr>
                <w:rFonts w:ascii="Century Gothic" w:hAnsi="Century Gothic" w:cs="Arial"/>
                <w:b/>
                <w:bCs/>
                <w:sz w:val="14"/>
                <w:szCs w:val="14"/>
                <w:lang w:eastAsia="es-MX"/>
              </w:rPr>
            </w:pPr>
          </w:p>
        </w:tc>
      </w:tr>
      <w:tr w:rsidR="006C0D87" w:rsidRPr="006C0D87" w:rsidTr="002A72EA">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Consumibles</w:t>
            </w: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ind w:left="-142" w:right="-18"/>
              <w:jc w:val="center"/>
              <w:rPr>
                <w:rFonts w:ascii="Century Gothic" w:hAnsi="Century Gothic" w:cs="Arial"/>
                <w:b/>
                <w:bCs/>
                <w:sz w:val="14"/>
                <w:szCs w:val="14"/>
                <w:lang w:eastAsia="es-MX"/>
              </w:rPr>
            </w:pPr>
            <w:r>
              <w:rPr>
                <w:rFonts w:ascii="Century Gothic" w:hAnsi="Century Gothic" w:cs="Arial"/>
                <w:b/>
                <w:bCs/>
                <w:sz w:val="14"/>
                <w:szCs w:val="14"/>
                <w:lang w:eastAsia="es-MX"/>
              </w:rPr>
              <w:t>#</w:t>
            </w:r>
          </w:p>
        </w:tc>
        <w:tc>
          <w:tcPr>
            <w:tcW w:w="486" w:type="pct"/>
            <w:gridSpan w:val="5"/>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jc w:val="center"/>
              <w:rPr>
                <w:rFonts w:ascii="Century Gothic" w:hAnsi="Century Gothic" w:cs="Arial"/>
                <w:b/>
                <w:bCs/>
                <w:sz w:val="14"/>
                <w:szCs w:val="14"/>
                <w:lang w:eastAsia="es-MX"/>
              </w:rPr>
            </w:pPr>
            <w:r>
              <w:rPr>
                <w:rFonts w:ascii="Century Gothic" w:hAnsi="Century Gothic" w:cs="Arial"/>
                <w:b/>
                <w:bCs/>
                <w:sz w:val="14"/>
                <w:szCs w:val="14"/>
                <w:lang w:eastAsia="es-MX"/>
              </w:rPr>
              <w:t>UNIDAD DE MEDIDA</w:t>
            </w:r>
          </w:p>
        </w:tc>
        <w:tc>
          <w:tcPr>
            <w:tcW w:w="512" w:type="pct"/>
            <w:gridSpan w:val="5"/>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jc w:val="center"/>
              <w:rPr>
                <w:rFonts w:ascii="Century Gothic" w:hAnsi="Century Gothic" w:cs="Arial"/>
                <w:b/>
                <w:bCs/>
                <w:sz w:val="14"/>
                <w:szCs w:val="14"/>
                <w:lang w:eastAsia="es-MX"/>
              </w:rPr>
            </w:pPr>
            <w:r>
              <w:rPr>
                <w:rFonts w:ascii="Century Gothic" w:hAnsi="Century Gothic" w:cs="Arial"/>
                <w:b/>
                <w:bCs/>
                <w:sz w:val="14"/>
                <w:szCs w:val="14"/>
                <w:lang w:eastAsia="es-MX"/>
              </w:rPr>
              <w:t>CANTIDAD</w:t>
            </w:r>
          </w:p>
        </w:tc>
        <w:tc>
          <w:tcPr>
            <w:tcW w:w="822" w:type="pct"/>
            <w:gridSpan w:val="8"/>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jc w:val="center"/>
              <w:rPr>
                <w:rFonts w:ascii="Century Gothic" w:hAnsi="Century Gothic" w:cs="Arial"/>
                <w:b/>
                <w:bCs/>
                <w:sz w:val="14"/>
                <w:szCs w:val="14"/>
                <w:lang w:eastAsia="es-MX"/>
              </w:rPr>
            </w:pPr>
            <w:r>
              <w:rPr>
                <w:rFonts w:ascii="Century Gothic" w:hAnsi="Century Gothic" w:cs="Arial"/>
                <w:b/>
                <w:bCs/>
                <w:sz w:val="14"/>
                <w:szCs w:val="14"/>
                <w:lang w:eastAsia="es-MX"/>
              </w:rPr>
              <w:t>PERIODO DE ABASTECIMIENTO</w:t>
            </w:r>
          </w:p>
        </w:tc>
        <w:tc>
          <w:tcPr>
            <w:tcW w:w="600" w:type="pct"/>
            <w:gridSpan w:val="7"/>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jc w:val="center"/>
              <w:rPr>
                <w:rFonts w:ascii="Century Gothic" w:hAnsi="Century Gothic" w:cs="Arial"/>
                <w:b/>
                <w:bCs/>
                <w:sz w:val="14"/>
                <w:szCs w:val="14"/>
                <w:lang w:eastAsia="es-MX"/>
              </w:rPr>
            </w:pPr>
            <w:r>
              <w:rPr>
                <w:rFonts w:ascii="Century Gothic" w:hAnsi="Century Gothic" w:cs="Arial"/>
                <w:b/>
                <w:bCs/>
                <w:sz w:val="14"/>
                <w:szCs w:val="14"/>
                <w:lang w:eastAsia="es-MX"/>
              </w:rPr>
              <w:t>HORARIO</w:t>
            </w:r>
          </w:p>
        </w:tc>
        <w:tc>
          <w:tcPr>
            <w:tcW w:w="1337" w:type="pct"/>
            <w:gridSpan w:val="11"/>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jc w:val="center"/>
              <w:rPr>
                <w:rFonts w:ascii="Century Gothic" w:hAnsi="Century Gothic" w:cs="Arial"/>
                <w:b/>
                <w:bCs/>
                <w:sz w:val="14"/>
                <w:szCs w:val="14"/>
                <w:lang w:eastAsia="es-MX"/>
              </w:rPr>
            </w:pPr>
            <w:r>
              <w:rPr>
                <w:rFonts w:ascii="Century Gothic" w:hAnsi="Century Gothic" w:cs="Arial"/>
                <w:b/>
                <w:bCs/>
                <w:sz w:val="14"/>
                <w:szCs w:val="14"/>
                <w:lang w:eastAsia="es-MX"/>
              </w:rPr>
              <w:t>ESPECIFICACIONES</w:t>
            </w:r>
          </w:p>
        </w:tc>
        <w:tc>
          <w:tcPr>
            <w:tcW w:w="518" w:type="pct"/>
            <w:gridSpan w:val="18"/>
            <w:tcBorders>
              <w:top w:val="single" w:sz="4" w:space="0" w:color="auto"/>
              <w:left w:val="single" w:sz="4" w:space="0" w:color="auto"/>
              <w:bottom w:val="single" w:sz="4" w:space="0" w:color="auto"/>
              <w:right w:val="single" w:sz="4" w:space="0" w:color="auto"/>
            </w:tcBorders>
            <w:vAlign w:val="center"/>
          </w:tcPr>
          <w:p w:rsidR="00D35AF3" w:rsidRDefault="00D35AF3" w:rsidP="00D35AF3">
            <w:pPr>
              <w:spacing w:line="276" w:lineRule="auto"/>
              <w:jc w:val="center"/>
              <w:rPr>
                <w:rFonts w:ascii="Century Gothic" w:hAnsi="Century Gothic" w:cs="Arial"/>
                <w:b/>
                <w:bCs/>
                <w:sz w:val="14"/>
                <w:szCs w:val="14"/>
                <w:lang w:eastAsia="es-MX"/>
              </w:rPr>
            </w:pPr>
            <w:r>
              <w:rPr>
                <w:rFonts w:ascii="Century Gothic" w:hAnsi="Century Gothic" w:cs="Arial"/>
                <w:b/>
                <w:bCs/>
                <w:sz w:val="14"/>
                <w:szCs w:val="14"/>
                <w:lang w:eastAsia="es-MX"/>
              </w:rPr>
              <w:t>VALOR UNITARIO</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D35AF3" w:rsidRPr="00D35AF3" w:rsidRDefault="00D35AF3" w:rsidP="00D35AF3">
            <w:pPr>
              <w:spacing w:line="276" w:lineRule="auto"/>
              <w:jc w:val="center"/>
              <w:rPr>
                <w:rFonts w:ascii="Century Gothic" w:hAnsi="Century Gothic" w:cs="Arial"/>
                <w:b/>
                <w:bCs/>
                <w:sz w:val="13"/>
                <w:szCs w:val="13"/>
                <w:lang w:eastAsia="es-MX"/>
              </w:rPr>
            </w:pPr>
            <w:r w:rsidRPr="00D35AF3">
              <w:rPr>
                <w:rFonts w:ascii="Century Gothic" w:hAnsi="Century Gothic" w:cs="Arial"/>
                <w:b/>
                <w:bCs/>
                <w:sz w:val="13"/>
                <w:szCs w:val="13"/>
                <w:lang w:eastAsia="es-MX"/>
              </w:rPr>
              <w:t>SUBTOTAL</w:t>
            </w: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148</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Jerga color gris</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6C0D87">
            <w:pPr>
              <w:widowControl w:val="0"/>
              <w:overflowPunct w:val="0"/>
              <w:autoSpaceDE w:val="0"/>
              <w:autoSpaceDN w:val="0"/>
              <w:adjustRightInd w:val="0"/>
              <w:ind w:left="29"/>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149</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sz w:val="14"/>
                <w:szCs w:val="14"/>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15</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Franela color gris</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150</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sz w:val="14"/>
                <w:szCs w:val="14"/>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12</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Escobas de uso rudo</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151</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sz w:val="14"/>
                <w:szCs w:val="14"/>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Extensión de 20 metros de cordón de uso rudo</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152</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sz w:val="14"/>
                <w:szCs w:val="14"/>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20</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Multicontacto con 6 entradas</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153</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KILO</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Clavos de 2" C/c</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154</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sz w:val="14"/>
                <w:szCs w:val="14"/>
              </w:rPr>
            </w:pPr>
            <w:r w:rsidRPr="006C0D87">
              <w:rPr>
                <w:rFonts w:ascii="Century Gothic" w:hAnsi="Century Gothic" w:cs="Arial"/>
                <w:bCs/>
                <w:sz w:val="14"/>
                <w:szCs w:val="14"/>
                <w:lang w:eastAsia="es-MX"/>
              </w:rPr>
              <w:t>KILO</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20</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Clavos 3"</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155</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sz w:val="14"/>
                <w:szCs w:val="14"/>
              </w:rPr>
            </w:pPr>
            <w:r w:rsidRPr="006C0D87">
              <w:rPr>
                <w:rFonts w:ascii="Century Gothic" w:hAnsi="Century Gothic" w:cs="Arial"/>
                <w:bCs/>
                <w:sz w:val="14"/>
                <w:szCs w:val="14"/>
                <w:lang w:eastAsia="es-MX"/>
              </w:rPr>
              <w:t>KILO</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Clavos de 1" C/c</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156</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sz w:val="14"/>
                <w:szCs w:val="14"/>
              </w:rPr>
            </w:pPr>
            <w:r w:rsidRPr="006C0D87">
              <w:rPr>
                <w:rFonts w:ascii="Century Gothic" w:hAnsi="Century Gothic" w:cs="Arial"/>
                <w:bCs/>
                <w:sz w:val="14"/>
                <w:szCs w:val="14"/>
                <w:lang w:eastAsia="es-MX"/>
              </w:rPr>
              <w:t>KILO</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Clavos de 2" S/c</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157</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sz w:val="14"/>
                <w:szCs w:val="14"/>
              </w:rPr>
            </w:pPr>
            <w:r w:rsidRPr="006C0D87">
              <w:rPr>
                <w:rFonts w:ascii="Century Gothic" w:hAnsi="Century Gothic" w:cs="Arial"/>
                <w:bCs/>
                <w:sz w:val="14"/>
                <w:szCs w:val="14"/>
                <w:lang w:eastAsia="es-MX"/>
              </w:rPr>
              <w:t>KILO</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20</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Clavos 2 1/2"</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158</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sz w:val="14"/>
                <w:szCs w:val="14"/>
              </w:rPr>
            </w:pPr>
            <w:r w:rsidRPr="006C0D87">
              <w:rPr>
                <w:rFonts w:ascii="Century Gothic" w:hAnsi="Century Gothic" w:cs="Arial"/>
                <w:bCs/>
                <w:sz w:val="14"/>
                <w:szCs w:val="14"/>
                <w:lang w:eastAsia="es-MX"/>
              </w:rPr>
              <w:t>KILO</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Clavos 1 1/2"</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159</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5000</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bottom"/>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ENGRAPADORA DE PARED STANLEY 6mm (1/4)</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160</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5</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bottom"/>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Cintillos sujetacables de 8" X .10"</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161</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bottom"/>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Cinta de emergencia amarilla "PRECAUCIÓN"</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162</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5</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bottom"/>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Cinta delimitadora de seguridad Amarillo-Negro 48 mm x 33 mts.</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163</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4</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bottom"/>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Cinta gaffer de 1/2" naranja fluorescente Pro-Gaff.</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164</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METRO</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500</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Rafia</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165</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Cinta gaffer de tela negra</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166</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11</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bottom"/>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Cinta para ductos  de 2” X 50 metros</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167</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5</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bottom"/>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Cubeta  de pintura VINÍLICA negra</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168</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bottom"/>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Cubeta  de pintura VINÍLICA BLANCA</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6C0D87">
            <w:pPr>
              <w:widowControl w:val="0"/>
              <w:overflowPunct w:val="0"/>
              <w:autoSpaceDE w:val="0"/>
              <w:autoSpaceDN w:val="0"/>
              <w:adjustRightInd w:val="0"/>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169</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bottom"/>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Rodillo de lana sintética larga de 50 cm. Con extensor.</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170</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KILO</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8</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bottom"/>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Piola de algodón calibre 15</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171</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bottom"/>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CINTA ESPUMA DOBLE CAPA PARA MONTAJE DE 1" DE ANCHO</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ind w:left="-113"/>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172</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ROLLO</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PLAYE</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ind w:left="-113"/>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173</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Lona de 4 x 4 m</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ind w:left="-113"/>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174</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25 DE MARZO DE </w:t>
            </w:r>
            <w:r w:rsidRPr="006C0D87">
              <w:rPr>
                <w:rFonts w:ascii="Century Gothic" w:hAnsi="Century Gothic" w:cs="Arial"/>
                <w:bCs/>
                <w:sz w:val="14"/>
                <w:szCs w:val="14"/>
                <w:lang w:eastAsia="es-MX"/>
              </w:rPr>
              <w:lastRenderedPageBreak/>
              <w:t>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lastRenderedPageBreak/>
              <w:t>10:00 HORAS</w:t>
            </w:r>
          </w:p>
        </w:tc>
        <w:tc>
          <w:tcPr>
            <w:tcW w:w="1337" w:type="pct"/>
            <w:gridSpan w:val="11"/>
            <w:tcBorders>
              <w:top w:val="single" w:sz="4" w:space="0" w:color="auto"/>
              <w:left w:val="single" w:sz="4" w:space="0" w:color="auto"/>
              <w:bottom w:val="single" w:sz="4" w:space="0" w:color="auto"/>
              <w:right w:val="single" w:sz="4" w:space="0" w:color="auto"/>
            </w:tcBorders>
            <w:vAlign w:val="bottom"/>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 xml:space="preserve">BOLSAS NEGRAS DE BASURA </w:t>
            </w:r>
            <w:r w:rsidRPr="006C0D87">
              <w:rPr>
                <w:rFonts w:ascii="Century Gothic" w:hAnsi="Century Gothic" w:cs="Arial"/>
                <w:bCs/>
                <w:caps/>
                <w:sz w:val="14"/>
                <w:szCs w:val="14"/>
                <w:lang w:eastAsia="es-MX"/>
              </w:rPr>
              <w:lastRenderedPageBreak/>
              <w:t>JUMBO</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ind w:left="-113"/>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lastRenderedPageBreak/>
              <w:t>175</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30</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Cinta canela de 2" x 50 m</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ind w:left="-113"/>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176</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Multímetro profesional digital con auto rango</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ind w:left="-113"/>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177</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ROLLO</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11:00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Hilo de albañil</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6C0D87">
            <w:pPr>
              <w:widowControl w:val="0"/>
              <w:overflowPunct w:val="0"/>
              <w:autoSpaceDE w:val="0"/>
              <w:autoSpaceDN w:val="0"/>
              <w:adjustRightInd w:val="0"/>
              <w:ind w:left="-113"/>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178</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2"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w:t>
            </w:r>
          </w:p>
        </w:tc>
        <w:tc>
          <w:tcPr>
            <w:tcW w:w="822" w:type="pct"/>
            <w:gridSpan w:val="8"/>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25 DE MARZO DE 2019</w:t>
            </w:r>
          </w:p>
        </w:tc>
        <w:tc>
          <w:tcPr>
            <w:tcW w:w="600"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10:00 HORAS</w:t>
            </w:r>
          </w:p>
        </w:tc>
        <w:tc>
          <w:tcPr>
            <w:tcW w:w="1337"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rPr>
                <w:rFonts w:ascii="Century Gothic" w:hAnsi="Century Gothic" w:cs="Arial"/>
                <w:bCs/>
                <w:caps/>
                <w:sz w:val="14"/>
                <w:szCs w:val="14"/>
                <w:lang w:eastAsia="es-MX"/>
              </w:rPr>
            </w:pPr>
            <w:r w:rsidRPr="006C0D87">
              <w:rPr>
                <w:rFonts w:ascii="Century Gothic" w:hAnsi="Century Gothic" w:cs="Arial"/>
                <w:bCs/>
                <w:caps/>
                <w:sz w:val="14"/>
                <w:szCs w:val="14"/>
                <w:lang w:eastAsia="es-MX"/>
              </w:rPr>
              <w:t>Cutter Grueso</w:t>
            </w:r>
          </w:p>
        </w:tc>
        <w:tc>
          <w:tcPr>
            <w:tcW w:w="518"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28" w:type="pct"/>
            <w:gridSpan w:val="2"/>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2A72EA">
        <w:tc>
          <w:tcPr>
            <w:tcW w:w="5000" w:type="pct"/>
            <w:gridSpan w:val="58"/>
            <w:tcBorders>
              <w:top w:val="single" w:sz="4" w:space="0" w:color="auto"/>
              <w:left w:val="single" w:sz="4" w:space="0" w:color="auto"/>
              <w:bottom w:val="single" w:sz="4" w:space="0" w:color="auto"/>
              <w:right w:val="single" w:sz="4" w:space="0" w:color="auto"/>
            </w:tcBorders>
            <w:shd w:val="clear" w:color="auto" w:fill="FFCCFF"/>
          </w:tcPr>
          <w:p w:rsidR="006C0D87" w:rsidRPr="006C0D87" w:rsidRDefault="006C0D87" w:rsidP="006C0D87">
            <w:pPr>
              <w:jc w:val="center"/>
              <w:rPr>
                <w:rFonts w:ascii="Century Gothic" w:hAnsi="Century Gothic" w:cs="Arial"/>
                <w:b/>
                <w:bCs/>
                <w:sz w:val="14"/>
                <w:szCs w:val="14"/>
                <w:lang w:eastAsia="es-MX"/>
              </w:rPr>
            </w:pPr>
          </w:p>
        </w:tc>
      </w:tr>
      <w:tr w:rsidR="006C0D87" w:rsidRPr="006C0D87" w:rsidTr="002A72EA">
        <w:trPr>
          <w:trHeight w:val="367"/>
        </w:trPr>
        <w:tc>
          <w:tcPr>
            <w:tcW w:w="5000" w:type="pct"/>
            <w:gridSpan w:val="58"/>
            <w:tcBorders>
              <w:top w:val="single" w:sz="4" w:space="0" w:color="auto"/>
              <w:left w:val="single" w:sz="4" w:space="0" w:color="auto"/>
              <w:bottom w:val="single" w:sz="4" w:space="0" w:color="auto"/>
              <w:right w:val="single" w:sz="4" w:space="0" w:color="auto"/>
            </w:tcBorders>
            <w:shd w:val="clear" w:color="auto" w:fill="FF3399"/>
            <w:vAlign w:val="center"/>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Video e Iluminación</w:t>
            </w:r>
          </w:p>
        </w:tc>
      </w:tr>
      <w:tr w:rsidR="00D35AF3" w:rsidRPr="00620B16"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1217BC">
            <w:pPr>
              <w:widowControl w:val="0"/>
              <w:overflowPunct w:val="0"/>
              <w:autoSpaceDE w:val="0"/>
              <w:autoSpaceDN w:val="0"/>
              <w:adjustRightInd w:val="0"/>
              <w:ind w:left="284" w:hanging="255"/>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179</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12</w:t>
            </w:r>
          </w:p>
        </w:tc>
        <w:tc>
          <w:tcPr>
            <w:tcW w:w="818"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val="en-US" w:eastAsia="es-MX"/>
              </w:rPr>
            </w:pPr>
            <w:r w:rsidRPr="006C0D87">
              <w:rPr>
                <w:rFonts w:ascii="Century Gothic" w:hAnsi="Century Gothic" w:cs="Arial"/>
                <w:bCs/>
                <w:caps/>
                <w:sz w:val="14"/>
                <w:szCs w:val="14"/>
                <w:lang w:val="en-US" w:eastAsia="es-MX"/>
              </w:rPr>
              <w:t>Lámparas source four de 575 w</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val="en-US"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val="en-US"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1217BC">
            <w:pPr>
              <w:widowControl w:val="0"/>
              <w:overflowPunct w:val="0"/>
              <w:autoSpaceDE w:val="0"/>
              <w:autoSpaceDN w:val="0"/>
              <w:adjustRightInd w:val="0"/>
              <w:ind w:left="284" w:hanging="255"/>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180</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12</w:t>
            </w:r>
          </w:p>
        </w:tc>
        <w:tc>
          <w:tcPr>
            <w:tcW w:w="818"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Canales de dimmer</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1217B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1217BC">
            <w:pPr>
              <w:widowControl w:val="0"/>
              <w:overflowPunct w:val="0"/>
              <w:autoSpaceDE w:val="0"/>
              <w:autoSpaceDN w:val="0"/>
              <w:adjustRightInd w:val="0"/>
              <w:ind w:hanging="255"/>
              <w:jc w:val="right"/>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181</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22</w:t>
            </w:r>
          </w:p>
        </w:tc>
        <w:tc>
          <w:tcPr>
            <w:tcW w:w="818"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Par 64 LED RGB</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1217B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1217BC">
            <w:pPr>
              <w:widowControl w:val="0"/>
              <w:overflowPunct w:val="0"/>
              <w:autoSpaceDE w:val="0"/>
              <w:autoSpaceDN w:val="0"/>
              <w:adjustRightInd w:val="0"/>
              <w:ind w:hanging="255"/>
              <w:jc w:val="right"/>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182</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28</w:t>
            </w:r>
          </w:p>
        </w:tc>
        <w:tc>
          <w:tcPr>
            <w:tcW w:w="818"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Barras de LED a piso</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1217B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1217BC">
            <w:pPr>
              <w:widowControl w:val="0"/>
              <w:overflowPunct w:val="0"/>
              <w:autoSpaceDE w:val="0"/>
              <w:autoSpaceDN w:val="0"/>
              <w:adjustRightInd w:val="0"/>
              <w:ind w:hanging="255"/>
              <w:jc w:val="right"/>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183</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28</w:t>
            </w:r>
          </w:p>
        </w:tc>
        <w:tc>
          <w:tcPr>
            <w:tcW w:w="818"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Robóticas LED equivalente a 1200w</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1217B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1217BC">
            <w:pPr>
              <w:widowControl w:val="0"/>
              <w:overflowPunct w:val="0"/>
              <w:autoSpaceDE w:val="0"/>
              <w:autoSpaceDN w:val="0"/>
              <w:adjustRightInd w:val="0"/>
              <w:ind w:hanging="255"/>
              <w:jc w:val="right"/>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184</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10</w:t>
            </w:r>
          </w:p>
        </w:tc>
        <w:tc>
          <w:tcPr>
            <w:tcW w:w="818"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Minibrutos de 4 LÁMPARAS.</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1217BC">
            <w:pPr>
              <w:widowControl w:val="0"/>
              <w:overflowPunct w:val="0"/>
              <w:autoSpaceDE w:val="0"/>
              <w:autoSpaceDN w:val="0"/>
              <w:adjustRightInd w:val="0"/>
              <w:ind w:left="284" w:hanging="255"/>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185</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12</w:t>
            </w:r>
          </w:p>
        </w:tc>
        <w:tc>
          <w:tcPr>
            <w:tcW w:w="818" w:type="pct"/>
            <w:gridSpan w:val="7"/>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Luminarias Elipsoidales de 23 a 50 grados.</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1217BC">
            <w:pPr>
              <w:widowControl w:val="0"/>
              <w:overflowPunct w:val="0"/>
              <w:autoSpaceDE w:val="0"/>
              <w:autoSpaceDN w:val="0"/>
              <w:adjustRightInd w:val="0"/>
              <w:ind w:left="284" w:hanging="284"/>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186</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w:t>
            </w:r>
          </w:p>
        </w:tc>
        <w:tc>
          <w:tcPr>
            <w:tcW w:w="818"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Consola de equipo de iluminación para par 64 y elipsoidales (dimmer de 2.4 cada uno) nci o similar 24 canales con controladores dmx showco o similar</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1217BC">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187</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8</w:t>
            </w:r>
          </w:p>
        </w:tc>
        <w:tc>
          <w:tcPr>
            <w:tcW w:w="818"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Lap top con control remoto para diapositivas,  compatible con todos los formatos de video. Deberá contemplar la base y área de trabajo del operador.</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1217BC">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188</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w:t>
            </w:r>
          </w:p>
        </w:tc>
        <w:tc>
          <w:tcPr>
            <w:tcW w:w="818"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Pantalla leds de 6 x 4 metros. (por día)</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20B16"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1217BC">
            <w:pPr>
              <w:widowControl w:val="0"/>
              <w:overflowPunct w:val="0"/>
              <w:autoSpaceDE w:val="0"/>
              <w:autoSpaceDN w:val="0"/>
              <w:adjustRightInd w:val="0"/>
              <w:ind w:left="284" w:hanging="284"/>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w:t>
            </w:r>
            <w:r w:rsidR="00246474" w:rsidRPr="001217BC">
              <w:rPr>
                <w:rFonts w:ascii="Century Gothic" w:hAnsi="Century Gothic" w:cs="Arial"/>
                <w:bCs/>
                <w:sz w:val="14"/>
                <w:szCs w:val="14"/>
                <w:lang w:eastAsia="es-MX"/>
              </w:rPr>
              <w:t>89</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8</w:t>
            </w:r>
          </w:p>
        </w:tc>
        <w:tc>
          <w:tcPr>
            <w:tcW w:w="818"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val="en-US" w:eastAsia="es-MX"/>
              </w:rPr>
            </w:pPr>
            <w:r w:rsidRPr="006C0D87">
              <w:rPr>
                <w:rFonts w:ascii="Century Gothic" w:hAnsi="Century Gothic" w:cs="Arial"/>
                <w:bCs/>
                <w:caps/>
                <w:sz w:val="14"/>
                <w:szCs w:val="14"/>
                <w:lang w:val="en-US" w:eastAsia="es-MX"/>
              </w:rPr>
              <w:t>Dvd blue-ray multi región.</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val="en-US"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val="en-US"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1217BC">
            <w:pPr>
              <w:widowControl w:val="0"/>
              <w:overflowPunct w:val="0"/>
              <w:autoSpaceDE w:val="0"/>
              <w:autoSpaceDN w:val="0"/>
              <w:adjustRightInd w:val="0"/>
              <w:ind w:left="284" w:hanging="284"/>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190</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8</w:t>
            </w:r>
          </w:p>
        </w:tc>
        <w:tc>
          <w:tcPr>
            <w:tcW w:w="818"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Switcher.</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1217BC">
            <w:pPr>
              <w:widowControl w:val="0"/>
              <w:overflowPunct w:val="0"/>
              <w:autoSpaceDE w:val="0"/>
              <w:autoSpaceDN w:val="0"/>
              <w:adjustRightInd w:val="0"/>
              <w:ind w:left="284" w:hanging="284"/>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19</w:t>
            </w:r>
            <w:r w:rsidR="00246474" w:rsidRPr="001217BC">
              <w:rPr>
                <w:rFonts w:ascii="Century Gothic" w:hAnsi="Century Gothic" w:cs="Arial"/>
                <w:bCs/>
                <w:sz w:val="14"/>
                <w:szCs w:val="14"/>
                <w:lang w:eastAsia="es-MX"/>
              </w:rPr>
              <w:t>1</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18"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Truss MK 5 m para colgar luminarias con base</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1217BC">
            <w:pPr>
              <w:widowControl w:val="0"/>
              <w:overflowPunct w:val="0"/>
              <w:autoSpaceDE w:val="0"/>
              <w:autoSpaceDN w:val="0"/>
              <w:adjustRightInd w:val="0"/>
              <w:ind w:left="284" w:hanging="284"/>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192</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2</w:t>
            </w:r>
          </w:p>
        </w:tc>
        <w:tc>
          <w:tcPr>
            <w:tcW w:w="818"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Pantalla 60” plana con soporte de piso. En laterales de escenario.</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246474" w:rsidP="001217BC">
            <w:pPr>
              <w:widowControl w:val="0"/>
              <w:overflowPunct w:val="0"/>
              <w:autoSpaceDE w:val="0"/>
              <w:autoSpaceDN w:val="0"/>
              <w:adjustRightInd w:val="0"/>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193</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1</w:t>
            </w:r>
          </w:p>
        </w:tc>
        <w:tc>
          <w:tcPr>
            <w:tcW w:w="818"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APUNTADOR LASSER COLOR ROJO</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D35AF3" w:rsidRPr="006C0D87" w:rsidTr="00B365CA">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6C0D87" w:rsidRPr="001217BC" w:rsidRDefault="006C0D87" w:rsidP="001217BC">
            <w:pPr>
              <w:widowControl w:val="0"/>
              <w:overflowPunct w:val="0"/>
              <w:autoSpaceDE w:val="0"/>
              <w:autoSpaceDN w:val="0"/>
              <w:adjustRightInd w:val="0"/>
              <w:ind w:left="284" w:hanging="284"/>
              <w:jc w:val="center"/>
              <w:textAlignment w:val="baseline"/>
              <w:rPr>
                <w:rFonts w:ascii="Century Gothic" w:hAnsi="Century Gothic" w:cs="Arial"/>
                <w:bCs/>
                <w:sz w:val="14"/>
                <w:szCs w:val="14"/>
                <w:lang w:eastAsia="es-MX"/>
              </w:rPr>
            </w:pPr>
            <w:r w:rsidRPr="001217BC">
              <w:rPr>
                <w:rFonts w:ascii="Century Gothic" w:hAnsi="Century Gothic" w:cs="Arial"/>
                <w:bCs/>
                <w:sz w:val="14"/>
                <w:szCs w:val="14"/>
                <w:lang w:eastAsia="es-MX"/>
              </w:rPr>
              <w:t>19</w:t>
            </w:r>
            <w:r w:rsidR="00246474" w:rsidRPr="001217BC">
              <w:rPr>
                <w:rFonts w:ascii="Century Gothic" w:hAnsi="Century Gothic" w:cs="Arial"/>
                <w:bCs/>
                <w:sz w:val="14"/>
                <w:szCs w:val="14"/>
                <w:lang w:eastAsia="es-MX"/>
              </w:rPr>
              <w:t>4</w:t>
            </w:r>
          </w:p>
        </w:tc>
        <w:tc>
          <w:tcPr>
            <w:tcW w:w="486" w:type="pct"/>
            <w:gridSpan w:val="5"/>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PIEZA</w:t>
            </w:r>
          </w:p>
        </w:tc>
        <w:tc>
          <w:tcPr>
            <w:tcW w:w="516"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8</w:t>
            </w:r>
          </w:p>
        </w:tc>
        <w:tc>
          <w:tcPr>
            <w:tcW w:w="818" w:type="pct"/>
            <w:gridSpan w:val="7"/>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D35AF3">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31 de marzo al 08 de abril de 2019</w:t>
            </w:r>
          </w:p>
        </w:tc>
        <w:tc>
          <w:tcPr>
            <w:tcW w:w="595" w:type="pct"/>
            <w:gridSpan w:val="6"/>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center"/>
              <w:rPr>
                <w:rFonts w:ascii="Century Gothic" w:hAnsi="Century Gothic" w:cs="Arial"/>
                <w:bCs/>
                <w:sz w:val="14"/>
                <w:szCs w:val="14"/>
                <w:lang w:eastAsia="es-MX"/>
              </w:rPr>
            </w:pPr>
            <w:r w:rsidRPr="006C0D87">
              <w:rPr>
                <w:rFonts w:ascii="Century Gothic" w:hAnsi="Century Gothic" w:cs="Arial"/>
                <w:bCs/>
                <w:sz w:val="14"/>
                <w:szCs w:val="14"/>
                <w:lang w:eastAsia="es-MX"/>
              </w:rPr>
              <w:t>9:00 A 21:00 HORAS</w:t>
            </w:r>
          </w:p>
        </w:tc>
        <w:tc>
          <w:tcPr>
            <w:tcW w:w="1330" w:type="pct"/>
            <w:gridSpan w:val="11"/>
            <w:tcBorders>
              <w:top w:val="single" w:sz="4" w:space="0" w:color="auto"/>
              <w:left w:val="single" w:sz="4" w:space="0" w:color="auto"/>
              <w:bottom w:val="single" w:sz="4" w:space="0" w:color="auto"/>
              <w:right w:val="single" w:sz="4" w:space="0" w:color="auto"/>
            </w:tcBorders>
            <w:vAlign w:val="center"/>
            <w:hideMark/>
          </w:tcPr>
          <w:p w:rsidR="006C0D87" w:rsidRPr="006C0D87" w:rsidRDefault="006C0D87" w:rsidP="006C0D87">
            <w:pPr>
              <w:jc w:val="both"/>
              <w:rPr>
                <w:rFonts w:ascii="Century Gothic" w:hAnsi="Century Gothic" w:cs="Arial"/>
                <w:bCs/>
                <w:caps/>
                <w:sz w:val="14"/>
                <w:szCs w:val="14"/>
                <w:lang w:eastAsia="es-MX"/>
              </w:rPr>
            </w:pPr>
            <w:r w:rsidRPr="006C0D87">
              <w:rPr>
                <w:rFonts w:ascii="Century Gothic" w:hAnsi="Century Gothic" w:cs="Arial"/>
                <w:bCs/>
                <w:caps/>
                <w:sz w:val="14"/>
                <w:szCs w:val="14"/>
                <w:lang w:eastAsia="es-MX"/>
              </w:rPr>
              <w:t>Pantalla 42” plana con soporte de piso. En laterales de escenario.</w:t>
            </w:r>
          </w:p>
        </w:tc>
        <w:tc>
          <w:tcPr>
            <w:tcW w:w="520" w:type="pct"/>
            <w:gridSpan w:val="18"/>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c>
          <w:tcPr>
            <w:tcW w:w="437" w:type="pct"/>
            <w:gridSpan w:val="3"/>
            <w:tcBorders>
              <w:top w:val="single" w:sz="4" w:space="0" w:color="auto"/>
              <w:left w:val="single" w:sz="4" w:space="0" w:color="auto"/>
              <w:bottom w:val="single" w:sz="4" w:space="0" w:color="auto"/>
              <w:right w:val="single" w:sz="4" w:space="0" w:color="auto"/>
            </w:tcBorders>
          </w:tcPr>
          <w:p w:rsidR="006C0D87" w:rsidRPr="006C0D87" w:rsidRDefault="006C0D87" w:rsidP="006C0D87">
            <w:pPr>
              <w:jc w:val="center"/>
              <w:rPr>
                <w:rFonts w:ascii="Century Gothic" w:hAnsi="Century Gothic" w:cs="Arial"/>
                <w:bCs/>
                <w:sz w:val="14"/>
                <w:szCs w:val="14"/>
                <w:lang w:eastAsia="es-MX"/>
              </w:rPr>
            </w:pPr>
          </w:p>
        </w:tc>
      </w:tr>
      <w:tr w:rsidR="006C0D87" w:rsidRPr="006C0D87" w:rsidTr="00B365CA">
        <w:trPr>
          <w:trHeight w:val="377"/>
        </w:trPr>
        <w:tc>
          <w:tcPr>
            <w:tcW w:w="5000" w:type="pct"/>
            <w:gridSpan w:val="58"/>
            <w:tcBorders>
              <w:top w:val="single" w:sz="4" w:space="0" w:color="auto"/>
              <w:left w:val="single" w:sz="4" w:space="0" w:color="auto"/>
              <w:right w:val="single" w:sz="4" w:space="0" w:color="auto"/>
            </w:tcBorders>
            <w:vAlign w:val="center"/>
            <w:hideMark/>
          </w:tcPr>
          <w:p w:rsidR="004D14A6" w:rsidRDefault="004D14A6" w:rsidP="006C0D87">
            <w:pPr>
              <w:jc w:val="both"/>
              <w:rPr>
                <w:rFonts w:ascii="Century Gothic" w:hAnsi="Century Gothic" w:cs="Arial"/>
                <w:bCs/>
                <w:sz w:val="14"/>
                <w:szCs w:val="14"/>
                <w:lang w:eastAsia="es-MX"/>
              </w:rPr>
            </w:pP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NOTAS: </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-EL MONTAJE SE PODRÁ REALIZAR A PARTIR DEL 25 DE MARZO DE 2019 Y EL DESMONTAJE SE REALIZARÁ A PARTIR DE LAS 23:00 HORAS DEL 03 DE ABRIL DE 2019 Y DEBERÁ TERMINAR A LAS 23:00 HORAS DEL 04 DE ABRIL DEL PRESENTE AÑO. </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 xml:space="preserve">-TODOS LOS EQUIPOS DEBERÁN CONTAR CON OPERADOR DISPONIBLE TODO EL TIEMPO Y AL PENDIENTE DE LAS ACTIVIDADES.  </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-TODOS LOS EQUIPOS DEBERÁN CONTAR CON EL SET DE CABLEADO SUFICIENTE QUE PERMITA CONECTARLOS A LAS DIFERENTES INTERFASES Y SU BUEN FUNCIONAMIENTO.</w:t>
            </w:r>
          </w:p>
          <w:p w:rsidR="006C0D87" w:rsidRPr="006C0D87" w:rsidRDefault="006C0D87" w:rsidP="006C0D87">
            <w:pPr>
              <w:jc w:val="both"/>
              <w:rPr>
                <w:rFonts w:ascii="Century Gothic" w:hAnsi="Century Gothic" w:cs="Arial"/>
                <w:bCs/>
                <w:sz w:val="14"/>
                <w:szCs w:val="14"/>
                <w:lang w:eastAsia="es-MX"/>
              </w:rPr>
            </w:pPr>
            <w:r w:rsidRPr="006C0D87">
              <w:rPr>
                <w:rFonts w:ascii="Century Gothic" w:hAnsi="Century Gothic" w:cs="Arial"/>
                <w:bCs/>
                <w:sz w:val="14"/>
                <w:szCs w:val="14"/>
                <w:lang w:eastAsia="es-MX"/>
              </w:rPr>
              <w:t>-EL EQUIPO DEBERÁ INSTALARSE EN DIVERSOS PUNTOS DE LA PLANCHA DEL ZÓCALO CAPITALINO, SEGÚN LO REQUIERA LA CONVOCANTE.</w:t>
            </w:r>
          </w:p>
        </w:tc>
      </w:tr>
      <w:tr w:rsidR="00D35AF3" w:rsidRPr="006C0D87" w:rsidTr="00B365CA">
        <w:tc>
          <w:tcPr>
            <w:tcW w:w="298" w:type="pct"/>
            <w:gridSpan w:val="2"/>
            <w:tcBorders>
              <w:top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361" w:type="pct"/>
            <w:tcBorders>
              <w:top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762" w:type="pct"/>
            <w:gridSpan w:val="11"/>
            <w:tcBorders>
              <w:top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561" w:type="pct"/>
            <w:gridSpan w:val="3"/>
            <w:tcBorders>
              <w:top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515" w:type="pct"/>
            <w:gridSpan w:val="6"/>
            <w:tcBorders>
              <w:top w:val="single" w:sz="4" w:space="0" w:color="auto"/>
            </w:tcBorders>
            <w:vAlign w:val="center"/>
          </w:tcPr>
          <w:p w:rsidR="006C0D87" w:rsidRPr="006C0D87" w:rsidRDefault="006C0D87" w:rsidP="006C0D87">
            <w:pPr>
              <w:jc w:val="center"/>
              <w:rPr>
                <w:rFonts w:ascii="Century Gothic" w:hAnsi="Century Gothic" w:cs="Arial"/>
                <w:bCs/>
                <w:sz w:val="14"/>
                <w:szCs w:val="14"/>
                <w:lang w:eastAsia="es-MX"/>
              </w:rPr>
            </w:pPr>
          </w:p>
        </w:tc>
        <w:tc>
          <w:tcPr>
            <w:tcW w:w="1175" w:type="pct"/>
            <w:gridSpan w:val="12"/>
            <w:tcBorders>
              <w:top w:val="single" w:sz="4" w:space="0" w:color="auto"/>
              <w:right w:val="single" w:sz="4" w:space="0" w:color="auto"/>
            </w:tcBorders>
            <w:vAlign w:val="center"/>
          </w:tcPr>
          <w:p w:rsidR="006C0D87" w:rsidRPr="006C0D87" w:rsidRDefault="006C0D87" w:rsidP="006C0D87">
            <w:pPr>
              <w:jc w:val="both"/>
              <w:rPr>
                <w:rFonts w:ascii="Century Gothic" w:hAnsi="Century Gothic" w:cs="Arial"/>
                <w:bCs/>
                <w:sz w:val="14"/>
                <w:szCs w:val="14"/>
                <w:lang w:eastAsia="es-MX"/>
              </w:rPr>
            </w:pPr>
          </w:p>
        </w:tc>
        <w:tc>
          <w:tcPr>
            <w:tcW w:w="550" w:type="pct"/>
            <w:gridSpan w:val="8"/>
            <w:tcBorders>
              <w:top w:val="single" w:sz="4" w:space="0" w:color="auto"/>
              <w:left w:val="single" w:sz="4" w:space="0" w:color="auto"/>
              <w:bottom w:val="single" w:sz="4" w:space="0" w:color="auto"/>
              <w:right w:val="single" w:sz="4" w:space="0" w:color="auto"/>
            </w:tcBorders>
            <w:shd w:val="clear" w:color="auto" w:fill="FF3399"/>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COMISIÓN Y/O DESCUENTO</w:t>
            </w:r>
          </w:p>
        </w:tc>
        <w:tc>
          <w:tcPr>
            <w:tcW w:w="779" w:type="pct"/>
            <w:gridSpan w:val="15"/>
            <w:tcBorders>
              <w:top w:val="single" w:sz="4" w:space="0" w:color="auto"/>
              <w:left w:val="single" w:sz="4" w:space="0" w:color="auto"/>
              <w:bottom w:val="single" w:sz="4" w:space="0" w:color="auto"/>
              <w:right w:val="single" w:sz="4" w:space="0" w:color="auto"/>
            </w:tcBorders>
            <w:shd w:val="clear" w:color="auto" w:fill="FF3399"/>
          </w:tcPr>
          <w:p w:rsidR="006C0D87" w:rsidRPr="006C0D87" w:rsidRDefault="006C0D87" w:rsidP="006C0D87">
            <w:pPr>
              <w:jc w:val="center"/>
              <w:rPr>
                <w:rFonts w:ascii="Century Gothic" w:hAnsi="Century Gothic" w:cs="Arial"/>
                <w:b/>
                <w:bCs/>
                <w:sz w:val="14"/>
                <w:szCs w:val="14"/>
                <w:lang w:eastAsia="es-MX"/>
              </w:rPr>
            </w:pPr>
          </w:p>
        </w:tc>
      </w:tr>
      <w:tr w:rsidR="00D35AF3" w:rsidRPr="006C0D87" w:rsidTr="00B365CA">
        <w:tc>
          <w:tcPr>
            <w:tcW w:w="298" w:type="pct"/>
            <w:gridSpan w:val="2"/>
            <w:vAlign w:val="center"/>
          </w:tcPr>
          <w:p w:rsidR="006C0D87" w:rsidRPr="006C0D87" w:rsidRDefault="006C0D87" w:rsidP="006C0D87">
            <w:pPr>
              <w:jc w:val="center"/>
              <w:rPr>
                <w:rFonts w:ascii="Century Gothic" w:hAnsi="Century Gothic" w:cs="Arial"/>
                <w:b/>
                <w:bCs/>
                <w:sz w:val="14"/>
                <w:szCs w:val="14"/>
                <w:lang w:eastAsia="es-MX"/>
              </w:rPr>
            </w:pPr>
          </w:p>
        </w:tc>
        <w:tc>
          <w:tcPr>
            <w:tcW w:w="361" w:type="pct"/>
            <w:vAlign w:val="center"/>
          </w:tcPr>
          <w:p w:rsidR="006C0D87" w:rsidRPr="006C0D87" w:rsidRDefault="006C0D87" w:rsidP="006C0D87">
            <w:pPr>
              <w:jc w:val="center"/>
              <w:rPr>
                <w:rFonts w:ascii="Century Gothic" w:hAnsi="Century Gothic" w:cs="Arial"/>
                <w:bCs/>
                <w:sz w:val="14"/>
                <w:szCs w:val="14"/>
                <w:lang w:eastAsia="es-MX"/>
              </w:rPr>
            </w:pPr>
          </w:p>
        </w:tc>
        <w:tc>
          <w:tcPr>
            <w:tcW w:w="762" w:type="pct"/>
            <w:gridSpan w:val="11"/>
            <w:vAlign w:val="center"/>
          </w:tcPr>
          <w:p w:rsidR="006C0D87" w:rsidRPr="006C0D87" w:rsidRDefault="006C0D87" w:rsidP="006C0D87">
            <w:pPr>
              <w:jc w:val="center"/>
              <w:rPr>
                <w:rFonts w:ascii="Century Gothic" w:hAnsi="Century Gothic" w:cs="Arial"/>
                <w:bCs/>
                <w:sz w:val="14"/>
                <w:szCs w:val="14"/>
                <w:lang w:eastAsia="es-MX"/>
              </w:rPr>
            </w:pPr>
          </w:p>
        </w:tc>
        <w:tc>
          <w:tcPr>
            <w:tcW w:w="561" w:type="pct"/>
            <w:gridSpan w:val="3"/>
            <w:vAlign w:val="center"/>
          </w:tcPr>
          <w:p w:rsidR="006C0D87" w:rsidRPr="006C0D87" w:rsidRDefault="006C0D87" w:rsidP="006C0D87">
            <w:pPr>
              <w:jc w:val="center"/>
              <w:rPr>
                <w:rFonts w:ascii="Century Gothic" w:hAnsi="Century Gothic" w:cs="Arial"/>
                <w:bCs/>
                <w:sz w:val="14"/>
                <w:szCs w:val="14"/>
                <w:lang w:eastAsia="es-MX"/>
              </w:rPr>
            </w:pPr>
          </w:p>
        </w:tc>
        <w:tc>
          <w:tcPr>
            <w:tcW w:w="515" w:type="pct"/>
            <w:gridSpan w:val="6"/>
            <w:vAlign w:val="center"/>
          </w:tcPr>
          <w:p w:rsidR="006C0D87" w:rsidRPr="006C0D87" w:rsidRDefault="006C0D87" w:rsidP="006C0D87">
            <w:pPr>
              <w:jc w:val="center"/>
              <w:rPr>
                <w:rFonts w:ascii="Century Gothic" w:hAnsi="Century Gothic" w:cs="Arial"/>
                <w:bCs/>
                <w:sz w:val="14"/>
                <w:szCs w:val="14"/>
                <w:lang w:eastAsia="es-MX"/>
              </w:rPr>
            </w:pPr>
          </w:p>
        </w:tc>
        <w:tc>
          <w:tcPr>
            <w:tcW w:w="1175" w:type="pct"/>
            <w:gridSpan w:val="12"/>
            <w:tcBorders>
              <w:right w:val="single" w:sz="4" w:space="0" w:color="auto"/>
            </w:tcBorders>
            <w:vAlign w:val="center"/>
          </w:tcPr>
          <w:p w:rsidR="006C0D87" w:rsidRPr="006C0D87" w:rsidRDefault="006C0D87" w:rsidP="006C0D87">
            <w:pPr>
              <w:jc w:val="both"/>
              <w:rPr>
                <w:rFonts w:ascii="Century Gothic" w:hAnsi="Century Gothic" w:cs="Arial"/>
                <w:bCs/>
                <w:sz w:val="14"/>
                <w:szCs w:val="14"/>
                <w:lang w:eastAsia="es-MX"/>
              </w:rPr>
            </w:pPr>
          </w:p>
        </w:tc>
        <w:tc>
          <w:tcPr>
            <w:tcW w:w="550" w:type="pct"/>
            <w:gridSpan w:val="8"/>
            <w:tcBorders>
              <w:top w:val="single" w:sz="4" w:space="0" w:color="auto"/>
              <w:left w:val="single" w:sz="4" w:space="0" w:color="auto"/>
              <w:bottom w:val="single" w:sz="4" w:space="0" w:color="auto"/>
              <w:right w:val="single" w:sz="4" w:space="0" w:color="auto"/>
            </w:tcBorders>
            <w:shd w:val="clear" w:color="auto" w:fill="FF3399"/>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TOTAL</w:t>
            </w:r>
          </w:p>
        </w:tc>
        <w:tc>
          <w:tcPr>
            <w:tcW w:w="779" w:type="pct"/>
            <w:gridSpan w:val="15"/>
            <w:tcBorders>
              <w:top w:val="single" w:sz="4" w:space="0" w:color="auto"/>
              <w:left w:val="single" w:sz="4" w:space="0" w:color="auto"/>
              <w:bottom w:val="single" w:sz="4" w:space="0" w:color="auto"/>
              <w:right w:val="single" w:sz="4" w:space="0" w:color="auto"/>
            </w:tcBorders>
            <w:shd w:val="clear" w:color="auto" w:fill="FF3399"/>
          </w:tcPr>
          <w:p w:rsidR="006C0D87" w:rsidRPr="006C0D87" w:rsidRDefault="006C0D87" w:rsidP="006C0D87">
            <w:pPr>
              <w:jc w:val="center"/>
              <w:rPr>
                <w:rFonts w:ascii="Century Gothic" w:hAnsi="Century Gothic" w:cs="Arial"/>
                <w:b/>
                <w:bCs/>
                <w:sz w:val="14"/>
                <w:szCs w:val="14"/>
                <w:lang w:eastAsia="es-MX"/>
              </w:rPr>
            </w:pPr>
          </w:p>
        </w:tc>
      </w:tr>
      <w:tr w:rsidR="00D35AF3" w:rsidRPr="006C0D87" w:rsidTr="00B365CA">
        <w:tc>
          <w:tcPr>
            <w:tcW w:w="298" w:type="pct"/>
            <w:gridSpan w:val="2"/>
            <w:vAlign w:val="center"/>
          </w:tcPr>
          <w:p w:rsidR="006C0D87" w:rsidRPr="006C0D87" w:rsidRDefault="006C0D87" w:rsidP="006C0D87">
            <w:pPr>
              <w:jc w:val="center"/>
              <w:rPr>
                <w:rFonts w:ascii="Century Gothic" w:hAnsi="Century Gothic" w:cs="Arial"/>
                <w:b/>
                <w:bCs/>
                <w:sz w:val="14"/>
                <w:szCs w:val="14"/>
                <w:lang w:eastAsia="es-MX"/>
              </w:rPr>
            </w:pPr>
          </w:p>
        </w:tc>
        <w:tc>
          <w:tcPr>
            <w:tcW w:w="361" w:type="pct"/>
            <w:vAlign w:val="center"/>
          </w:tcPr>
          <w:p w:rsidR="006C0D87" w:rsidRPr="006C0D87" w:rsidRDefault="006C0D87" w:rsidP="006C0D87">
            <w:pPr>
              <w:jc w:val="center"/>
              <w:rPr>
                <w:rFonts w:ascii="Century Gothic" w:hAnsi="Century Gothic" w:cs="Arial"/>
                <w:bCs/>
                <w:sz w:val="14"/>
                <w:szCs w:val="14"/>
                <w:lang w:eastAsia="es-MX"/>
              </w:rPr>
            </w:pPr>
          </w:p>
        </w:tc>
        <w:tc>
          <w:tcPr>
            <w:tcW w:w="762" w:type="pct"/>
            <w:gridSpan w:val="11"/>
            <w:vAlign w:val="center"/>
          </w:tcPr>
          <w:p w:rsidR="006C0D87" w:rsidRPr="006C0D87" w:rsidRDefault="006C0D87" w:rsidP="006C0D87">
            <w:pPr>
              <w:jc w:val="center"/>
              <w:rPr>
                <w:rFonts w:ascii="Century Gothic" w:hAnsi="Century Gothic" w:cs="Arial"/>
                <w:bCs/>
                <w:sz w:val="14"/>
                <w:szCs w:val="14"/>
                <w:lang w:eastAsia="es-MX"/>
              </w:rPr>
            </w:pPr>
          </w:p>
        </w:tc>
        <w:tc>
          <w:tcPr>
            <w:tcW w:w="561" w:type="pct"/>
            <w:gridSpan w:val="3"/>
            <w:vAlign w:val="center"/>
          </w:tcPr>
          <w:p w:rsidR="006C0D87" w:rsidRPr="006C0D87" w:rsidRDefault="006C0D87" w:rsidP="006C0D87">
            <w:pPr>
              <w:jc w:val="center"/>
              <w:rPr>
                <w:rFonts w:ascii="Century Gothic" w:hAnsi="Century Gothic" w:cs="Arial"/>
                <w:bCs/>
                <w:sz w:val="14"/>
                <w:szCs w:val="14"/>
                <w:lang w:eastAsia="es-MX"/>
              </w:rPr>
            </w:pPr>
          </w:p>
        </w:tc>
        <w:tc>
          <w:tcPr>
            <w:tcW w:w="515" w:type="pct"/>
            <w:gridSpan w:val="6"/>
            <w:vAlign w:val="center"/>
          </w:tcPr>
          <w:p w:rsidR="006C0D87" w:rsidRPr="006C0D87" w:rsidRDefault="006C0D87" w:rsidP="006C0D87">
            <w:pPr>
              <w:jc w:val="center"/>
              <w:rPr>
                <w:rFonts w:ascii="Century Gothic" w:hAnsi="Century Gothic" w:cs="Arial"/>
                <w:bCs/>
                <w:sz w:val="14"/>
                <w:szCs w:val="14"/>
                <w:lang w:eastAsia="es-MX"/>
              </w:rPr>
            </w:pPr>
          </w:p>
        </w:tc>
        <w:tc>
          <w:tcPr>
            <w:tcW w:w="1175" w:type="pct"/>
            <w:gridSpan w:val="12"/>
            <w:tcBorders>
              <w:right w:val="single" w:sz="4" w:space="0" w:color="auto"/>
            </w:tcBorders>
            <w:vAlign w:val="center"/>
          </w:tcPr>
          <w:p w:rsidR="006C0D87" w:rsidRPr="006C0D87" w:rsidRDefault="006C0D87" w:rsidP="006C0D87">
            <w:pPr>
              <w:jc w:val="both"/>
              <w:rPr>
                <w:rFonts w:ascii="Century Gothic" w:hAnsi="Century Gothic" w:cs="Arial"/>
                <w:bCs/>
                <w:sz w:val="14"/>
                <w:szCs w:val="14"/>
                <w:lang w:eastAsia="es-MX"/>
              </w:rPr>
            </w:pPr>
          </w:p>
        </w:tc>
        <w:tc>
          <w:tcPr>
            <w:tcW w:w="550" w:type="pct"/>
            <w:gridSpan w:val="8"/>
            <w:tcBorders>
              <w:top w:val="single" w:sz="4" w:space="0" w:color="auto"/>
              <w:left w:val="single" w:sz="4" w:space="0" w:color="auto"/>
              <w:bottom w:val="single" w:sz="4" w:space="0" w:color="auto"/>
              <w:right w:val="single" w:sz="4" w:space="0" w:color="auto"/>
            </w:tcBorders>
            <w:shd w:val="clear" w:color="auto" w:fill="FF3399"/>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I.V.A.</w:t>
            </w:r>
          </w:p>
        </w:tc>
        <w:tc>
          <w:tcPr>
            <w:tcW w:w="779" w:type="pct"/>
            <w:gridSpan w:val="15"/>
            <w:tcBorders>
              <w:top w:val="single" w:sz="4" w:space="0" w:color="auto"/>
              <w:left w:val="single" w:sz="4" w:space="0" w:color="auto"/>
              <w:bottom w:val="single" w:sz="4" w:space="0" w:color="auto"/>
              <w:right w:val="single" w:sz="4" w:space="0" w:color="auto"/>
            </w:tcBorders>
            <w:shd w:val="clear" w:color="auto" w:fill="FF3399"/>
          </w:tcPr>
          <w:p w:rsidR="006C0D87" w:rsidRPr="006C0D87" w:rsidRDefault="006C0D87" w:rsidP="006C0D87">
            <w:pPr>
              <w:jc w:val="center"/>
              <w:rPr>
                <w:rFonts w:ascii="Century Gothic" w:hAnsi="Century Gothic" w:cs="Arial"/>
                <w:b/>
                <w:bCs/>
                <w:sz w:val="14"/>
                <w:szCs w:val="14"/>
                <w:lang w:eastAsia="es-MX"/>
              </w:rPr>
            </w:pPr>
          </w:p>
        </w:tc>
      </w:tr>
      <w:tr w:rsidR="00D35AF3" w:rsidRPr="006C0D87" w:rsidTr="00B365CA">
        <w:tc>
          <w:tcPr>
            <w:tcW w:w="298" w:type="pct"/>
            <w:gridSpan w:val="2"/>
            <w:vAlign w:val="center"/>
          </w:tcPr>
          <w:p w:rsidR="006C0D87" w:rsidRPr="006C0D87" w:rsidRDefault="006C0D87" w:rsidP="006C0D87">
            <w:pPr>
              <w:jc w:val="center"/>
              <w:rPr>
                <w:rFonts w:ascii="Century Gothic" w:hAnsi="Century Gothic" w:cs="Arial"/>
                <w:b/>
                <w:bCs/>
                <w:sz w:val="14"/>
                <w:szCs w:val="14"/>
                <w:lang w:eastAsia="es-MX"/>
              </w:rPr>
            </w:pPr>
          </w:p>
        </w:tc>
        <w:tc>
          <w:tcPr>
            <w:tcW w:w="361" w:type="pct"/>
            <w:vAlign w:val="center"/>
          </w:tcPr>
          <w:p w:rsidR="006C0D87" w:rsidRPr="006C0D87" w:rsidRDefault="006C0D87" w:rsidP="006C0D87">
            <w:pPr>
              <w:jc w:val="center"/>
              <w:rPr>
                <w:rFonts w:ascii="Century Gothic" w:hAnsi="Century Gothic" w:cs="Arial"/>
                <w:bCs/>
                <w:sz w:val="14"/>
                <w:szCs w:val="14"/>
                <w:lang w:eastAsia="es-MX"/>
              </w:rPr>
            </w:pPr>
          </w:p>
        </w:tc>
        <w:tc>
          <w:tcPr>
            <w:tcW w:w="762" w:type="pct"/>
            <w:gridSpan w:val="11"/>
            <w:vAlign w:val="center"/>
          </w:tcPr>
          <w:p w:rsidR="006C0D87" w:rsidRPr="006C0D87" w:rsidRDefault="006C0D87" w:rsidP="006C0D87">
            <w:pPr>
              <w:jc w:val="center"/>
              <w:rPr>
                <w:rFonts w:ascii="Century Gothic" w:hAnsi="Century Gothic" w:cs="Arial"/>
                <w:bCs/>
                <w:sz w:val="14"/>
                <w:szCs w:val="14"/>
                <w:lang w:eastAsia="es-MX"/>
              </w:rPr>
            </w:pPr>
          </w:p>
        </w:tc>
        <w:tc>
          <w:tcPr>
            <w:tcW w:w="561" w:type="pct"/>
            <w:gridSpan w:val="3"/>
            <w:vAlign w:val="center"/>
          </w:tcPr>
          <w:p w:rsidR="006C0D87" w:rsidRPr="006C0D87" w:rsidRDefault="006C0D87" w:rsidP="006C0D87">
            <w:pPr>
              <w:jc w:val="center"/>
              <w:rPr>
                <w:rFonts w:ascii="Century Gothic" w:hAnsi="Century Gothic" w:cs="Arial"/>
                <w:bCs/>
                <w:sz w:val="14"/>
                <w:szCs w:val="14"/>
                <w:lang w:eastAsia="es-MX"/>
              </w:rPr>
            </w:pPr>
          </w:p>
        </w:tc>
        <w:tc>
          <w:tcPr>
            <w:tcW w:w="515" w:type="pct"/>
            <w:gridSpan w:val="6"/>
            <w:vAlign w:val="center"/>
          </w:tcPr>
          <w:p w:rsidR="006C0D87" w:rsidRPr="006C0D87" w:rsidRDefault="006C0D87" w:rsidP="006C0D87">
            <w:pPr>
              <w:jc w:val="center"/>
              <w:rPr>
                <w:rFonts w:ascii="Century Gothic" w:hAnsi="Century Gothic" w:cs="Arial"/>
                <w:bCs/>
                <w:sz w:val="14"/>
                <w:szCs w:val="14"/>
                <w:lang w:eastAsia="es-MX"/>
              </w:rPr>
            </w:pPr>
          </w:p>
        </w:tc>
        <w:tc>
          <w:tcPr>
            <w:tcW w:w="1175" w:type="pct"/>
            <w:gridSpan w:val="12"/>
            <w:tcBorders>
              <w:right w:val="single" w:sz="4" w:space="0" w:color="auto"/>
            </w:tcBorders>
            <w:vAlign w:val="center"/>
          </w:tcPr>
          <w:p w:rsidR="006C0D87" w:rsidRPr="006C0D87" w:rsidRDefault="006C0D87" w:rsidP="006C0D87">
            <w:pPr>
              <w:jc w:val="both"/>
              <w:rPr>
                <w:rFonts w:ascii="Century Gothic" w:hAnsi="Century Gothic" w:cs="Arial"/>
                <w:bCs/>
                <w:sz w:val="14"/>
                <w:szCs w:val="14"/>
                <w:lang w:eastAsia="es-MX"/>
              </w:rPr>
            </w:pPr>
          </w:p>
        </w:tc>
        <w:tc>
          <w:tcPr>
            <w:tcW w:w="550" w:type="pct"/>
            <w:gridSpan w:val="8"/>
            <w:tcBorders>
              <w:top w:val="single" w:sz="4" w:space="0" w:color="auto"/>
              <w:left w:val="single" w:sz="4" w:space="0" w:color="auto"/>
              <w:bottom w:val="single" w:sz="4" w:space="0" w:color="auto"/>
              <w:right w:val="single" w:sz="4" w:space="0" w:color="auto"/>
            </w:tcBorders>
            <w:shd w:val="clear" w:color="auto" w:fill="FF3399"/>
            <w:hideMark/>
          </w:tcPr>
          <w:p w:rsidR="006C0D87" w:rsidRPr="006C0D87" w:rsidRDefault="006C0D87" w:rsidP="006C0D87">
            <w:pPr>
              <w:jc w:val="center"/>
              <w:rPr>
                <w:rFonts w:ascii="Century Gothic" w:hAnsi="Century Gothic" w:cs="Arial"/>
                <w:b/>
                <w:bCs/>
                <w:sz w:val="14"/>
                <w:szCs w:val="14"/>
                <w:lang w:eastAsia="es-MX"/>
              </w:rPr>
            </w:pPr>
            <w:r w:rsidRPr="006C0D87">
              <w:rPr>
                <w:rFonts w:ascii="Century Gothic" w:hAnsi="Century Gothic" w:cs="Arial"/>
                <w:b/>
                <w:bCs/>
                <w:sz w:val="14"/>
                <w:szCs w:val="14"/>
                <w:lang w:eastAsia="es-MX"/>
              </w:rPr>
              <w:t>GRAN TOTAL</w:t>
            </w:r>
          </w:p>
        </w:tc>
        <w:tc>
          <w:tcPr>
            <w:tcW w:w="779" w:type="pct"/>
            <w:gridSpan w:val="15"/>
            <w:tcBorders>
              <w:top w:val="single" w:sz="4" w:space="0" w:color="auto"/>
              <w:left w:val="single" w:sz="4" w:space="0" w:color="auto"/>
              <w:bottom w:val="single" w:sz="4" w:space="0" w:color="auto"/>
              <w:right w:val="single" w:sz="4" w:space="0" w:color="auto"/>
            </w:tcBorders>
            <w:shd w:val="clear" w:color="auto" w:fill="FF3399"/>
          </w:tcPr>
          <w:p w:rsidR="006C0D87" w:rsidRPr="006C0D87" w:rsidRDefault="006C0D87" w:rsidP="006C0D87">
            <w:pPr>
              <w:jc w:val="center"/>
              <w:rPr>
                <w:rFonts w:ascii="Century Gothic" w:hAnsi="Century Gothic" w:cs="Arial"/>
                <w:b/>
                <w:bCs/>
                <w:sz w:val="14"/>
                <w:szCs w:val="14"/>
                <w:lang w:eastAsia="es-MX"/>
              </w:rPr>
            </w:pPr>
          </w:p>
        </w:tc>
      </w:tr>
    </w:tbl>
    <w:p w:rsidR="006C0D87" w:rsidRDefault="006C0D87" w:rsidP="006E7B93">
      <w:pPr>
        <w:jc w:val="both"/>
        <w:rPr>
          <w:rFonts w:ascii="Century Gothic" w:hAnsi="Century Gothic" w:cs="Arial"/>
          <w:b/>
          <w:caps/>
          <w:sz w:val="20"/>
          <w:szCs w:val="20"/>
        </w:rPr>
      </w:pPr>
    </w:p>
    <w:p w:rsidR="007A1B7D" w:rsidRPr="00DD4C24" w:rsidRDefault="007A1B7D" w:rsidP="006E7B93">
      <w:pPr>
        <w:jc w:val="both"/>
        <w:rPr>
          <w:rFonts w:ascii="Century Gothic" w:hAnsi="Century Gothic" w:cs="Arial"/>
          <w:b/>
          <w:caps/>
          <w:sz w:val="20"/>
          <w:szCs w:val="20"/>
        </w:rPr>
      </w:pPr>
      <w:r w:rsidRPr="00DD4C24">
        <w:rPr>
          <w:rFonts w:ascii="Century Gothic" w:hAnsi="Century Gothic" w:cs="Arial"/>
          <w:b/>
          <w:caps/>
          <w:sz w:val="20"/>
          <w:szCs w:val="20"/>
        </w:rPr>
        <w:t>(IMPORTE CON LETRA)</w:t>
      </w:r>
    </w:p>
    <w:p w:rsidR="007A1B7D" w:rsidRPr="00DD4C24" w:rsidRDefault="007A1B7D" w:rsidP="006E7B93">
      <w:pPr>
        <w:tabs>
          <w:tab w:val="left" w:pos="0"/>
        </w:tabs>
        <w:jc w:val="both"/>
        <w:rPr>
          <w:rFonts w:ascii="Century Gothic" w:hAnsi="Century Gothic" w:cs="Arial"/>
          <w:b/>
          <w:caps/>
          <w:sz w:val="20"/>
          <w:szCs w:val="20"/>
        </w:rPr>
      </w:pPr>
    </w:p>
    <w:p w:rsidR="007A1B7D" w:rsidRPr="00DD4C24" w:rsidRDefault="007A1B7D" w:rsidP="006E7B93">
      <w:pPr>
        <w:tabs>
          <w:tab w:val="left" w:pos="0"/>
        </w:tabs>
        <w:jc w:val="both"/>
        <w:rPr>
          <w:rFonts w:ascii="Century Gothic" w:hAnsi="Century Gothic" w:cs="Arial"/>
          <w:b/>
          <w:caps/>
          <w:sz w:val="20"/>
          <w:szCs w:val="20"/>
        </w:rPr>
      </w:pPr>
      <w:r w:rsidRPr="00DD4C24">
        <w:rPr>
          <w:rFonts w:ascii="Century Gothic" w:hAnsi="Century Gothic" w:cs="Arial"/>
          <w:b/>
          <w:caps/>
          <w:sz w:val="20"/>
          <w:szCs w:val="20"/>
        </w:rPr>
        <w:t>MANIFIESTO QUE LOS PRECIOS SON FIJOS, UNITARIOS, EN MONEDA NACIONAL Y SIN CAMBIO HASTA EL CABAL CUMPLIMIENTO DE LAS CONDICIONES PACTADAS EN EL CONTRATO RESPECTIVO O LAS PREVISTAS EN ESTAS BASES DE LICITACIÓN Y EN LA JUNTA DE ACLARACIÓN DE BASES. ASIMISMO MANIFIESTO MI CONFORMIDAD A LAS CONDICIONES DE PAGO ESTABLECIDAS EN ESTAS BASES.</w:t>
      </w:r>
    </w:p>
    <w:p w:rsidR="007A1B7D" w:rsidRPr="00DD4C24" w:rsidRDefault="007A1B7D" w:rsidP="006E7B93">
      <w:pPr>
        <w:jc w:val="both"/>
        <w:rPr>
          <w:rFonts w:ascii="Century Gothic" w:hAnsi="Century Gothic" w:cs="Arial"/>
          <w:b/>
          <w:caps/>
          <w:sz w:val="20"/>
          <w:szCs w:val="20"/>
        </w:rPr>
      </w:pPr>
    </w:p>
    <w:p w:rsidR="007A1B7D" w:rsidRPr="00DD4C24" w:rsidRDefault="007A1B7D" w:rsidP="006E7B93">
      <w:pPr>
        <w:pStyle w:val="texto"/>
        <w:spacing w:after="0" w:line="240" w:lineRule="auto"/>
        <w:jc w:val="center"/>
        <w:rPr>
          <w:rFonts w:ascii="Century Gothic" w:hAnsi="Century Gothic"/>
          <w:b/>
          <w:bCs/>
          <w:caps/>
          <w:sz w:val="20"/>
          <w:szCs w:val="20"/>
          <w:lang w:val="es-MX"/>
        </w:rPr>
      </w:pPr>
      <w:r w:rsidRPr="00DD4C24">
        <w:rPr>
          <w:rFonts w:ascii="Century Gothic" w:hAnsi="Century Gothic"/>
          <w:b/>
          <w:bCs/>
          <w:caps/>
          <w:sz w:val="20"/>
          <w:szCs w:val="20"/>
          <w:lang w:val="es-MX"/>
        </w:rPr>
        <w:t>REPRESENTANTE O apoderado LEGAL y/o persona física</w:t>
      </w:r>
    </w:p>
    <w:p w:rsidR="007A1B7D" w:rsidRPr="00DD4C24" w:rsidRDefault="007A1B7D" w:rsidP="006E7B93">
      <w:pPr>
        <w:pStyle w:val="texto"/>
        <w:spacing w:after="0" w:line="240" w:lineRule="auto"/>
        <w:jc w:val="center"/>
        <w:rPr>
          <w:rFonts w:ascii="Century Gothic" w:hAnsi="Century Gothic"/>
          <w:b/>
          <w:bCs/>
          <w:caps/>
          <w:sz w:val="20"/>
          <w:szCs w:val="20"/>
          <w:lang w:val="es-MX"/>
        </w:rPr>
      </w:pPr>
    </w:p>
    <w:p w:rsidR="007A1B7D" w:rsidRPr="00DD4C24" w:rsidRDefault="007A1B7D" w:rsidP="006E7B93">
      <w:pPr>
        <w:pStyle w:val="BodyText21"/>
        <w:rPr>
          <w:rFonts w:ascii="Century Gothic" w:hAnsi="Century Gothic" w:cs="Arial"/>
        </w:rPr>
      </w:pPr>
      <w:r w:rsidRPr="00DD4C24">
        <w:rPr>
          <w:rFonts w:ascii="Century Gothic" w:hAnsi="Century Gothic" w:cs="Arial"/>
        </w:rPr>
        <w:t>___________________________________</w:t>
      </w:r>
    </w:p>
    <w:p w:rsidR="007A1B7D" w:rsidRPr="00DD4C24" w:rsidRDefault="007A1B7D" w:rsidP="006E7B93">
      <w:pPr>
        <w:pStyle w:val="BodyText21"/>
        <w:rPr>
          <w:rFonts w:ascii="Century Gothic" w:hAnsi="Century Gothic" w:cs="Arial"/>
        </w:rPr>
      </w:pPr>
      <w:r w:rsidRPr="00DD4C24">
        <w:rPr>
          <w:rFonts w:ascii="Century Gothic" w:hAnsi="Century Gothic" w:cs="Arial"/>
        </w:rPr>
        <w:t>(NOMBRE Y FIRMA)</w:t>
      </w:r>
    </w:p>
    <w:p w:rsidR="007A1B7D" w:rsidRPr="00DD4C24" w:rsidRDefault="007A1B7D" w:rsidP="00711506">
      <w:pPr>
        <w:jc w:val="center"/>
        <w:rPr>
          <w:rFonts w:ascii="Century Gothic" w:hAnsi="Century Gothic"/>
          <w:sz w:val="20"/>
        </w:rPr>
      </w:pPr>
      <w:r w:rsidRPr="00DD4C24">
        <w:rPr>
          <w:rFonts w:ascii="Century Gothic" w:hAnsi="Century Gothic" w:cs="Arial"/>
          <w:sz w:val="20"/>
          <w:szCs w:val="20"/>
        </w:rPr>
        <w:br w:type="page"/>
      </w:r>
      <w:r w:rsidRPr="00DD4C24">
        <w:rPr>
          <w:rFonts w:ascii="Century Gothic" w:hAnsi="Century Gothic"/>
          <w:sz w:val="20"/>
        </w:rPr>
        <w:lastRenderedPageBreak/>
        <w:t>(PAPEL MEMBRETADO DEL LICITANTE)</w:t>
      </w:r>
    </w:p>
    <w:p w:rsidR="00D2704A" w:rsidRPr="00DD4C24" w:rsidRDefault="00D2704A" w:rsidP="006E7B93">
      <w:pPr>
        <w:pStyle w:val="Textoindependiente"/>
        <w:jc w:val="center"/>
        <w:outlineLvl w:val="0"/>
        <w:rPr>
          <w:rFonts w:ascii="Century Gothic" w:hAnsi="Century Gothic"/>
          <w:sz w:val="20"/>
          <w:lang w:val="es-MX"/>
        </w:rPr>
      </w:pPr>
    </w:p>
    <w:p w:rsidR="007A1B7D" w:rsidRPr="00DD4C24" w:rsidRDefault="007A1B7D" w:rsidP="006E7B93">
      <w:pPr>
        <w:jc w:val="center"/>
        <w:rPr>
          <w:rFonts w:ascii="Century Gothic" w:hAnsi="Century Gothic" w:cs="Arial"/>
          <w:b/>
          <w:sz w:val="20"/>
          <w:szCs w:val="20"/>
        </w:rPr>
      </w:pPr>
      <w:r w:rsidRPr="00DD4C24">
        <w:rPr>
          <w:rFonts w:ascii="Century Gothic" w:hAnsi="Century Gothic" w:cs="Arial"/>
          <w:sz w:val="20"/>
          <w:szCs w:val="20"/>
        </w:rPr>
        <w:t xml:space="preserve"> </w:t>
      </w:r>
      <w:r w:rsidRPr="00DD4C24">
        <w:rPr>
          <w:rFonts w:ascii="Century Gothic" w:hAnsi="Century Gothic" w:cs="Arial"/>
          <w:b/>
          <w:sz w:val="20"/>
          <w:szCs w:val="20"/>
        </w:rPr>
        <w:t xml:space="preserve"> “ANEXO 1”</w:t>
      </w:r>
    </w:p>
    <w:p w:rsidR="007A1B7D" w:rsidRPr="00DD4C24" w:rsidRDefault="007A1B7D" w:rsidP="006E7B93">
      <w:pPr>
        <w:outlineLvl w:val="0"/>
        <w:rPr>
          <w:rFonts w:ascii="Century Gothic" w:hAnsi="Century Gothic" w:cs="Arial"/>
          <w:b/>
          <w:bCs/>
          <w:sz w:val="20"/>
          <w:szCs w:val="20"/>
        </w:rPr>
      </w:pPr>
      <w:bookmarkStart w:id="68" w:name="_Toc442959606"/>
    </w:p>
    <w:p w:rsidR="007A1B7D" w:rsidRPr="00DD4C24" w:rsidRDefault="007A1B7D" w:rsidP="006E7B93">
      <w:pPr>
        <w:outlineLvl w:val="0"/>
        <w:rPr>
          <w:rFonts w:ascii="Century Gothic" w:hAnsi="Century Gothic" w:cs="Arial"/>
          <w:b/>
          <w:bCs/>
          <w:sz w:val="20"/>
          <w:szCs w:val="20"/>
        </w:rPr>
      </w:pPr>
      <w:bookmarkStart w:id="69" w:name="_Toc442959609"/>
      <w:bookmarkEnd w:id="68"/>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
          <w:bCs/>
          <w:sz w:val="20"/>
          <w:szCs w:val="20"/>
        </w:rPr>
      </w:pPr>
      <w:r w:rsidRPr="00DD4C24">
        <w:rPr>
          <w:rFonts w:ascii="Century Gothic" w:hAnsi="Century Gothic" w:cs="Arial"/>
          <w:bCs/>
          <w:sz w:val="20"/>
          <w:szCs w:val="20"/>
        </w:rPr>
        <w:t>P R E S E N T E</w:t>
      </w:r>
      <w:bookmarkEnd w:id="69"/>
    </w:p>
    <w:p w:rsidR="007A1B7D" w:rsidRPr="00DD4C24" w:rsidRDefault="007A1B7D" w:rsidP="006E7B93">
      <w:pPr>
        <w:rPr>
          <w:rFonts w:ascii="Century Gothic" w:hAnsi="Century Gothic" w:cs="Arial"/>
          <w:bCs/>
          <w:sz w:val="20"/>
          <w:szCs w:val="20"/>
        </w:rPr>
      </w:pPr>
    </w:p>
    <w:p w:rsidR="007A1B7D" w:rsidRPr="00DD4C24" w:rsidRDefault="007A1B7D" w:rsidP="006E7B93">
      <w:pPr>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_________________________________________ BAJO PROTESTA DE DECIR VERDAD, EN MI CARÁCTER DE REPRESENTANTE LEGAL DE LA EMPRESA DENOMINADA _______________________, SEGÚN CONSTA EN EL TESTIMONIO NOTARIAL No. ____________DE FECHA _______________, OTORGADO ANTE LA FE DEL NOTARIO PÚBLICO No. _______ LIC. ___________________DE LA CIUDAD DE ______________________, POR ESTE CONDUCTO OTORGO PODER  A _______________________________, PARA QUE EN MI NOMBRE SE ENCARGUE DE REALIZAR LOS ACTOS SIGUIENTES:</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
          <w:sz w:val="20"/>
          <w:szCs w:val="20"/>
        </w:rPr>
      </w:pPr>
      <w:r w:rsidRPr="00DD4C24">
        <w:rPr>
          <w:rFonts w:ascii="Century Gothic" w:hAnsi="Century Gothic" w:cs="Arial"/>
          <w:bCs/>
          <w:sz w:val="20"/>
          <w:szCs w:val="20"/>
        </w:rPr>
        <w:t xml:space="preserve">ENTREGAR Y RECIBIR DOCUMENTACIÓN, COMPARECER A LA JUNTA DE ACLARACIÓN DE BASES, ASISTIR A LOS ACTOS DE PRESENTACIÓN Y APERTURA DE PROPUESTAS Y ACTO DE FALLO DE LA LICITACIÓN PÚBLICA NACIONAL NÚMERO </w:t>
      </w:r>
      <w:r w:rsidRPr="00DD4C24">
        <w:rPr>
          <w:rFonts w:ascii="Century Gothic" w:hAnsi="Century Gothic" w:cs="Arial"/>
          <w:b/>
          <w:sz w:val="20"/>
          <w:szCs w:val="20"/>
        </w:rPr>
        <w:t>CULTURA/LPN/00</w:t>
      </w:r>
      <w:r w:rsidR="00B365CA">
        <w:rPr>
          <w:rFonts w:ascii="Century Gothic" w:hAnsi="Century Gothic" w:cs="Arial"/>
          <w:b/>
          <w:sz w:val="20"/>
          <w:szCs w:val="20"/>
        </w:rPr>
        <w:t>3</w:t>
      </w:r>
      <w:r w:rsidRPr="00DD4C24">
        <w:rPr>
          <w:rFonts w:ascii="Century Gothic" w:hAnsi="Century Gothic" w:cs="Arial"/>
          <w:b/>
          <w:sz w:val="20"/>
          <w:szCs w:val="20"/>
        </w:rPr>
        <w:t xml:space="preserve">/2019, </w:t>
      </w:r>
      <w:r w:rsidR="00B365CA">
        <w:rPr>
          <w:rFonts w:ascii="Century Gothic" w:hAnsi="Century Gothic" w:cs="Arial"/>
          <w:sz w:val="20"/>
          <w:szCs w:val="20"/>
        </w:rPr>
        <w:t>“</w:t>
      </w:r>
      <w:r w:rsidR="00B365CA">
        <w:rPr>
          <w:rFonts w:ascii="Century Gothic" w:hAnsi="Century Gothic" w:cs="Arial"/>
          <w:b/>
          <w:sz w:val="20"/>
          <w:szCs w:val="20"/>
        </w:rPr>
        <w:t>SERVICIO INTEGRAL PARA LA PLANEACIÓN, PREPRODUCCIÓN, PRODUCCIÓN Y REALIZACIÓN DE LOS GRANDES FESTIVALES DE LA CIUDAD DE MÉXICO 2019”</w:t>
      </w:r>
      <w:r w:rsidRPr="00DD4C24">
        <w:rPr>
          <w:rFonts w:ascii="Century Gothic" w:hAnsi="Century Gothic" w:cs="Arial"/>
          <w:b/>
          <w:sz w:val="20"/>
          <w:szCs w:val="20"/>
        </w:rPr>
        <w:t>.</w:t>
      </w:r>
    </w:p>
    <w:p w:rsidR="007A1B7D" w:rsidRPr="00DD4C24" w:rsidRDefault="007A1B7D" w:rsidP="006E7B93">
      <w:pPr>
        <w:jc w:val="both"/>
        <w:rPr>
          <w:rFonts w:ascii="Century Gothic" w:hAnsi="Century Gothic" w:cs="Arial"/>
          <w:b/>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
          <w:sz w:val="20"/>
          <w:szCs w:val="20"/>
        </w:rPr>
        <w:t>___</w:t>
      </w:r>
      <w:r w:rsidRPr="00DD4C24">
        <w:rPr>
          <w:rFonts w:ascii="Century Gothic" w:hAnsi="Century Gothic" w:cs="Arial"/>
          <w:bCs/>
          <w:sz w:val="20"/>
          <w:szCs w:val="20"/>
        </w:rPr>
        <w:t>__________________________________</w:t>
      </w:r>
    </w:p>
    <w:p w:rsidR="007A1B7D" w:rsidRPr="00DD4C24" w:rsidRDefault="007A1B7D" w:rsidP="006E7B93">
      <w:pPr>
        <w:jc w:val="center"/>
        <w:outlineLvl w:val="0"/>
        <w:rPr>
          <w:rFonts w:ascii="Century Gothic" w:hAnsi="Century Gothic" w:cs="Arial"/>
          <w:bCs/>
          <w:sz w:val="20"/>
          <w:szCs w:val="20"/>
        </w:rPr>
      </w:pPr>
      <w:r w:rsidRPr="00DD4C24">
        <w:rPr>
          <w:rFonts w:ascii="Century Gothic" w:hAnsi="Century Gothic" w:cs="Arial"/>
          <w:bCs/>
          <w:sz w:val="20"/>
          <w:szCs w:val="20"/>
        </w:rPr>
        <w:t>LUGAR Y FECHA DE EXPEDICIÓN</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rPr>
          <w:rFonts w:ascii="Century Gothic" w:hAnsi="Century Gothic" w:cs="Arial"/>
          <w:bCs/>
          <w:sz w:val="20"/>
          <w:szCs w:val="20"/>
        </w:rPr>
      </w:pPr>
    </w:p>
    <w:p w:rsidR="007A1B7D" w:rsidRPr="00DD4C24" w:rsidRDefault="007A1B7D" w:rsidP="006E7B93">
      <w:pPr>
        <w:rPr>
          <w:rFonts w:ascii="Century Gothic" w:hAnsi="Century Gothic" w:cs="Arial"/>
          <w:bCs/>
          <w:sz w:val="20"/>
          <w:szCs w:val="20"/>
        </w:rPr>
      </w:pPr>
    </w:p>
    <w:p w:rsidR="007A1B7D" w:rsidRPr="00DD4C24" w:rsidRDefault="007A1B7D" w:rsidP="006E7B93">
      <w:pPr>
        <w:ind w:firstLine="708"/>
        <w:rPr>
          <w:rFonts w:ascii="Century Gothic" w:hAnsi="Century Gothic" w:cs="Arial"/>
          <w:bCs/>
          <w:sz w:val="20"/>
          <w:szCs w:val="20"/>
        </w:rPr>
      </w:pPr>
      <w:r w:rsidRPr="00DD4C24">
        <w:rPr>
          <w:rFonts w:ascii="Century Gothic" w:hAnsi="Century Gothic" w:cs="Arial"/>
          <w:bCs/>
          <w:sz w:val="20"/>
          <w:szCs w:val="20"/>
        </w:rPr>
        <w:t>___________________________________</w:t>
      </w:r>
      <w:r w:rsidRPr="00DD4C24">
        <w:rPr>
          <w:rFonts w:ascii="Century Gothic" w:hAnsi="Century Gothic" w:cs="Arial"/>
          <w:bCs/>
          <w:sz w:val="20"/>
          <w:szCs w:val="20"/>
        </w:rPr>
        <w:tab/>
      </w:r>
      <w:r w:rsidRPr="00DD4C24">
        <w:rPr>
          <w:rFonts w:ascii="Century Gothic" w:hAnsi="Century Gothic" w:cs="Arial"/>
          <w:bCs/>
          <w:sz w:val="20"/>
          <w:szCs w:val="20"/>
        </w:rPr>
        <w:tab/>
      </w:r>
      <w:r w:rsidRPr="00DD4C24">
        <w:rPr>
          <w:rFonts w:ascii="Century Gothic" w:hAnsi="Century Gothic" w:cs="Arial"/>
          <w:bCs/>
          <w:sz w:val="20"/>
          <w:szCs w:val="20"/>
        </w:rPr>
        <w:tab/>
        <w:t>__________________________________</w:t>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DOMICILIO, RFC Y FIRMA</w:t>
      </w:r>
      <w:r w:rsidRPr="00DD4C24">
        <w:rPr>
          <w:rFonts w:ascii="Century Gothic" w:hAnsi="Century Gothic" w:cs="Arial"/>
          <w:bCs/>
          <w:sz w:val="20"/>
          <w:szCs w:val="20"/>
        </w:rPr>
        <w:tab/>
      </w:r>
      <w:r w:rsidRPr="00DD4C24">
        <w:rPr>
          <w:rFonts w:ascii="Century Gothic" w:hAnsi="Century Gothic" w:cs="Arial"/>
          <w:bCs/>
          <w:sz w:val="20"/>
          <w:szCs w:val="20"/>
        </w:rPr>
        <w:tab/>
      </w:r>
      <w:r w:rsidRPr="00DD4C24">
        <w:rPr>
          <w:rFonts w:ascii="Century Gothic" w:hAnsi="Century Gothic" w:cs="Arial"/>
          <w:bCs/>
          <w:sz w:val="20"/>
          <w:szCs w:val="20"/>
        </w:rPr>
        <w:tab/>
        <w:t>NOMBRE, DOMICILIO, RFC Y FIRMA</w:t>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DE QUIEN OTORGA EL PODER</w:t>
      </w:r>
      <w:r w:rsidRPr="00DD4C24">
        <w:rPr>
          <w:rFonts w:ascii="Century Gothic" w:hAnsi="Century Gothic" w:cs="Arial"/>
          <w:bCs/>
          <w:sz w:val="20"/>
          <w:szCs w:val="20"/>
        </w:rPr>
        <w:tab/>
      </w:r>
      <w:r w:rsidRPr="00DD4C24">
        <w:rPr>
          <w:rFonts w:ascii="Century Gothic" w:hAnsi="Century Gothic" w:cs="Arial"/>
          <w:bCs/>
          <w:sz w:val="20"/>
          <w:szCs w:val="20"/>
        </w:rPr>
        <w:tab/>
      </w:r>
      <w:r w:rsidRPr="00DD4C24">
        <w:rPr>
          <w:rFonts w:ascii="Century Gothic" w:hAnsi="Century Gothic" w:cs="Arial"/>
          <w:bCs/>
          <w:sz w:val="20"/>
          <w:szCs w:val="20"/>
        </w:rPr>
        <w:tab/>
      </w:r>
      <w:r w:rsidRPr="00DD4C24">
        <w:rPr>
          <w:rFonts w:ascii="Century Gothic" w:hAnsi="Century Gothic" w:cs="Arial"/>
          <w:bCs/>
          <w:sz w:val="20"/>
          <w:szCs w:val="20"/>
        </w:rPr>
        <w:tab/>
        <w:t>DE QUIEN RECIBE EL PODER</w:t>
      </w:r>
    </w:p>
    <w:p w:rsidR="007A1B7D" w:rsidRPr="00DD4C24" w:rsidRDefault="007A1B7D" w:rsidP="006E7B93">
      <w:pPr>
        <w:rPr>
          <w:rFonts w:ascii="Century Gothic" w:hAnsi="Century Gothic" w:cs="Arial"/>
          <w:bCs/>
          <w:sz w:val="20"/>
          <w:szCs w:val="20"/>
        </w:rPr>
      </w:pPr>
    </w:p>
    <w:p w:rsidR="007A1B7D" w:rsidRPr="00DD4C24" w:rsidRDefault="007A1B7D" w:rsidP="006E7B93">
      <w:pPr>
        <w:jc w:val="center"/>
        <w:outlineLvl w:val="0"/>
        <w:rPr>
          <w:rFonts w:ascii="Century Gothic" w:hAnsi="Century Gothic" w:cs="Arial"/>
          <w:bCs/>
          <w:sz w:val="20"/>
          <w:szCs w:val="20"/>
        </w:rPr>
      </w:pPr>
      <w:r w:rsidRPr="00DD4C24">
        <w:rPr>
          <w:rFonts w:ascii="Century Gothic" w:hAnsi="Century Gothic" w:cs="Arial"/>
          <w:bCs/>
          <w:sz w:val="20"/>
          <w:szCs w:val="20"/>
        </w:rPr>
        <w:t>T E S T I G O S</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rPr>
          <w:rFonts w:ascii="Century Gothic" w:hAnsi="Century Gothic" w:cs="Arial"/>
          <w:bCs/>
          <w:sz w:val="20"/>
          <w:szCs w:val="20"/>
        </w:rPr>
      </w:pPr>
    </w:p>
    <w:p w:rsidR="007A1B7D" w:rsidRPr="00DD4C24" w:rsidRDefault="007A1B7D" w:rsidP="006E7B93">
      <w:pPr>
        <w:ind w:firstLine="708"/>
        <w:rPr>
          <w:rFonts w:ascii="Century Gothic" w:hAnsi="Century Gothic" w:cs="Arial"/>
          <w:bCs/>
          <w:sz w:val="20"/>
          <w:szCs w:val="20"/>
        </w:rPr>
      </w:pPr>
      <w:r w:rsidRPr="00DD4C24">
        <w:rPr>
          <w:rFonts w:ascii="Century Gothic" w:hAnsi="Century Gothic" w:cs="Arial"/>
          <w:bCs/>
          <w:sz w:val="20"/>
          <w:szCs w:val="20"/>
        </w:rPr>
        <w:t>___________________________________</w:t>
      </w:r>
      <w:r w:rsidRPr="00DD4C24">
        <w:rPr>
          <w:rFonts w:ascii="Century Gothic" w:hAnsi="Century Gothic" w:cs="Arial"/>
          <w:bCs/>
          <w:sz w:val="20"/>
          <w:szCs w:val="20"/>
        </w:rPr>
        <w:tab/>
      </w:r>
      <w:r w:rsidRPr="00DD4C24">
        <w:rPr>
          <w:rFonts w:ascii="Century Gothic" w:hAnsi="Century Gothic" w:cs="Arial"/>
          <w:bCs/>
          <w:sz w:val="20"/>
          <w:szCs w:val="20"/>
        </w:rPr>
        <w:tab/>
      </w:r>
      <w:r w:rsidRPr="00DD4C24">
        <w:rPr>
          <w:rFonts w:ascii="Century Gothic" w:hAnsi="Century Gothic" w:cs="Arial"/>
          <w:bCs/>
          <w:sz w:val="20"/>
          <w:szCs w:val="20"/>
        </w:rPr>
        <w:tab/>
        <w:t>___________________________________</w:t>
      </w:r>
      <w:r w:rsidRPr="00DD4C24">
        <w:rPr>
          <w:rFonts w:ascii="Century Gothic" w:hAnsi="Century Gothic" w:cs="Arial"/>
          <w:bCs/>
          <w:sz w:val="20"/>
          <w:szCs w:val="20"/>
        </w:rPr>
        <w:tab/>
      </w:r>
      <w:r w:rsidRPr="00DD4C24">
        <w:rPr>
          <w:rFonts w:ascii="Century Gothic" w:hAnsi="Century Gothic" w:cs="Arial"/>
          <w:bCs/>
          <w:sz w:val="20"/>
          <w:szCs w:val="20"/>
        </w:rPr>
        <w:tab/>
      </w:r>
    </w:p>
    <w:p w:rsidR="007A1B7D" w:rsidRPr="00DD4C24" w:rsidRDefault="007A1B7D" w:rsidP="006E7B93">
      <w:pPr>
        <w:ind w:firstLine="708"/>
        <w:rPr>
          <w:rFonts w:ascii="Century Gothic" w:hAnsi="Century Gothic" w:cs="Arial"/>
          <w:bCs/>
          <w:sz w:val="20"/>
          <w:szCs w:val="20"/>
        </w:rPr>
      </w:pPr>
      <w:r w:rsidRPr="00DD4C24">
        <w:rPr>
          <w:rFonts w:ascii="Century Gothic" w:hAnsi="Century Gothic" w:cs="Arial"/>
          <w:bCs/>
          <w:sz w:val="20"/>
          <w:szCs w:val="20"/>
        </w:rPr>
        <w:t>N</w:t>
      </w:r>
      <w:r w:rsidR="0022031E" w:rsidRPr="00DD4C24">
        <w:rPr>
          <w:rFonts w:ascii="Century Gothic" w:hAnsi="Century Gothic" w:cs="Arial"/>
          <w:bCs/>
          <w:sz w:val="20"/>
          <w:szCs w:val="20"/>
        </w:rPr>
        <w:t>OMBRE, DOMICILIO, RFC Y FIRMA</w:t>
      </w:r>
      <w:r w:rsidR="0022031E" w:rsidRPr="00DD4C24">
        <w:rPr>
          <w:rFonts w:ascii="Century Gothic" w:hAnsi="Century Gothic" w:cs="Arial"/>
          <w:bCs/>
          <w:sz w:val="20"/>
          <w:szCs w:val="20"/>
        </w:rPr>
        <w:tab/>
      </w:r>
      <w:r w:rsidR="0022031E" w:rsidRPr="00DD4C24">
        <w:rPr>
          <w:rFonts w:ascii="Century Gothic" w:hAnsi="Century Gothic" w:cs="Arial"/>
          <w:bCs/>
          <w:sz w:val="20"/>
          <w:szCs w:val="20"/>
        </w:rPr>
        <w:tab/>
      </w:r>
      <w:r w:rsidRPr="00DD4C24">
        <w:rPr>
          <w:rFonts w:ascii="Century Gothic" w:hAnsi="Century Gothic" w:cs="Arial"/>
          <w:bCs/>
          <w:sz w:val="20"/>
          <w:szCs w:val="20"/>
        </w:rPr>
        <w:t>NOMBRE, DOMICILIO, RFC Y FIRMA</w:t>
      </w:r>
    </w:p>
    <w:p w:rsidR="007A1B7D" w:rsidRPr="00DD4C24" w:rsidRDefault="007A1B7D" w:rsidP="006E7B93">
      <w:pPr>
        <w:rPr>
          <w:rFonts w:ascii="Century Gothic" w:hAnsi="Century Gothic" w:cs="Arial"/>
          <w:bCs/>
          <w:sz w:val="20"/>
          <w:szCs w:val="20"/>
        </w:rPr>
      </w:pPr>
      <w:r w:rsidRPr="00DD4C24">
        <w:rPr>
          <w:rFonts w:ascii="Century Gothic" w:hAnsi="Century Gothic" w:cs="Arial"/>
          <w:bCs/>
          <w:sz w:val="20"/>
          <w:szCs w:val="20"/>
        </w:rPr>
        <w:br w:type="page"/>
      </w:r>
    </w:p>
    <w:p w:rsidR="007A1B7D" w:rsidRPr="00DD4C24" w:rsidRDefault="007A1B7D" w:rsidP="006E7B93">
      <w:pPr>
        <w:pStyle w:val="Textoindependiente"/>
        <w:jc w:val="center"/>
        <w:outlineLvl w:val="0"/>
        <w:rPr>
          <w:rFonts w:ascii="Century Gothic" w:hAnsi="Century Gothic"/>
          <w:sz w:val="20"/>
          <w:szCs w:val="20"/>
          <w:lang w:val="es-MX"/>
        </w:rPr>
      </w:pPr>
      <w:r w:rsidRPr="00DD4C24">
        <w:rPr>
          <w:rFonts w:ascii="Century Gothic" w:hAnsi="Century Gothic"/>
          <w:sz w:val="20"/>
          <w:lang w:val="es-MX"/>
        </w:rPr>
        <w:lastRenderedPageBreak/>
        <w:t>(PAPEL MEMBRETADO DEL LICITANTE)</w:t>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 xml:space="preserve"> </w:t>
      </w:r>
    </w:p>
    <w:p w:rsidR="007A1B7D" w:rsidRPr="00DD4C24" w:rsidRDefault="007A1B7D" w:rsidP="006E7B93">
      <w:pPr>
        <w:pStyle w:val="Textoindependiente3"/>
        <w:spacing w:after="0"/>
        <w:jc w:val="center"/>
        <w:rPr>
          <w:rFonts w:ascii="Century Gothic" w:hAnsi="Century Gothic" w:cs="Arial"/>
          <w:b/>
          <w:sz w:val="20"/>
          <w:szCs w:val="20"/>
        </w:rPr>
      </w:pPr>
      <w:r w:rsidRPr="00DD4C24">
        <w:rPr>
          <w:rFonts w:ascii="Century Gothic" w:hAnsi="Century Gothic" w:cs="Arial"/>
          <w:b/>
          <w:sz w:val="20"/>
          <w:szCs w:val="20"/>
        </w:rPr>
        <w:t>“ANEXO 1A”</w:t>
      </w:r>
    </w:p>
    <w:p w:rsidR="007A1B7D" w:rsidRPr="00DD4C24" w:rsidRDefault="007A1B7D" w:rsidP="006E7B93">
      <w:pPr>
        <w:pStyle w:val="Textoindependiente3"/>
        <w:spacing w:after="0"/>
        <w:rPr>
          <w:rFonts w:ascii="Century Gothic" w:hAnsi="Century Gothic" w:cs="Arial"/>
          <w:sz w:val="20"/>
          <w:szCs w:val="20"/>
        </w:rPr>
      </w:pPr>
    </w:p>
    <w:p w:rsidR="007A1B7D" w:rsidRPr="00DD4C24" w:rsidRDefault="007A1B7D" w:rsidP="006E7B93">
      <w:pPr>
        <w:outlineLvl w:val="0"/>
        <w:rPr>
          <w:rFonts w:ascii="Century Gothic" w:hAnsi="Century Gothic" w:cs="Arial"/>
          <w:b/>
          <w:bCs/>
          <w:sz w:val="20"/>
          <w:szCs w:val="20"/>
        </w:rPr>
      </w:pPr>
      <w:bookmarkStart w:id="70" w:name="_Toc442959612"/>
    </w:p>
    <w:p w:rsidR="007A1B7D" w:rsidRPr="00DD4C24" w:rsidRDefault="007A1B7D" w:rsidP="006E7B93">
      <w:pPr>
        <w:outlineLvl w:val="0"/>
        <w:rPr>
          <w:rFonts w:ascii="Century Gothic" w:hAnsi="Century Gothic" w:cs="Arial"/>
          <w:b/>
          <w:bCs/>
          <w:sz w:val="20"/>
          <w:szCs w:val="20"/>
        </w:rPr>
      </w:pPr>
      <w:bookmarkStart w:id="71" w:name="_Toc442959615"/>
      <w:bookmarkEnd w:id="70"/>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sz w:val="20"/>
          <w:szCs w:val="20"/>
        </w:rPr>
      </w:pPr>
      <w:r w:rsidRPr="00DD4C24">
        <w:rPr>
          <w:rFonts w:ascii="Century Gothic" w:hAnsi="Century Gothic" w:cs="Arial"/>
          <w:sz w:val="20"/>
          <w:szCs w:val="20"/>
        </w:rPr>
        <w:t>P R E S E N T E</w:t>
      </w:r>
      <w:bookmarkEnd w:id="71"/>
    </w:p>
    <w:p w:rsidR="007A1B7D" w:rsidRPr="00DD4C24" w:rsidRDefault="007A1B7D" w:rsidP="006E7B93">
      <w:pPr>
        <w:jc w:val="center"/>
        <w:outlineLvl w:val="0"/>
        <w:rPr>
          <w:rFonts w:ascii="Century Gothic" w:hAnsi="Century Gothic" w:cs="Arial"/>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POR ESTE CONDUCTO OTORGO PODER A ______________________________ PARA QUE EN MI NOMBRE Y REPRESENTACIÓN SE ENCARGUE DE REALIZAR LOS ACTOS SIGUIENTES:</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
          <w:sz w:val="20"/>
          <w:szCs w:val="20"/>
        </w:rPr>
      </w:pPr>
      <w:r w:rsidRPr="00DD4C24">
        <w:rPr>
          <w:rFonts w:ascii="Century Gothic" w:hAnsi="Century Gothic" w:cs="Arial"/>
          <w:bCs/>
          <w:sz w:val="20"/>
          <w:szCs w:val="20"/>
        </w:rPr>
        <w:t xml:space="preserve">ENTREGAR Y RECIBIR DOCUMENTACIÓN, COMPARECER A LA JUNTA DE ACLARACIÓN DE BASES, ASISTIR A LOS ACTOS DE PRESENTACIÓN Y APERTURA DE PROPUESTAS Y ACTO DE FALLO DE LA LICITACIÓN PÚBLICA NACIONAL NÚMERO </w:t>
      </w:r>
      <w:r w:rsidR="00B365CA" w:rsidRPr="00DD4C24">
        <w:rPr>
          <w:rFonts w:ascii="Century Gothic" w:hAnsi="Century Gothic" w:cs="Arial"/>
          <w:b/>
          <w:sz w:val="20"/>
          <w:szCs w:val="20"/>
        </w:rPr>
        <w:t>CULTURA/LPN/00</w:t>
      </w:r>
      <w:r w:rsidR="00B365CA">
        <w:rPr>
          <w:rFonts w:ascii="Century Gothic" w:hAnsi="Century Gothic" w:cs="Arial"/>
          <w:b/>
          <w:sz w:val="20"/>
          <w:szCs w:val="20"/>
        </w:rPr>
        <w:t>3</w:t>
      </w:r>
      <w:r w:rsidR="00B365CA" w:rsidRPr="00DD4C24">
        <w:rPr>
          <w:rFonts w:ascii="Century Gothic" w:hAnsi="Century Gothic" w:cs="Arial"/>
          <w:b/>
          <w:sz w:val="20"/>
          <w:szCs w:val="20"/>
        </w:rPr>
        <w:t xml:space="preserve">/2019, </w:t>
      </w:r>
      <w:r w:rsidR="00B365CA">
        <w:rPr>
          <w:rFonts w:ascii="Century Gothic" w:hAnsi="Century Gothic" w:cs="Arial"/>
          <w:sz w:val="20"/>
          <w:szCs w:val="20"/>
        </w:rPr>
        <w:t>“</w:t>
      </w:r>
      <w:r w:rsidR="00B365CA">
        <w:rPr>
          <w:rFonts w:ascii="Century Gothic" w:hAnsi="Century Gothic" w:cs="Arial"/>
          <w:b/>
          <w:sz w:val="20"/>
          <w:szCs w:val="20"/>
        </w:rPr>
        <w:t>SERVICIO INTEGRAL PARA LA PLANEACIÓN, PREPRODUCCIÓN, PRODUCCIÓN Y REALIZACIÓN DE LOS GRANDES FESTIVALES DE LA CIUDAD DE MÉXICO 2019”</w:t>
      </w:r>
      <w:r w:rsidRPr="00DD4C24">
        <w:rPr>
          <w:rFonts w:ascii="Century Gothic" w:hAnsi="Century Gothic" w:cs="Arial"/>
          <w:b/>
          <w:sz w:val="20"/>
          <w:szCs w:val="20"/>
        </w:rPr>
        <w:t>.</w:t>
      </w:r>
    </w:p>
    <w:p w:rsidR="007A1B7D" w:rsidRPr="00DD4C24" w:rsidRDefault="007A1B7D" w:rsidP="006E7B93">
      <w:pPr>
        <w:jc w:val="both"/>
        <w:rPr>
          <w:rFonts w:ascii="Century Gothic" w:hAnsi="Century Gothic" w:cs="Arial"/>
          <w:b/>
          <w:sz w:val="20"/>
          <w:szCs w:val="20"/>
        </w:rPr>
      </w:pPr>
    </w:p>
    <w:p w:rsidR="007A1B7D" w:rsidRPr="00DD4C24" w:rsidRDefault="007A1B7D" w:rsidP="006E7B93">
      <w:pPr>
        <w:jc w:val="both"/>
        <w:rPr>
          <w:rFonts w:ascii="Century Gothic" w:hAnsi="Century Gothic" w:cs="Arial"/>
          <w:b/>
          <w:sz w:val="20"/>
          <w:szCs w:val="20"/>
        </w:rPr>
      </w:pPr>
    </w:p>
    <w:p w:rsidR="007A1B7D" w:rsidRPr="00DD4C24" w:rsidRDefault="007A1B7D" w:rsidP="006E7B93">
      <w:pPr>
        <w:jc w:val="both"/>
        <w:rPr>
          <w:rFonts w:ascii="Century Gothic" w:hAnsi="Century Gothic" w:cs="Arial"/>
          <w:b/>
          <w:sz w:val="20"/>
          <w:szCs w:val="20"/>
        </w:rPr>
      </w:pP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____________________________________</w:t>
      </w:r>
    </w:p>
    <w:p w:rsidR="007A1B7D" w:rsidRPr="00DD4C24" w:rsidRDefault="007A1B7D" w:rsidP="006E7B93">
      <w:pPr>
        <w:jc w:val="center"/>
        <w:outlineLvl w:val="0"/>
        <w:rPr>
          <w:rFonts w:ascii="Century Gothic" w:hAnsi="Century Gothic" w:cs="Arial"/>
          <w:bCs/>
          <w:sz w:val="20"/>
          <w:szCs w:val="20"/>
        </w:rPr>
      </w:pPr>
      <w:r w:rsidRPr="00DD4C24">
        <w:rPr>
          <w:rFonts w:ascii="Century Gothic" w:hAnsi="Century Gothic" w:cs="Arial"/>
          <w:bCs/>
          <w:sz w:val="20"/>
          <w:szCs w:val="20"/>
        </w:rPr>
        <w:t>LUGAR Y FECHA DE EXPEDICIÓN</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rPr>
          <w:rFonts w:ascii="Century Gothic" w:hAnsi="Century Gothic" w:cs="Arial"/>
          <w:bCs/>
          <w:sz w:val="20"/>
          <w:szCs w:val="20"/>
        </w:rPr>
      </w:pPr>
    </w:p>
    <w:p w:rsidR="007A1B7D" w:rsidRPr="00DD4C24" w:rsidRDefault="007A1B7D" w:rsidP="006E7B93">
      <w:pPr>
        <w:rPr>
          <w:rFonts w:ascii="Century Gothic" w:hAnsi="Century Gothic" w:cs="Arial"/>
          <w:bCs/>
          <w:sz w:val="20"/>
          <w:szCs w:val="20"/>
        </w:rPr>
      </w:pPr>
    </w:p>
    <w:p w:rsidR="007A1B7D" w:rsidRPr="00DD4C24" w:rsidRDefault="007A1B7D" w:rsidP="006E7B93">
      <w:pPr>
        <w:rPr>
          <w:rFonts w:ascii="Century Gothic" w:hAnsi="Century Gothic" w:cs="Arial"/>
          <w:bCs/>
          <w:sz w:val="20"/>
          <w:szCs w:val="20"/>
        </w:rPr>
      </w:pPr>
    </w:p>
    <w:p w:rsidR="007A1B7D" w:rsidRPr="00DD4C24" w:rsidRDefault="007A1B7D" w:rsidP="006E7B93">
      <w:pPr>
        <w:ind w:firstLine="708"/>
        <w:rPr>
          <w:rFonts w:ascii="Century Gothic" w:hAnsi="Century Gothic" w:cs="Arial"/>
          <w:bCs/>
          <w:sz w:val="20"/>
          <w:szCs w:val="20"/>
        </w:rPr>
      </w:pPr>
      <w:r w:rsidRPr="00DD4C24">
        <w:rPr>
          <w:rFonts w:ascii="Century Gothic" w:hAnsi="Century Gothic" w:cs="Arial"/>
          <w:bCs/>
          <w:sz w:val="20"/>
          <w:szCs w:val="20"/>
        </w:rPr>
        <w:t>___________________________________</w:t>
      </w:r>
      <w:r w:rsidRPr="00DD4C24">
        <w:rPr>
          <w:rFonts w:ascii="Century Gothic" w:hAnsi="Century Gothic" w:cs="Arial"/>
          <w:bCs/>
          <w:sz w:val="20"/>
          <w:szCs w:val="20"/>
        </w:rPr>
        <w:tab/>
      </w:r>
      <w:r w:rsidRPr="00DD4C24">
        <w:rPr>
          <w:rFonts w:ascii="Century Gothic" w:hAnsi="Century Gothic" w:cs="Arial"/>
          <w:bCs/>
          <w:sz w:val="20"/>
          <w:szCs w:val="20"/>
        </w:rPr>
        <w:tab/>
      </w:r>
      <w:r w:rsidRPr="00DD4C24">
        <w:rPr>
          <w:rFonts w:ascii="Century Gothic" w:hAnsi="Century Gothic" w:cs="Arial"/>
          <w:bCs/>
          <w:sz w:val="20"/>
          <w:szCs w:val="20"/>
        </w:rPr>
        <w:tab/>
        <w:t>__________________________________</w:t>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DOMICILIO, RFC Y FIRMA</w:t>
      </w:r>
      <w:r w:rsidRPr="00DD4C24">
        <w:rPr>
          <w:rFonts w:ascii="Century Gothic" w:hAnsi="Century Gothic" w:cs="Arial"/>
          <w:bCs/>
          <w:sz w:val="20"/>
          <w:szCs w:val="20"/>
        </w:rPr>
        <w:tab/>
      </w:r>
      <w:r w:rsidRPr="00DD4C24">
        <w:rPr>
          <w:rFonts w:ascii="Century Gothic" w:hAnsi="Century Gothic" w:cs="Arial"/>
          <w:bCs/>
          <w:sz w:val="20"/>
          <w:szCs w:val="20"/>
        </w:rPr>
        <w:tab/>
      </w:r>
      <w:r w:rsidRPr="00DD4C24">
        <w:rPr>
          <w:rFonts w:ascii="Century Gothic" w:hAnsi="Century Gothic" w:cs="Arial"/>
          <w:bCs/>
          <w:sz w:val="20"/>
          <w:szCs w:val="20"/>
        </w:rPr>
        <w:tab/>
        <w:t>NOMBRE, DOMICILIO, RFC Y FIRMA</w:t>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DE QUIEN OTORGA EL PODER</w:t>
      </w:r>
      <w:r w:rsidRPr="00DD4C24">
        <w:rPr>
          <w:rFonts w:ascii="Century Gothic" w:hAnsi="Century Gothic" w:cs="Arial"/>
          <w:bCs/>
          <w:sz w:val="20"/>
          <w:szCs w:val="20"/>
        </w:rPr>
        <w:tab/>
      </w:r>
      <w:r w:rsidRPr="00DD4C24">
        <w:rPr>
          <w:rFonts w:ascii="Century Gothic" w:hAnsi="Century Gothic" w:cs="Arial"/>
          <w:bCs/>
          <w:sz w:val="20"/>
          <w:szCs w:val="20"/>
        </w:rPr>
        <w:tab/>
      </w:r>
      <w:r w:rsidRPr="00DD4C24">
        <w:rPr>
          <w:rFonts w:ascii="Century Gothic" w:hAnsi="Century Gothic" w:cs="Arial"/>
          <w:bCs/>
          <w:sz w:val="20"/>
          <w:szCs w:val="20"/>
        </w:rPr>
        <w:tab/>
      </w:r>
      <w:r w:rsidRPr="00DD4C24">
        <w:rPr>
          <w:rFonts w:ascii="Century Gothic" w:hAnsi="Century Gothic" w:cs="Arial"/>
          <w:bCs/>
          <w:sz w:val="20"/>
          <w:szCs w:val="20"/>
        </w:rPr>
        <w:tab/>
        <w:t>DE QUIEN RECIBE EL PODER</w:t>
      </w:r>
    </w:p>
    <w:p w:rsidR="007A1B7D" w:rsidRPr="00DD4C24" w:rsidRDefault="007A1B7D" w:rsidP="006E7B93">
      <w:pPr>
        <w:rPr>
          <w:rFonts w:ascii="Century Gothic" w:hAnsi="Century Gothic" w:cs="Arial"/>
          <w:bCs/>
          <w:sz w:val="20"/>
          <w:szCs w:val="20"/>
        </w:rPr>
      </w:pPr>
    </w:p>
    <w:p w:rsidR="007A1B7D" w:rsidRPr="00DD4C24" w:rsidRDefault="007A1B7D" w:rsidP="006E7B93">
      <w:pPr>
        <w:jc w:val="center"/>
        <w:outlineLvl w:val="0"/>
        <w:rPr>
          <w:rFonts w:ascii="Century Gothic" w:hAnsi="Century Gothic" w:cs="Arial"/>
          <w:bCs/>
          <w:sz w:val="20"/>
          <w:szCs w:val="20"/>
        </w:rPr>
      </w:pPr>
      <w:r w:rsidRPr="00DD4C24">
        <w:rPr>
          <w:rFonts w:ascii="Century Gothic" w:hAnsi="Century Gothic" w:cs="Arial"/>
          <w:bCs/>
          <w:sz w:val="20"/>
          <w:szCs w:val="20"/>
        </w:rPr>
        <w:t>T E S T I G O S</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rPr>
          <w:rFonts w:ascii="Century Gothic" w:hAnsi="Century Gothic" w:cs="Arial"/>
          <w:bCs/>
          <w:sz w:val="20"/>
          <w:szCs w:val="20"/>
        </w:rPr>
      </w:pPr>
    </w:p>
    <w:p w:rsidR="007A1B7D" w:rsidRPr="00DD4C24" w:rsidRDefault="007A1B7D" w:rsidP="006E7B93">
      <w:pPr>
        <w:ind w:firstLine="708"/>
        <w:rPr>
          <w:rFonts w:ascii="Century Gothic" w:hAnsi="Century Gothic" w:cs="Arial"/>
          <w:bCs/>
          <w:sz w:val="20"/>
          <w:szCs w:val="20"/>
        </w:rPr>
      </w:pPr>
      <w:r w:rsidRPr="00DD4C24">
        <w:rPr>
          <w:rFonts w:ascii="Century Gothic" w:hAnsi="Century Gothic" w:cs="Arial"/>
          <w:bCs/>
          <w:sz w:val="20"/>
          <w:szCs w:val="20"/>
        </w:rPr>
        <w:t>___________________________________</w:t>
      </w:r>
      <w:r w:rsidRPr="00DD4C24">
        <w:rPr>
          <w:rFonts w:ascii="Century Gothic" w:hAnsi="Century Gothic" w:cs="Arial"/>
          <w:bCs/>
          <w:sz w:val="20"/>
          <w:szCs w:val="20"/>
        </w:rPr>
        <w:tab/>
      </w:r>
      <w:r w:rsidRPr="00DD4C24">
        <w:rPr>
          <w:rFonts w:ascii="Century Gothic" w:hAnsi="Century Gothic" w:cs="Arial"/>
          <w:bCs/>
          <w:sz w:val="20"/>
          <w:szCs w:val="20"/>
        </w:rPr>
        <w:tab/>
      </w:r>
      <w:r w:rsidRPr="00DD4C24">
        <w:rPr>
          <w:rFonts w:ascii="Century Gothic" w:hAnsi="Century Gothic" w:cs="Arial"/>
          <w:bCs/>
          <w:sz w:val="20"/>
          <w:szCs w:val="20"/>
        </w:rPr>
        <w:tab/>
        <w:t>___________________________________</w:t>
      </w:r>
      <w:r w:rsidRPr="00DD4C24">
        <w:rPr>
          <w:rFonts w:ascii="Century Gothic" w:hAnsi="Century Gothic" w:cs="Arial"/>
          <w:bCs/>
          <w:sz w:val="20"/>
          <w:szCs w:val="20"/>
        </w:rPr>
        <w:tab/>
      </w:r>
      <w:r w:rsidRPr="00DD4C24">
        <w:rPr>
          <w:rFonts w:ascii="Century Gothic" w:hAnsi="Century Gothic" w:cs="Arial"/>
          <w:bCs/>
          <w:sz w:val="20"/>
          <w:szCs w:val="20"/>
        </w:rPr>
        <w:tab/>
      </w:r>
    </w:p>
    <w:p w:rsidR="007A1B7D" w:rsidRPr="00DD4C24" w:rsidRDefault="007A1B7D" w:rsidP="006E7B93">
      <w:pPr>
        <w:ind w:firstLine="708"/>
        <w:rPr>
          <w:rFonts w:ascii="Century Gothic" w:hAnsi="Century Gothic" w:cs="Arial"/>
          <w:bCs/>
          <w:sz w:val="20"/>
          <w:szCs w:val="20"/>
        </w:rPr>
      </w:pPr>
      <w:r w:rsidRPr="00DD4C24">
        <w:rPr>
          <w:rFonts w:ascii="Century Gothic" w:hAnsi="Century Gothic" w:cs="Arial"/>
          <w:bCs/>
          <w:sz w:val="20"/>
          <w:szCs w:val="20"/>
        </w:rPr>
        <w:t>N</w:t>
      </w:r>
      <w:r w:rsidR="0022031E" w:rsidRPr="00DD4C24">
        <w:rPr>
          <w:rFonts w:ascii="Century Gothic" w:hAnsi="Century Gothic" w:cs="Arial"/>
          <w:bCs/>
          <w:sz w:val="20"/>
          <w:szCs w:val="20"/>
        </w:rPr>
        <w:t>OMBRE, DOMICILIO, RFC Y FIRMA</w:t>
      </w:r>
      <w:r w:rsidR="0022031E" w:rsidRPr="00DD4C24">
        <w:rPr>
          <w:rFonts w:ascii="Century Gothic" w:hAnsi="Century Gothic" w:cs="Arial"/>
          <w:bCs/>
          <w:sz w:val="20"/>
          <w:szCs w:val="20"/>
        </w:rPr>
        <w:tab/>
      </w:r>
      <w:r w:rsidR="0022031E" w:rsidRPr="00DD4C24">
        <w:rPr>
          <w:rFonts w:ascii="Century Gothic" w:hAnsi="Century Gothic" w:cs="Arial"/>
          <w:bCs/>
          <w:sz w:val="20"/>
          <w:szCs w:val="20"/>
        </w:rPr>
        <w:tab/>
      </w:r>
      <w:r w:rsidRPr="00DD4C24">
        <w:rPr>
          <w:rFonts w:ascii="Century Gothic" w:hAnsi="Century Gothic" w:cs="Arial"/>
          <w:bCs/>
          <w:sz w:val="20"/>
          <w:szCs w:val="20"/>
        </w:rPr>
        <w:t>NOMBRE, DOMICILIO, RFC Y FIRMA</w:t>
      </w:r>
    </w:p>
    <w:p w:rsidR="007A1B7D" w:rsidRPr="00DD4C24" w:rsidRDefault="007A1B7D" w:rsidP="006E7B93">
      <w:pPr>
        <w:rPr>
          <w:rFonts w:ascii="Century Gothic" w:hAnsi="Century Gothic" w:cs="Arial"/>
          <w:bCs/>
          <w:sz w:val="20"/>
          <w:szCs w:val="20"/>
        </w:rPr>
      </w:pPr>
      <w:r w:rsidRPr="00DD4C24">
        <w:rPr>
          <w:rFonts w:ascii="Century Gothic" w:hAnsi="Century Gothic" w:cs="Arial"/>
          <w:bCs/>
          <w:sz w:val="20"/>
          <w:szCs w:val="20"/>
        </w:rPr>
        <w:br w:type="page"/>
      </w:r>
    </w:p>
    <w:p w:rsidR="007A1B7D" w:rsidRPr="00DD4C24" w:rsidRDefault="007A1B7D" w:rsidP="006E7B93">
      <w:pPr>
        <w:rPr>
          <w:rFonts w:ascii="Century Gothic" w:hAnsi="Century Gothic" w:cs="Arial"/>
          <w:bCs/>
          <w:sz w:val="20"/>
          <w:szCs w:val="20"/>
        </w:rPr>
      </w:pPr>
    </w:p>
    <w:p w:rsidR="007A1B7D" w:rsidRPr="00DD4C24" w:rsidRDefault="007A1B7D" w:rsidP="006E7B93">
      <w:pPr>
        <w:pStyle w:val="Textoindependiente"/>
        <w:jc w:val="center"/>
        <w:outlineLvl w:val="0"/>
        <w:rPr>
          <w:rFonts w:ascii="Century Gothic" w:hAnsi="Century Gothic"/>
          <w:sz w:val="20"/>
          <w:lang w:val="es-MX"/>
        </w:rPr>
      </w:pPr>
      <w:bookmarkStart w:id="72" w:name="_Toc442959618"/>
      <w:r w:rsidRPr="00DD4C24">
        <w:rPr>
          <w:rFonts w:ascii="Century Gothic" w:hAnsi="Century Gothic"/>
          <w:sz w:val="20"/>
          <w:lang w:val="es-MX"/>
        </w:rPr>
        <w:t>(PAPEL MEMBRETADO DEL LICITANTE)</w:t>
      </w:r>
    </w:p>
    <w:p w:rsidR="007A1B7D" w:rsidRPr="00DD4C24" w:rsidRDefault="007A1B7D" w:rsidP="006E7B93">
      <w:pPr>
        <w:pStyle w:val="Textoindependiente"/>
        <w:jc w:val="center"/>
        <w:outlineLvl w:val="0"/>
        <w:rPr>
          <w:rFonts w:ascii="Century Gothic" w:hAnsi="Century Gothic"/>
          <w:sz w:val="20"/>
          <w:lang w:val="es-MX"/>
        </w:rPr>
      </w:pPr>
      <w:r w:rsidRPr="00DD4C24">
        <w:rPr>
          <w:rFonts w:ascii="Century Gothic" w:hAnsi="Century Gothic"/>
          <w:sz w:val="20"/>
          <w:lang w:val="es-MX"/>
        </w:rPr>
        <w:t xml:space="preserve"> </w:t>
      </w:r>
      <w:bookmarkEnd w:id="72"/>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“ANEXO 2”</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right"/>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p>
    <w:p w:rsidR="007A1B7D" w:rsidRPr="00DD4C24" w:rsidRDefault="007A1B7D" w:rsidP="006E7B93">
      <w:pPr>
        <w:outlineLvl w:val="0"/>
        <w:rPr>
          <w:rFonts w:ascii="Century Gothic" w:hAnsi="Century Gothic" w:cs="Arial"/>
          <w:b/>
          <w:bCs/>
          <w:sz w:val="20"/>
          <w:szCs w:val="20"/>
        </w:rPr>
      </w:pPr>
      <w:bookmarkStart w:id="73" w:name="_Toc442959622"/>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Cs/>
          <w:sz w:val="20"/>
          <w:szCs w:val="20"/>
        </w:rPr>
      </w:pPr>
      <w:r w:rsidRPr="00DD4C24">
        <w:rPr>
          <w:rFonts w:ascii="Century Gothic" w:hAnsi="Century Gothic" w:cs="Arial"/>
          <w:bCs/>
          <w:sz w:val="20"/>
          <w:szCs w:val="20"/>
        </w:rPr>
        <w:t>P R E S E N T E</w:t>
      </w:r>
      <w:bookmarkEnd w:id="73"/>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b/>
          <w:sz w:val="20"/>
          <w:szCs w:val="20"/>
        </w:rPr>
      </w:pPr>
      <w:r w:rsidRPr="00DD4C24">
        <w:rPr>
          <w:rFonts w:ascii="Century Gothic" w:hAnsi="Century Gothic" w:cs="Arial"/>
          <w:bCs/>
          <w:sz w:val="20"/>
          <w:szCs w:val="20"/>
        </w:rPr>
        <w:t xml:space="preserve">MANIFIESTO BAJO PROTESTA DE DECIR VERDAD QUE MI REPRESENTADA, ASÍ COMO LOS DIRECTIVOS, INTEGRANTES </w:t>
      </w:r>
      <w:r w:rsidRPr="00DD4C24">
        <w:rPr>
          <w:rFonts w:ascii="Century Gothic" w:hAnsi="Century Gothic" w:cs="Arial"/>
          <w:bCs/>
          <w:sz w:val="20"/>
          <w:szCs w:val="20"/>
          <w:u w:val="single"/>
        </w:rPr>
        <w:tab/>
        <w:t>(NOMBRE DE LA PERSONA MORAL)</w:t>
      </w:r>
      <w:r w:rsidRPr="00DD4C24">
        <w:rPr>
          <w:rFonts w:ascii="Century Gothic" w:hAnsi="Century Gothic" w:cs="Arial"/>
          <w:bCs/>
          <w:sz w:val="20"/>
          <w:szCs w:val="20"/>
          <w:u w:val="single"/>
        </w:rPr>
        <w:tab/>
      </w:r>
      <w:r w:rsidRPr="00DD4C24">
        <w:rPr>
          <w:rFonts w:ascii="Century Gothic" w:hAnsi="Century Gothic" w:cs="Arial"/>
          <w:bCs/>
          <w:sz w:val="20"/>
          <w:szCs w:val="20"/>
        </w:rPr>
        <w:t xml:space="preserve"> Y EL QUE SUSCRIBE NO NOS ENCONTRAMOS EN ALGUNO DE LOS SUPUESTOS NORMATIVOS DEL ARTÍCULO 39 DE LA LEY DE ADQUISICIONES PARA EL DISTRITO FEDERAL Y 49, FRACCIÓN XV DE LA LEY DE RESPONSABILIDADES ADMINISTRATIVAS DE LA CIUDAD DE MÉXICO Y SOMOS SOLVENTES PARA CUMPLIR CON LOS COMPROMISOS QUE SE DERIVEN DE LA LICITACIÓN PÚBLICA NACIONAL</w:t>
      </w:r>
      <w:r w:rsidRPr="00DD4C24">
        <w:rPr>
          <w:rFonts w:ascii="Century Gothic" w:hAnsi="Century Gothic" w:cs="Arial"/>
          <w:b/>
          <w:bCs/>
          <w:sz w:val="20"/>
          <w:szCs w:val="20"/>
        </w:rPr>
        <w:t xml:space="preserve"> </w:t>
      </w:r>
      <w:r w:rsidR="00B365CA" w:rsidRPr="00DD4C24">
        <w:rPr>
          <w:rFonts w:ascii="Century Gothic" w:hAnsi="Century Gothic" w:cs="Arial"/>
          <w:b/>
          <w:sz w:val="20"/>
          <w:szCs w:val="20"/>
        </w:rPr>
        <w:t>CULTURA/LPN/00</w:t>
      </w:r>
      <w:r w:rsidR="00B365CA">
        <w:rPr>
          <w:rFonts w:ascii="Century Gothic" w:hAnsi="Century Gothic" w:cs="Arial"/>
          <w:b/>
          <w:sz w:val="20"/>
          <w:szCs w:val="20"/>
        </w:rPr>
        <w:t>3</w:t>
      </w:r>
      <w:r w:rsidR="00B365CA" w:rsidRPr="00DD4C24">
        <w:rPr>
          <w:rFonts w:ascii="Century Gothic" w:hAnsi="Century Gothic" w:cs="Arial"/>
          <w:b/>
          <w:sz w:val="20"/>
          <w:szCs w:val="20"/>
        </w:rPr>
        <w:t xml:space="preserve">/2019, </w:t>
      </w:r>
      <w:r w:rsidR="00B365CA">
        <w:rPr>
          <w:rFonts w:ascii="Century Gothic" w:hAnsi="Century Gothic" w:cs="Arial"/>
          <w:sz w:val="20"/>
          <w:szCs w:val="20"/>
        </w:rPr>
        <w:t>“</w:t>
      </w:r>
      <w:r w:rsidR="00B365CA">
        <w:rPr>
          <w:rFonts w:ascii="Century Gothic" w:hAnsi="Century Gothic" w:cs="Arial"/>
          <w:b/>
          <w:sz w:val="20"/>
          <w:szCs w:val="20"/>
        </w:rPr>
        <w:t>SERVICIO INTEGRAL PARA LA PLANEACIÓN, PREPRODUCCIÓN, PRODUCCIÓN Y REALIZACIÓN DE LOS GRANDES FESTIVALES DE LA CIUDAD DE MÉXICO 2019”</w:t>
      </w:r>
    </w:p>
    <w:p w:rsidR="007A1B7D" w:rsidRPr="00DD4C24" w:rsidRDefault="007A1B7D" w:rsidP="006E7B93">
      <w:pPr>
        <w:jc w:val="both"/>
        <w:rPr>
          <w:rFonts w:ascii="Century Gothic" w:hAnsi="Century Gothic" w:cs="Arial"/>
          <w:b/>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Y FIRMA DEL REPRESENTANTE O APODERADO LEGAL DE LA EMPRESA)</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DE LA EMPRESA, DOMICILIO, TELÉFONO Y E-MAIL.)</w:t>
      </w:r>
    </w:p>
    <w:p w:rsidR="007A1B7D" w:rsidRPr="00DD4C24" w:rsidRDefault="007A1B7D" w:rsidP="006E7B93">
      <w:pPr>
        <w:rPr>
          <w:rFonts w:ascii="Century Gothic" w:hAnsi="Century Gothic" w:cs="Arial"/>
          <w:bCs/>
          <w:sz w:val="20"/>
          <w:szCs w:val="20"/>
        </w:rPr>
      </w:pPr>
      <w:r w:rsidRPr="00DD4C24">
        <w:rPr>
          <w:rFonts w:ascii="Century Gothic" w:hAnsi="Century Gothic" w:cs="Arial"/>
          <w:bCs/>
          <w:sz w:val="20"/>
          <w:szCs w:val="20"/>
        </w:rPr>
        <w:br w:type="page"/>
      </w:r>
    </w:p>
    <w:p w:rsidR="007A1B7D" w:rsidRPr="00DD4C24" w:rsidRDefault="007A1B7D" w:rsidP="006E7B93">
      <w:pPr>
        <w:pStyle w:val="Textoindependiente"/>
        <w:jc w:val="center"/>
        <w:outlineLvl w:val="0"/>
        <w:rPr>
          <w:rFonts w:ascii="Century Gothic" w:hAnsi="Century Gothic"/>
          <w:sz w:val="20"/>
          <w:szCs w:val="20"/>
          <w:lang w:val="es-MX"/>
        </w:rPr>
      </w:pPr>
    </w:p>
    <w:p w:rsidR="007A1B7D" w:rsidRPr="00DD4C24" w:rsidRDefault="007A1B7D" w:rsidP="006E7B93">
      <w:pPr>
        <w:pStyle w:val="Textoindependiente"/>
        <w:jc w:val="center"/>
        <w:outlineLvl w:val="0"/>
        <w:rPr>
          <w:rFonts w:ascii="Century Gothic" w:hAnsi="Century Gothic"/>
          <w:sz w:val="20"/>
          <w:lang w:val="es-MX"/>
        </w:rPr>
      </w:pPr>
      <w:bookmarkStart w:id="74" w:name="_Toc442959623"/>
      <w:r w:rsidRPr="00DD4C24">
        <w:rPr>
          <w:rFonts w:ascii="Century Gothic" w:hAnsi="Century Gothic"/>
          <w:sz w:val="20"/>
          <w:lang w:val="es-MX"/>
        </w:rPr>
        <w:t>(PAPEL MEMBRETADO DEL LICITANTE)</w:t>
      </w:r>
    </w:p>
    <w:p w:rsidR="007A1B7D" w:rsidRPr="00DD4C24" w:rsidRDefault="007A1B7D" w:rsidP="006E7B93">
      <w:pPr>
        <w:pStyle w:val="Textoindependiente"/>
        <w:jc w:val="center"/>
        <w:outlineLvl w:val="0"/>
        <w:rPr>
          <w:rFonts w:ascii="Century Gothic" w:hAnsi="Century Gothic"/>
          <w:sz w:val="20"/>
          <w:lang w:val="es-MX"/>
        </w:rPr>
      </w:pPr>
      <w:r w:rsidRPr="00DD4C24">
        <w:rPr>
          <w:rFonts w:ascii="Century Gothic" w:hAnsi="Century Gothic"/>
          <w:sz w:val="20"/>
          <w:lang w:val="es-MX"/>
        </w:rPr>
        <w:t xml:space="preserve"> </w:t>
      </w:r>
      <w:bookmarkEnd w:id="74"/>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“ANEXO 2A”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right"/>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outlineLvl w:val="0"/>
        <w:rPr>
          <w:rFonts w:ascii="Century Gothic" w:hAnsi="Century Gothic" w:cs="Arial"/>
          <w:b/>
          <w:bCs/>
          <w:sz w:val="20"/>
          <w:szCs w:val="20"/>
        </w:rPr>
      </w:pPr>
      <w:bookmarkStart w:id="75" w:name="_Toc442959627"/>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sz w:val="20"/>
          <w:szCs w:val="20"/>
        </w:rPr>
      </w:pPr>
      <w:r w:rsidRPr="00DD4C24">
        <w:rPr>
          <w:rFonts w:ascii="Century Gothic" w:hAnsi="Century Gothic" w:cs="Arial"/>
          <w:bCs/>
          <w:sz w:val="20"/>
          <w:szCs w:val="20"/>
        </w:rPr>
        <w:t>P R E S E N T E</w:t>
      </w:r>
      <w:bookmarkEnd w:id="75"/>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bCs/>
          <w:sz w:val="20"/>
          <w:szCs w:val="20"/>
        </w:rPr>
        <w:t>MANIFIESTO BAJO PROTESTA DE DECIR VERDAD QUE MIS EMPLEADOS Y EL QUE SUSCRIBE NO NOS ENCONTRAMOS EN ALGUNO DE LOS SUPUESTOS NORMATIVOS DEL ARTÍCULO 39 DE LA LEY DE ADQUISICIONES PARA EL DISTRITO FEDERAL Y 49, FRACCIÓN XV DE LA LEY DE RESPONSABILIDADES ADMINISTRATIVAS DE LA CIUDAD DE MÉXICO Y SOY SOLVENTE PARA CUMPLIR CON LOS COMPROMISOS QUE SE DERIVEN DE LA LICITACIÓN PÚBLICA NACIONAL</w:t>
      </w:r>
      <w:r w:rsidRPr="00DD4C24">
        <w:rPr>
          <w:rFonts w:ascii="Century Gothic" w:hAnsi="Century Gothic" w:cs="Arial"/>
          <w:b/>
          <w:bCs/>
          <w:sz w:val="20"/>
          <w:szCs w:val="20"/>
        </w:rPr>
        <w:t xml:space="preserve"> </w:t>
      </w:r>
      <w:r w:rsidRPr="00DD4C24">
        <w:rPr>
          <w:rFonts w:ascii="Century Gothic" w:hAnsi="Century Gothic" w:cs="Arial"/>
          <w:bCs/>
          <w:sz w:val="20"/>
          <w:szCs w:val="20"/>
        </w:rPr>
        <w:t xml:space="preserve">NÚMERO </w:t>
      </w:r>
      <w:r w:rsidR="00B365CA" w:rsidRPr="00DD4C24">
        <w:rPr>
          <w:rFonts w:ascii="Century Gothic" w:hAnsi="Century Gothic" w:cs="Arial"/>
          <w:b/>
          <w:sz w:val="20"/>
          <w:szCs w:val="20"/>
        </w:rPr>
        <w:t>CULTURA/LPN/00</w:t>
      </w:r>
      <w:r w:rsidR="00B365CA">
        <w:rPr>
          <w:rFonts w:ascii="Century Gothic" w:hAnsi="Century Gothic" w:cs="Arial"/>
          <w:b/>
          <w:sz w:val="20"/>
          <w:szCs w:val="20"/>
        </w:rPr>
        <w:t>3</w:t>
      </w:r>
      <w:r w:rsidR="00B365CA" w:rsidRPr="00DD4C24">
        <w:rPr>
          <w:rFonts w:ascii="Century Gothic" w:hAnsi="Century Gothic" w:cs="Arial"/>
          <w:b/>
          <w:sz w:val="20"/>
          <w:szCs w:val="20"/>
        </w:rPr>
        <w:t xml:space="preserve">/2019, </w:t>
      </w:r>
      <w:r w:rsidR="00B365CA">
        <w:rPr>
          <w:rFonts w:ascii="Century Gothic" w:hAnsi="Century Gothic" w:cs="Arial"/>
          <w:sz w:val="20"/>
          <w:szCs w:val="20"/>
        </w:rPr>
        <w:t>“</w:t>
      </w:r>
      <w:r w:rsidR="00B365CA">
        <w:rPr>
          <w:rFonts w:ascii="Century Gothic" w:hAnsi="Century Gothic" w:cs="Arial"/>
          <w:b/>
          <w:sz w:val="20"/>
          <w:szCs w:val="20"/>
        </w:rPr>
        <w:t>SERVICIO INTEGRAL PARA LA PLANEACIÓN, PREPRODUCCIÓN, PRODUCCIÓN Y REALIZACIÓN DE LOS GRANDES FESTIVALES DE LA CIUDAD DE MÉXICO 2019”</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Y FIRMA DE LA PERSONA FÍSICA)</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(DOMICILIO, TELÉFONO Y E-MAIL.)</w:t>
      </w:r>
    </w:p>
    <w:p w:rsidR="007A1B7D" w:rsidRPr="00DD4C24" w:rsidRDefault="007A1B7D" w:rsidP="006E7B93">
      <w:pPr>
        <w:rPr>
          <w:rFonts w:ascii="Century Gothic" w:hAnsi="Century Gothic" w:cs="Arial"/>
          <w:bCs/>
          <w:sz w:val="20"/>
          <w:szCs w:val="20"/>
        </w:rPr>
      </w:pPr>
      <w:r w:rsidRPr="00DD4C24">
        <w:rPr>
          <w:rFonts w:ascii="Century Gothic" w:hAnsi="Century Gothic" w:cs="Arial"/>
          <w:bCs/>
          <w:sz w:val="20"/>
          <w:szCs w:val="20"/>
        </w:rPr>
        <w:br w:type="page"/>
      </w:r>
    </w:p>
    <w:p w:rsidR="007A1B7D" w:rsidRPr="00DD4C24" w:rsidRDefault="007A1B7D" w:rsidP="006E7B93">
      <w:pPr>
        <w:jc w:val="center"/>
        <w:rPr>
          <w:rFonts w:ascii="Century Gothic" w:hAnsi="Century Gothic" w:cs="Arial"/>
          <w:b/>
          <w:sz w:val="20"/>
          <w:szCs w:val="20"/>
        </w:rPr>
      </w:pPr>
    </w:p>
    <w:p w:rsidR="007A1B7D" w:rsidRPr="00DD4C24" w:rsidRDefault="007A1B7D" w:rsidP="006E7B93">
      <w:pPr>
        <w:pStyle w:val="Textoindependiente"/>
        <w:jc w:val="center"/>
        <w:outlineLvl w:val="0"/>
        <w:rPr>
          <w:rFonts w:ascii="Century Gothic" w:hAnsi="Century Gothic"/>
          <w:sz w:val="20"/>
          <w:szCs w:val="20"/>
          <w:lang w:val="es-MX"/>
        </w:rPr>
      </w:pPr>
      <w:bookmarkStart w:id="76" w:name="_Toc442959628"/>
      <w:r w:rsidRPr="00DD4C24">
        <w:rPr>
          <w:rFonts w:ascii="Century Gothic" w:hAnsi="Century Gothic"/>
          <w:sz w:val="20"/>
          <w:lang w:val="es-MX"/>
        </w:rPr>
        <w:t>(PAPEL MEMBRETADO DEL LICITANTE)</w:t>
      </w:r>
    </w:p>
    <w:p w:rsidR="007A1B7D" w:rsidRPr="00DD4C24" w:rsidRDefault="007A1B7D" w:rsidP="006E7B93">
      <w:pPr>
        <w:pStyle w:val="Textoindependiente"/>
        <w:jc w:val="center"/>
        <w:outlineLvl w:val="0"/>
        <w:rPr>
          <w:rFonts w:ascii="Century Gothic" w:hAnsi="Century Gothic"/>
          <w:b/>
          <w:sz w:val="20"/>
        </w:rPr>
      </w:pPr>
      <w:r w:rsidRPr="00DD4C24">
        <w:rPr>
          <w:rFonts w:ascii="Century Gothic" w:hAnsi="Century Gothic"/>
          <w:sz w:val="20"/>
          <w:lang w:val="es-MX"/>
        </w:rPr>
        <w:t xml:space="preserve"> </w:t>
      </w:r>
      <w:bookmarkEnd w:id="76"/>
    </w:p>
    <w:p w:rsidR="007A1B7D" w:rsidRPr="00DD4C24" w:rsidRDefault="007A1B7D" w:rsidP="006E7B93">
      <w:pPr>
        <w:rPr>
          <w:rFonts w:ascii="Century Gothic" w:hAnsi="Century Gothic" w:cs="Arial"/>
          <w:sz w:val="20"/>
          <w:szCs w:val="20"/>
        </w:rPr>
      </w:pPr>
    </w:p>
    <w:p w:rsidR="007A1B7D" w:rsidRPr="00DD4C24" w:rsidRDefault="007A1B7D" w:rsidP="006E7B93">
      <w:pPr>
        <w:rPr>
          <w:rFonts w:ascii="Century Gothic" w:hAnsi="Century Gothic" w:cs="Arial"/>
          <w:sz w:val="20"/>
          <w:szCs w:val="20"/>
        </w:rPr>
      </w:pPr>
    </w:p>
    <w:p w:rsidR="007A1B7D" w:rsidRPr="00DD4C24" w:rsidRDefault="007A1B7D" w:rsidP="006E7B93">
      <w:pPr>
        <w:pStyle w:val="Ttulo2"/>
        <w:numPr>
          <w:ilvl w:val="0"/>
          <w:numId w:val="0"/>
        </w:numPr>
        <w:ind w:left="360"/>
        <w:jc w:val="center"/>
        <w:rPr>
          <w:rFonts w:ascii="Century Gothic" w:hAnsi="Century Gothic" w:cs="Arial"/>
          <w:sz w:val="20"/>
        </w:rPr>
      </w:pPr>
      <w:r w:rsidRPr="00DD4C24">
        <w:rPr>
          <w:rFonts w:ascii="Century Gothic" w:hAnsi="Century Gothic" w:cs="Arial"/>
          <w:sz w:val="20"/>
        </w:rPr>
        <w:t>“ANEXO 3”</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ind w:left="6372" w:firstLine="708"/>
        <w:jc w:val="both"/>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outlineLvl w:val="0"/>
        <w:rPr>
          <w:rFonts w:ascii="Century Gothic" w:hAnsi="Century Gothic" w:cs="Arial"/>
          <w:b/>
          <w:bCs/>
          <w:sz w:val="20"/>
          <w:szCs w:val="20"/>
        </w:rPr>
      </w:pPr>
      <w:bookmarkStart w:id="77" w:name="_Toc442959632"/>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Cs/>
          <w:sz w:val="20"/>
          <w:szCs w:val="20"/>
        </w:rPr>
      </w:pPr>
      <w:r w:rsidRPr="00DD4C24">
        <w:rPr>
          <w:rFonts w:ascii="Century Gothic" w:hAnsi="Century Gothic" w:cs="Arial"/>
          <w:bCs/>
          <w:sz w:val="20"/>
          <w:szCs w:val="20"/>
        </w:rPr>
        <w:t>P R E S E N T E</w:t>
      </w:r>
      <w:bookmarkEnd w:id="77"/>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 xml:space="preserve">MANIFIESTO BAJO PROTESTA DE DECIR VERDAD QUE  </w:t>
      </w:r>
      <w:r w:rsidRPr="00DD4C24">
        <w:rPr>
          <w:rFonts w:ascii="Century Gothic" w:hAnsi="Century Gothic" w:cs="Arial"/>
          <w:bCs/>
          <w:sz w:val="20"/>
          <w:szCs w:val="20"/>
          <w:u w:val="single"/>
        </w:rPr>
        <w:tab/>
        <w:t xml:space="preserve">(NOMBRE DE LA EMPRESA) </w:t>
      </w:r>
      <w:r w:rsidRPr="00DD4C24">
        <w:rPr>
          <w:rFonts w:ascii="Century Gothic" w:hAnsi="Century Gothic" w:cs="Arial"/>
          <w:bCs/>
          <w:sz w:val="20"/>
          <w:szCs w:val="20"/>
        </w:rPr>
        <w:t>NO TIENE CONTROVERSIAS ADMINISTRATIVAS O JURISDICCIONALES POR INCUMPLIMIENTO DE CONTRATOS CON DEPENDENCIAS O ENTIDADES DE LA ADMINISTRACIÓN PÚBLICA DE LA CIUDAD DE MÉXICO.</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Y FIRMA DEL REPRESENTANTE O APODERADO LEGAL DE LA EMPRESA)</w:t>
      </w:r>
    </w:p>
    <w:p w:rsidR="007A1B7D" w:rsidRPr="00DD4C24" w:rsidRDefault="007A1B7D" w:rsidP="006E7B93">
      <w:pPr>
        <w:rPr>
          <w:rFonts w:ascii="Century Gothic" w:hAnsi="Century Gothic" w:cs="Arial"/>
          <w:bCs/>
          <w:sz w:val="20"/>
          <w:szCs w:val="20"/>
        </w:rPr>
      </w:pPr>
    </w:p>
    <w:p w:rsidR="007A1B7D" w:rsidRPr="00DD4C24" w:rsidRDefault="007A1B7D" w:rsidP="006E7B93">
      <w:pP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DOMICILIO Y TELÉFONO DE LA EMPRESA)</w:t>
      </w:r>
    </w:p>
    <w:p w:rsidR="007A1B7D" w:rsidRPr="00DD4C24" w:rsidRDefault="007A1B7D" w:rsidP="006E7B93">
      <w:pPr>
        <w:rPr>
          <w:rFonts w:ascii="Century Gothic" w:hAnsi="Century Gothic" w:cs="Arial"/>
          <w:bCs/>
          <w:sz w:val="20"/>
          <w:szCs w:val="20"/>
        </w:rPr>
      </w:pPr>
      <w:r w:rsidRPr="00DD4C24">
        <w:rPr>
          <w:rFonts w:ascii="Century Gothic" w:hAnsi="Century Gothic" w:cs="Arial"/>
          <w:bCs/>
          <w:sz w:val="20"/>
          <w:szCs w:val="20"/>
        </w:rPr>
        <w:br w:type="page"/>
      </w:r>
    </w:p>
    <w:p w:rsidR="007A1B7D" w:rsidRPr="00DD4C24" w:rsidRDefault="007A1B7D" w:rsidP="006E7B93">
      <w:pPr>
        <w:jc w:val="center"/>
        <w:rPr>
          <w:rFonts w:ascii="Century Gothic" w:hAnsi="Century Gothic" w:cs="Arial"/>
          <w:b/>
          <w:sz w:val="20"/>
          <w:szCs w:val="20"/>
        </w:rPr>
      </w:pPr>
    </w:p>
    <w:p w:rsidR="007A1B7D" w:rsidRPr="00DD4C24" w:rsidRDefault="007A1B7D" w:rsidP="006E7B93">
      <w:pPr>
        <w:jc w:val="center"/>
        <w:rPr>
          <w:rFonts w:ascii="Century Gothic" w:hAnsi="Century Gothic" w:cs="Arial"/>
          <w:b/>
          <w:sz w:val="20"/>
          <w:szCs w:val="20"/>
        </w:rPr>
      </w:pPr>
    </w:p>
    <w:p w:rsidR="007A1B7D" w:rsidRPr="00DD4C24" w:rsidRDefault="007A1B7D" w:rsidP="006E7B93">
      <w:pPr>
        <w:pStyle w:val="Textoindependiente"/>
        <w:jc w:val="center"/>
        <w:outlineLvl w:val="0"/>
        <w:rPr>
          <w:rFonts w:ascii="Century Gothic" w:hAnsi="Century Gothic"/>
          <w:sz w:val="20"/>
          <w:szCs w:val="20"/>
          <w:lang w:val="es-MX"/>
        </w:rPr>
      </w:pPr>
      <w:r w:rsidRPr="00DD4C24">
        <w:rPr>
          <w:rFonts w:ascii="Century Gothic" w:hAnsi="Century Gothic"/>
          <w:sz w:val="20"/>
          <w:lang w:val="es-MX"/>
        </w:rPr>
        <w:t>(PAPEL MEMBRETADO DEL LICITANTE)</w:t>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 xml:space="preserve"> </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pStyle w:val="Ttulo2"/>
        <w:numPr>
          <w:ilvl w:val="0"/>
          <w:numId w:val="0"/>
        </w:numPr>
        <w:ind w:left="360"/>
        <w:jc w:val="center"/>
        <w:rPr>
          <w:rFonts w:ascii="Century Gothic" w:hAnsi="Century Gothic" w:cs="Arial"/>
          <w:sz w:val="20"/>
        </w:rPr>
      </w:pPr>
      <w:r w:rsidRPr="00DD4C24">
        <w:rPr>
          <w:rFonts w:ascii="Century Gothic" w:hAnsi="Century Gothic" w:cs="Arial"/>
          <w:sz w:val="20"/>
        </w:rPr>
        <w:t>“ANEXO 3A”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ind w:left="7080" w:firstLine="8"/>
        <w:jc w:val="both"/>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bCs/>
          <w:sz w:val="20"/>
          <w:szCs w:val="20"/>
        </w:rPr>
      </w:pPr>
    </w:p>
    <w:p w:rsidR="007A1B7D" w:rsidRPr="00DD4C24" w:rsidRDefault="007A1B7D" w:rsidP="006E7B93">
      <w:pPr>
        <w:outlineLvl w:val="0"/>
        <w:rPr>
          <w:rFonts w:ascii="Century Gothic" w:hAnsi="Century Gothic" w:cs="Arial"/>
          <w:b/>
          <w:bCs/>
          <w:sz w:val="20"/>
          <w:szCs w:val="20"/>
        </w:rPr>
      </w:pPr>
      <w:bookmarkStart w:id="78" w:name="_Toc442959636"/>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Cs/>
          <w:sz w:val="20"/>
          <w:szCs w:val="20"/>
        </w:rPr>
      </w:pPr>
      <w:r w:rsidRPr="00DD4C24">
        <w:rPr>
          <w:rFonts w:ascii="Century Gothic" w:hAnsi="Century Gothic" w:cs="Arial"/>
          <w:bCs/>
          <w:sz w:val="20"/>
          <w:szCs w:val="20"/>
        </w:rPr>
        <w:t>P R E S E N T E</w:t>
      </w:r>
      <w:bookmarkEnd w:id="78"/>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MANIFIESTO BAJO PROTESTA DE DECIR VERDAD QUE NO TENGO CONTROVERSIAS ADMINISTRATIVAS O JURISDICCIONALES POR INCUMPLIMIENTO DE CONTRATOS CON DEPENDENCIAS O ENTIDADES DE LA ADMINISTRACIÓN PÚBLICA DE LA CIUDAD DE MÉXICO.</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 xml:space="preserve">A T E N T A M E N T E </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Y FIRMA DE LA PERSONA FÍSICA)</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(DOMICILIO Y TELÉFONO)</w:t>
      </w:r>
    </w:p>
    <w:p w:rsidR="007A1B7D" w:rsidRPr="00DD4C24" w:rsidRDefault="007A1B7D" w:rsidP="006E7B93">
      <w:pPr>
        <w:rPr>
          <w:rFonts w:ascii="Century Gothic" w:hAnsi="Century Gothic" w:cs="Arial"/>
          <w:bCs/>
          <w:sz w:val="20"/>
          <w:szCs w:val="20"/>
        </w:rPr>
      </w:pPr>
      <w:r w:rsidRPr="00DD4C24">
        <w:rPr>
          <w:rFonts w:ascii="Century Gothic" w:hAnsi="Century Gothic" w:cs="Arial"/>
          <w:bCs/>
          <w:sz w:val="20"/>
          <w:szCs w:val="20"/>
        </w:rPr>
        <w:br w:type="page"/>
      </w:r>
    </w:p>
    <w:p w:rsidR="007A1B7D" w:rsidRPr="00DD4C24" w:rsidRDefault="007A1B7D" w:rsidP="006E7B93">
      <w:pPr>
        <w:jc w:val="center"/>
        <w:rPr>
          <w:rFonts w:ascii="Century Gothic" w:hAnsi="Century Gothic" w:cs="Arial"/>
          <w:sz w:val="20"/>
          <w:szCs w:val="20"/>
        </w:rPr>
      </w:pPr>
    </w:p>
    <w:p w:rsidR="007A1B7D" w:rsidRPr="00DD4C24" w:rsidRDefault="007A1B7D" w:rsidP="006E7B93">
      <w:pPr>
        <w:pStyle w:val="Textoindependiente"/>
        <w:jc w:val="center"/>
        <w:outlineLvl w:val="0"/>
        <w:rPr>
          <w:rFonts w:ascii="Century Gothic" w:hAnsi="Century Gothic"/>
          <w:sz w:val="20"/>
          <w:szCs w:val="20"/>
          <w:lang w:val="es-MX"/>
        </w:rPr>
      </w:pPr>
      <w:r w:rsidRPr="00DD4C24">
        <w:rPr>
          <w:rFonts w:ascii="Century Gothic" w:hAnsi="Century Gothic"/>
          <w:sz w:val="20"/>
          <w:lang w:val="es-MX"/>
        </w:rPr>
        <w:t>(PAPEL MEMBRETADO DEL LICITANTE)</w:t>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 xml:space="preserve"> </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pStyle w:val="Ttulo2"/>
        <w:numPr>
          <w:ilvl w:val="0"/>
          <w:numId w:val="0"/>
        </w:numPr>
        <w:ind w:left="360"/>
        <w:jc w:val="center"/>
        <w:rPr>
          <w:rFonts w:ascii="Century Gothic" w:hAnsi="Century Gothic" w:cs="Arial"/>
          <w:sz w:val="20"/>
        </w:rPr>
      </w:pPr>
      <w:r w:rsidRPr="00DD4C24">
        <w:rPr>
          <w:rFonts w:ascii="Century Gothic" w:hAnsi="Century Gothic" w:cs="Arial"/>
          <w:sz w:val="20"/>
        </w:rPr>
        <w:t>“ANEXO 3B”</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ind w:left="7080" w:firstLine="8"/>
        <w:jc w:val="both"/>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bCs/>
          <w:sz w:val="20"/>
          <w:szCs w:val="20"/>
        </w:rPr>
      </w:pPr>
    </w:p>
    <w:p w:rsidR="007A1B7D" w:rsidRPr="00DD4C24" w:rsidRDefault="007A1B7D" w:rsidP="006E7B93">
      <w:pPr>
        <w:outlineLvl w:val="0"/>
        <w:rPr>
          <w:rFonts w:ascii="Century Gothic" w:hAnsi="Century Gothic" w:cs="Arial"/>
          <w:b/>
          <w:bCs/>
          <w:sz w:val="20"/>
          <w:szCs w:val="20"/>
        </w:rPr>
      </w:pPr>
      <w:bookmarkStart w:id="79" w:name="_Toc442959640"/>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Cs/>
          <w:sz w:val="20"/>
          <w:szCs w:val="20"/>
        </w:rPr>
      </w:pPr>
      <w:r w:rsidRPr="00DD4C24">
        <w:rPr>
          <w:rFonts w:ascii="Century Gothic" w:hAnsi="Century Gothic" w:cs="Arial"/>
          <w:bCs/>
          <w:sz w:val="20"/>
          <w:szCs w:val="20"/>
        </w:rPr>
        <w:t>P R E S E N T E</w:t>
      </w:r>
      <w:bookmarkEnd w:id="79"/>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MANIFIESTO BAJO PROTESTA DE DECIR VERDAD QUE SEÑALO COMO DOMICILIO PARA OÍR Y RECIBIR TODO TIPO DE NOTIFICACIONES EN LA CIUDAD DE MÉXICO, Y COMO PERSONA AUTORIZADA PARA RECIBIRLAS, COMO A CONTINUACIÓN SE INDICA:</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DOMICILIO:</w:t>
      </w: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PERSONA AUTORIZADA: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Y FIRMA DEL REPRESENTANTE O APODERADO LEGAL DE LA EMPRESA)</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DOMICILIO Y TELÉFONO DE LA EMPRESA)</w:t>
      </w:r>
    </w:p>
    <w:p w:rsidR="007A1B7D" w:rsidRPr="00DD4C24" w:rsidRDefault="007A1B7D" w:rsidP="006E7B93">
      <w:pPr>
        <w:rPr>
          <w:rFonts w:ascii="Century Gothic" w:hAnsi="Century Gothic" w:cs="Arial"/>
          <w:bCs/>
          <w:sz w:val="20"/>
          <w:szCs w:val="20"/>
        </w:rPr>
      </w:pPr>
      <w:r w:rsidRPr="00DD4C24">
        <w:rPr>
          <w:rFonts w:ascii="Century Gothic" w:hAnsi="Century Gothic" w:cs="Arial"/>
          <w:bCs/>
          <w:sz w:val="20"/>
          <w:szCs w:val="20"/>
        </w:rPr>
        <w:br w:type="page"/>
      </w:r>
    </w:p>
    <w:p w:rsidR="007A1B7D" w:rsidRPr="00DD4C24" w:rsidRDefault="007A1B7D" w:rsidP="006E7B93">
      <w:pPr>
        <w:pStyle w:val="Textoindependiente"/>
        <w:jc w:val="center"/>
        <w:outlineLvl w:val="0"/>
        <w:rPr>
          <w:rFonts w:ascii="Century Gothic" w:hAnsi="Century Gothic"/>
          <w:sz w:val="20"/>
          <w:szCs w:val="20"/>
          <w:lang w:val="es-MX"/>
        </w:rPr>
      </w:pPr>
    </w:p>
    <w:p w:rsidR="007A1B7D" w:rsidRPr="00DD4C24" w:rsidRDefault="007A1B7D" w:rsidP="006E7B93">
      <w:pPr>
        <w:pStyle w:val="Textoindependiente"/>
        <w:jc w:val="center"/>
        <w:outlineLvl w:val="0"/>
        <w:rPr>
          <w:rFonts w:ascii="Century Gothic" w:hAnsi="Century Gothic"/>
          <w:sz w:val="20"/>
          <w:lang w:val="es-MX"/>
        </w:rPr>
      </w:pPr>
      <w:r w:rsidRPr="00DD4C24">
        <w:rPr>
          <w:rFonts w:ascii="Century Gothic" w:hAnsi="Century Gothic"/>
          <w:sz w:val="20"/>
          <w:lang w:val="es-MX"/>
        </w:rPr>
        <w:t>(PAPEL MEMBRETADO DEL LICITANTE)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pStyle w:val="Ttulo2"/>
        <w:numPr>
          <w:ilvl w:val="0"/>
          <w:numId w:val="0"/>
        </w:numPr>
        <w:ind w:left="360"/>
        <w:jc w:val="center"/>
        <w:rPr>
          <w:rFonts w:ascii="Century Gothic" w:hAnsi="Century Gothic" w:cs="Arial"/>
          <w:sz w:val="20"/>
        </w:rPr>
      </w:pPr>
      <w:r w:rsidRPr="00DD4C24">
        <w:rPr>
          <w:rFonts w:ascii="Century Gothic" w:hAnsi="Century Gothic" w:cs="Arial"/>
          <w:sz w:val="20"/>
        </w:rPr>
        <w:t>“ANEXO 3C”</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ind w:left="7080" w:firstLine="8"/>
        <w:jc w:val="both"/>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bCs/>
          <w:sz w:val="20"/>
          <w:szCs w:val="20"/>
        </w:rPr>
      </w:pPr>
    </w:p>
    <w:p w:rsidR="007A1B7D" w:rsidRPr="00DD4C24" w:rsidRDefault="007A1B7D" w:rsidP="006E7B93">
      <w:pPr>
        <w:outlineLvl w:val="0"/>
        <w:rPr>
          <w:rFonts w:ascii="Century Gothic" w:hAnsi="Century Gothic" w:cs="Arial"/>
          <w:b/>
          <w:bCs/>
          <w:sz w:val="20"/>
          <w:szCs w:val="20"/>
        </w:rPr>
      </w:pPr>
      <w:bookmarkStart w:id="80" w:name="_Toc442959644"/>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Cs/>
          <w:sz w:val="20"/>
          <w:szCs w:val="20"/>
        </w:rPr>
      </w:pPr>
      <w:r w:rsidRPr="00DD4C24">
        <w:rPr>
          <w:rFonts w:ascii="Century Gothic" w:hAnsi="Century Gothic" w:cs="Arial"/>
          <w:bCs/>
          <w:sz w:val="20"/>
          <w:szCs w:val="20"/>
        </w:rPr>
        <w:t>P R E S E N T E</w:t>
      </w:r>
      <w:bookmarkEnd w:id="80"/>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MANIFIESTO BAJO PROTESTA DE DECIR VERDAD QUE SEÑALO COMO DOMICILIO PARA OÍR Y RECIBIR TODO TIPO DE NOTIFICACIONES EN LA CIUDAD DE MÉXICO, Y COMO PERSONA AUTORIZADA PARA RECIBIRLAS COMO A CONTINUACIÓN SE INDICA:</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DOMICILIO:</w:t>
      </w: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PERSONA AUTORIZADA: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Y FIRMA DE LA PERSONA FÍSICA)</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DOMICILIO Y TELÉFONO DE LA PERSONA FÍSICA)</w:t>
      </w:r>
    </w:p>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br w:type="page"/>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lastRenderedPageBreak/>
        <w:t>(PAPEL MEMBRETADO DEL LICITANTE)</w:t>
      </w:r>
    </w:p>
    <w:p w:rsidR="007A1B7D" w:rsidRPr="00DD4C24" w:rsidRDefault="007A1B7D" w:rsidP="006E7B93">
      <w:pPr>
        <w:pStyle w:val="Ttulo2"/>
        <w:numPr>
          <w:ilvl w:val="0"/>
          <w:numId w:val="0"/>
        </w:numPr>
        <w:ind w:left="360"/>
        <w:jc w:val="center"/>
        <w:rPr>
          <w:rFonts w:ascii="Century Gothic" w:hAnsi="Century Gothic" w:cs="Arial"/>
          <w:bCs/>
          <w:sz w:val="20"/>
        </w:rPr>
      </w:pPr>
      <w:r w:rsidRPr="00DD4C24">
        <w:rPr>
          <w:rFonts w:ascii="Century Gothic" w:hAnsi="Century Gothic" w:cs="Arial"/>
          <w:bCs/>
          <w:sz w:val="20"/>
        </w:rPr>
        <w:t>“ANEXO 4”</w:t>
      </w:r>
    </w:p>
    <w:p w:rsidR="007A1B7D" w:rsidRPr="00DD4C24" w:rsidRDefault="007A1B7D" w:rsidP="006E7B93">
      <w:pPr>
        <w:ind w:left="7080" w:firstLine="8"/>
        <w:jc w:val="both"/>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pStyle w:val="Textoindependiente"/>
        <w:jc w:val="center"/>
        <w:outlineLvl w:val="0"/>
        <w:rPr>
          <w:rFonts w:ascii="Century Gothic" w:hAnsi="Century Gothic"/>
          <w:sz w:val="20"/>
          <w:szCs w:val="20"/>
          <w:lang w:val="es-MX"/>
        </w:rPr>
      </w:pPr>
    </w:p>
    <w:p w:rsidR="007A1B7D" w:rsidRPr="00DD4C24" w:rsidRDefault="007A1B7D" w:rsidP="006E7B93">
      <w:pPr>
        <w:outlineLvl w:val="0"/>
        <w:rPr>
          <w:rFonts w:ascii="Century Gothic" w:hAnsi="Century Gothic" w:cs="Arial"/>
          <w:b/>
          <w:bCs/>
          <w:sz w:val="20"/>
          <w:szCs w:val="20"/>
        </w:rPr>
      </w:pPr>
      <w:bookmarkStart w:id="81" w:name="_Toc442959648"/>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Cs/>
          <w:sz w:val="20"/>
          <w:szCs w:val="20"/>
        </w:rPr>
      </w:pPr>
      <w:r w:rsidRPr="00DD4C24">
        <w:rPr>
          <w:rFonts w:ascii="Century Gothic" w:hAnsi="Century Gothic" w:cs="Arial"/>
          <w:bCs/>
          <w:sz w:val="20"/>
          <w:szCs w:val="20"/>
        </w:rPr>
        <w:t>P R E S E N T E</w:t>
      </w:r>
      <w:bookmarkEnd w:id="81"/>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pStyle w:val="Textoindependiente"/>
        <w:rPr>
          <w:rFonts w:ascii="Century Gothic" w:hAnsi="Century Gothic"/>
          <w:sz w:val="20"/>
          <w:lang w:val="es-MX"/>
        </w:rPr>
      </w:pPr>
      <w:r w:rsidRPr="00DD4C24">
        <w:rPr>
          <w:rFonts w:ascii="Century Gothic" w:hAnsi="Century Gothic"/>
          <w:sz w:val="20"/>
          <w:lang w:val="es-MX"/>
        </w:rPr>
        <w:t>MANIFIESTO BAJO PROTESTA DE DECIR VERDAD QUE MI REPRESENTADA SE ENCUENTRA AL CORRIENTE EN EL PAGO CORRESPONDIENTE A LOS AÑOS 2014 AL 2018:</w:t>
      </w:r>
    </w:p>
    <w:p w:rsidR="007A1B7D" w:rsidRPr="00DD4C24" w:rsidRDefault="007A1B7D" w:rsidP="006E7B93">
      <w:pPr>
        <w:pStyle w:val="Textoindependiente"/>
        <w:rPr>
          <w:rFonts w:ascii="Century Gothic" w:hAnsi="Century Gothic"/>
          <w:sz w:val="10"/>
          <w:szCs w:val="1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2853"/>
        <w:gridCol w:w="850"/>
        <w:gridCol w:w="1075"/>
        <w:gridCol w:w="1859"/>
        <w:gridCol w:w="1851"/>
      </w:tblGrid>
      <w:tr w:rsidR="007A1B7D" w:rsidRPr="00DD4C24" w:rsidTr="00132A29">
        <w:trPr>
          <w:jc w:val="center"/>
        </w:trPr>
        <w:tc>
          <w:tcPr>
            <w:tcW w:w="496"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No.</w:t>
            </w:r>
          </w:p>
        </w:tc>
        <w:tc>
          <w:tcPr>
            <w:tcW w:w="3170" w:type="dxa"/>
            <w:tcBorders>
              <w:top w:val="single" w:sz="4" w:space="0" w:color="auto"/>
              <w:left w:val="single" w:sz="4" w:space="0" w:color="auto"/>
              <w:bottom w:val="single" w:sz="4" w:space="0" w:color="auto"/>
              <w:right w:val="single" w:sz="4" w:space="0" w:color="auto"/>
            </w:tcBorders>
            <w:shd w:val="clear" w:color="auto" w:fill="808080"/>
            <w:vAlign w:val="center"/>
          </w:tcPr>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CONTRIBUC</w:t>
            </w:r>
            <w:r w:rsidR="00132A29" w:rsidRPr="00DD4C24">
              <w:rPr>
                <w:rFonts w:ascii="Century Gothic" w:hAnsi="Century Gothic" w:cs="Arial"/>
                <w:b/>
                <w:sz w:val="20"/>
                <w:szCs w:val="20"/>
              </w:rPr>
              <w:t>IÓN</w:t>
            </w:r>
          </w:p>
        </w:tc>
        <w:tc>
          <w:tcPr>
            <w:tcW w:w="850"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APLICA</w:t>
            </w:r>
          </w:p>
        </w:tc>
        <w:tc>
          <w:tcPr>
            <w:tcW w:w="1134"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NO APLICA</w:t>
            </w:r>
          </w:p>
        </w:tc>
        <w:tc>
          <w:tcPr>
            <w:tcW w:w="1985"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MOTIVOS DE LA NO APLICACIÓN</w:t>
            </w:r>
          </w:p>
        </w:tc>
        <w:tc>
          <w:tcPr>
            <w:tcW w:w="1964"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DOCUMENTO QUE ACREDITA SU DICHO</w:t>
            </w:r>
          </w:p>
        </w:tc>
      </w:tr>
      <w:tr w:rsidR="007A1B7D" w:rsidRPr="00DD4C24" w:rsidTr="00132A29">
        <w:trPr>
          <w:trHeight w:val="24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1</w:t>
            </w:r>
          </w:p>
        </w:tc>
        <w:tc>
          <w:tcPr>
            <w:tcW w:w="3170"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IMPUESTO PREDIAL</w:t>
            </w:r>
          </w:p>
        </w:tc>
        <w:tc>
          <w:tcPr>
            <w:tcW w:w="850"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6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r>
      <w:tr w:rsidR="007A1B7D" w:rsidRPr="00DD4C24" w:rsidTr="00132A29">
        <w:trPr>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2</w:t>
            </w:r>
          </w:p>
        </w:tc>
        <w:tc>
          <w:tcPr>
            <w:tcW w:w="3170"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IMPUESTO SOBRE ADQUISICIÓN DE INMUEBLES</w:t>
            </w:r>
          </w:p>
        </w:tc>
        <w:tc>
          <w:tcPr>
            <w:tcW w:w="850"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6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r>
      <w:tr w:rsidR="007A1B7D" w:rsidRPr="00DD4C24" w:rsidTr="00132A29">
        <w:trPr>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3</w:t>
            </w:r>
          </w:p>
        </w:tc>
        <w:tc>
          <w:tcPr>
            <w:tcW w:w="3170"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IMPUESTO SOBRE NOMINAS</w:t>
            </w:r>
          </w:p>
        </w:tc>
        <w:tc>
          <w:tcPr>
            <w:tcW w:w="850"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6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r>
      <w:tr w:rsidR="007A1B7D" w:rsidRPr="00DD4C24" w:rsidTr="00132A29">
        <w:trPr>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4</w:t>
            </w:r>
          </w:p>
        </w:tc>
        <w:tc>
          <w:tcPr>
            <w:tcW w:w="3170"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IMPUESTO SOBRE TENENCIA O USO DE VEHÍCULOS</w:t>
            </w:r>
          </w:p>
        </w:tc>
        <w:tc>
          <w:tcPr>
            <w:tcW w:w="850"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6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r>
      <w:tr w:rsidR="007A1B7D" w:rsidRPr="00DD4C24" w:rsidTr="00132A29">
        <w:trPr>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5</w:t>
            </w:r>
          </w:p>
        </w:tc>
        <w:tc>
          <w:tcPr>
            <w:tcW w:w="3170"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IMPUESTO POR LA PRESTACIÓN DE SERVICIO DE HOSPEDAJE</w:t>
            </w:r>
          </w:p>
        </w:tc>
        <w:tc>
          <w:tcPr>
            <w:tcW w:w="850"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6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r>
      <w:tr w:rsidR="007A1B7D" w:rsidRPr="00DD4C24" w:rsidTr="00132A29">
        <w:trPr>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6</w:t>
            </w:r>
          </w:p>
        </w:tc>
        <w:tc>
          <w:tcPr>
            <w:tcW w:w="3170"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DERECHOS POR EL SUMINISTRO DE AGUA</w:t>
            </w:r>
          </w:p>
        </w:tc>
        <w:tc>
          <w:tcPr>
            <w:tcW w:w="850"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6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r>
    </w:tbl>
    <w:p w:rsidR="007A1B7D" w:rsidRPr="00DD4C24" w:rsidRDefault="007A1B7D" w:rsidP="006E7B93">
      <w:pPr>
        <w:rPr>
          <w:rFonts w:ascii="Century Gothic" w:hAnsi="Century Gothic" w:cs="Arial"/>
          <w:sz w:val="20"/>
          <w:szCs w:val="20"/>
        </w:rPr>
      </w:pPr>
    </w:p>
    <w:p w:rsidR="007A1B7D" w:rsidRPr="00DD4C24" w:rsidRDefault="007A1B7D" w:rsidP="006E7B93">
      <w:pPr>
        <w:jc w:val="both"/>
        <w:rPr>
          <w:rFonts w:ascii="Century Gothic" w:hAnsi="Century Gothic" w:cs="Arial"/>
          <w:b/>
          <w:sz w:val="20"/>
          <w:szCs w:val="20"/>
        </w:rPr>
      </w:pPr>
      <w:r w:rsidRPr="00DD4C24">
        <w:rPr>
          <w:rFonts w:ascii="Century Gothic" w:hAnsi="Century Gothic" w:cs="Arial"/>
          <w:b/>
          <w:sz w:val="20"/>
          <w:szCs w:val="20"/>
        </w:rPr>
        <w:t xml:space="preserve">*ADJUNTAR LA DOCUMENTACIÓN QUE ACREDITE SU DICHO SOBRE LA </w:t>
      </w:r>
      <w:r w:rsidRPr="00DD4C24">
        <w:rPr>
          <w:rFonts w:ascii="Century Gothic" w:hAnsi="Century Gothic" w:cs="Arial"/>
          <w:b/>
          <w:sz w:val="20"/>
          <w:szCs w:val="20"/>
          <w:u w:val="single"/>
        </w:rPr>
        <w:t>NO APLICACIÓN DE LA CONTRIBUCIÓN</w:t>
      </w:r>
      <w:r w:rsidRPr="00DD4C24">
        <w:rPr>
          <w:rFonts w:ascii="Century Gothic" w:hAnsi="Century Gothic" w:cs="Arial"/>
          <w:b/>
          <w:sz w:val="20"/>
          <w:szCs w:val="20"/>
        </w:rPr>
        <w:t>.</w:t>
      </w:r>
    </w:p>
    <w:p w:rsidR="007A1B7D" w:rsidRPr="00DD4C24" w:rsidRDefault="007A1B7D" w:rsidP="006E7B93">
      <w:pPr>
        <w:jc w:val="both"/>
        <w:rPr>
          <w:rFonts w:ascii="Century Gothic" w:hAnsi="Century Gothic" w:cs="Arial"/>
          <w:b/>
          <w:sz w:val="10"/>
          <w:szCs w:val="10"/>
        </w:rPr>
      </w:pPr>
    </w:p>
    <w:p w:rsidR="007A1B7D" w:rsidRPr="00DD4C24" w:rsidRDefault="007A1B7D" w:rsidP="006E7B93">
      <w:pPr>
        <w:jc w:val="both"/>
        <w:rPr>
          <w:rFonts w:ascii="Century Gothic" w:hAnsi="Century Gothic" w:cs="Arial"/>
          <w:b/>
          <w:sz w:val="20"/>
          <w:szCs w:val="20"/>
        </w:rPr>
      </w:pPr>
      <w:r w:rsidRPr="00DD4C24">
        <w:rPr>
          <w:rFonts w:ascii="Century Gothic" w:hAnsi="Century Gothic" w:cs="Arial"/>
          <w:b/>
          <w:sz w:val="20"/>
          <w:szCs w:val="20"/>
        </w:rPr>
        <w:t>** DE LAS CONTRIBUCIONES QUE SÍ LE APLICAN, ADJUNTAR SU SOLICITUD DE TRÁMITE DE LA CONSTANCIA DE ADEUDO CON SELLO DE RECEPCIÓN DE LA AUTORIDAD COMPETENTE, O LA CONSTANCIA DE ADEUDO EN ORIGINAL Y COPIA PARA COTEJO.</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Y FIRMA DEL REPRESENTANTE O APODERADO LEGAL DE LA EMPRESA)</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DOMICILIO Y TELÉFONO DE LA EMPRESA)</w:t>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bCs/>
          <w:sz w:val="20"/>
          <w:szCs w:val="20"/>
        </w:rPr>
        <w:br w:type="page"/>
      </w:r>
      <w:r w:rsidRPr="00DD4C24">
        <w:rPr>
          <w:rFonts w:ascii="Century Gothic" w:hAnsi="Century Gothic" w:cs="Arial"/>
          <w:sz w:val="20"/>
          <w:szCs w:val="20"/>
        </w:rPr>
        <w:lastRenderedPageBreak/>
        <w:t>(PAPEL MEMBRETADO DEL LICITANTE)</w:t>
      </w:r>
    </w:p>
    <w:p w:rsidR="007A1B7D" w:rsidRPr="00DD4C24" w:rsidRDefault="007A1B7D" w:rsidP="006E7B93">
      <w:pPr>
        <w:rPr>
          <w:rFonts w:ascii="Century Gothic" w:hAnsi="Century Gothic" w:cs="Arial"/>
          <w:sz w:val="10"/>
          <w:szCs w:val="10"/>
        </w:rPr>
      </w:pPr>
    </w:p>
    <w:p w:rsidR="007A1B7D" w:rsidRPr="00DD4C24" w:rsidRDefault="007A1B7D" w:rsidP="006E7B93">
      <w:pPr>
        <w:pStyle w:val="Ttulo2"/>
        <w:numPr>
          <w:ilvl w:val="0"/>
          <w:numId w:val="0"/>
        </w:numPr>
        <w:ind w:left="360"/>
        <w:jc w:val="center"/>
        <w:rPr>
          <w:rFonts w:ascii="Century Gothic" w:hAnsi="Century Gothic" w:cs="Arial"/>
          <w:bCs/>
          <w:sz w:val="20"/>
        </w:rPr>
      </w:pPr>
      <w:r w:rsidRPr="00DD4C24">
        <w:rPr>
          <w:rFonts w:ascii="Century Gothic" w:hAnsi="Century Gothic" w:cs="Arial"/>
          <w:bCs/>
          <w:sz w:val="20"/>
        </w:rPr>
        <w:t>“ANEXO 4A”</w:t>
      </w:r>
    </w:p>
    <w:p w:rsidR="007A1B7D" w:rsidRPr="00DD4C24" w:rsidRDefault="007A1B7D" w:rsidP="006E7B93">
      <w:pPr>
        <w:ind w:left="7080" w:firstLine="8"/>
        <w:jc w:val="both"/>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10"/>
          <w:szCs w:val="10"/>
        </w:rPr>
      </w:pPr>
    </w:p>
    <w:p w:rsidR="007A1B7D" w:rsidRPr="00DD4C24" w:rsidRDefault="007A1B7D" w:rsidP="006E7B93">
      <w:pPr>
        <w:outlineLvl w:val="0"/>
        <w:rPr>
          <w:rFonts w:ascii="Century Gothic" w:hAnsi="Century Gothic" w:cs="Arial"/>
          <w:b/>
          <w:bCs/>
          <w:sz w:val="20"/>
          <w:szCs w:val="20"/>
        </w:rPr>
      </w:pPr>
      <w:bookmarkStart w:id="82" w:name="_Toc442959652"/>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Cs/>
          <w:sz w:val="20"/>
          <w:szCs w:val="20"/>
        </w:rPr>
      </w:pPr>
      <w:r w:rsidRPr="00DD4C24">
        <w:rPr>
          <w:rFonts w:ascii="Century Gothic" w:hAnsi="Century Gothic" w:cs="Arial"/>
          <w:bCs/>
          <w:sz w:val="20"/>
          <w:szCs w:val="20"/>
        </w:rPr>
        <w:t>P R E S E N T E</w:t>
      </w:r>
      <w:bookmarkEnd w:id="82"/>
    </w:p>
    <w:p w:rsidR="007A1B7D" w:rsidRPr="00DD4C24" w:rsidRDefault="007A1B7D" w:rsidP="006E7B93">
      <w:pPr>
        <w:rPr>
          <w:rFonts w:ascii="Century Gothic" w:hAnsi="Century Gothic" w:cs="Arial"/>
          <w:sz w:val="10"/>
          <w:szCs w:val="10"/>
        </w:rPr>
      </w:pPr>
    </w:p>
    <w:p w:rsidR="007A1B7D" w:rsidRPr="00DD4C24" w:rsidRDefault="007A1B7D" w:rsidP="006E7B93">
      <w:pPr>
        <w:pStyle w:val="Textoindependiente"/>
        <w:rPr>
          <w:rFonts w:ascii="Century Gothic" w:hAnsi="Century Gothic"/>
          <w:sz w:val="20"/>
          <w:lang w:val="es-MX"/>
        </w:rPr>
      </w:pPr>
      <w:r w:rsidRPr="00DD4C24">
        <w:rPr>
          <w:rFonts w:ascii="Century Gothic" w:hAnsi="Century Gothic"/>
          <w:sz w:val="20"/>
          <w:lang w:val="es-MX"/>
        </w:rPr>
        <w:t>MANIFIESTO BAJO PROTESTA DE DECIR VERDAD QUE MI REPRESENTADA SE ENCUENTRA AL CORRIENTE EN EL PAGO CORRESPONDIENTE A LOS AÑOS 2014 AL 2018</w:t>
      </w:r>
      <w:r w:rsidRPr="00EE1188">
        <w:rPr>
          <w:rFonts w:ascii="Century Gothic" w:hAnsi="Century Gothic"/>
          <w:sz w:val="20"/>
          <w:lang w:val="es-MX"/>
        </w:rPr>
        <w:t>, R</w:t>
      </w:r>
      <w:r w:rsidRPr="00DD4C24">
        <w:rPr>
          <w:rFonts w:ascii="Century Gothic" w:hAnsi="Century Gothic"/>
          <w:sz w:val="20"/>
          <w:lang w:val="es-MX"/>
        </w:rPr>
        <w:t>ESPECTO DE LAS SIGUIENTES CONTRIBUCIONES:</w:t>
      </w:r>
    </w:p>
    <w:p w:rsidR="007A1B7D" w:rsidRPr="00DD4C24" w:rsidRDefault="007A1B7D" w:rsidP="006E7B93">
      <w:pPr>
        <w:pStyle w:val="Textoindependiente"/>
        <w:rPr>
          <w:rFonts w:ascii="Century Gothic" w:hAnsi="Century Gothic"/>
          <w:sz w:val="10"/>
          <w:szCs w:val="1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2853"/>
        <w:gridCol w:w="850"/>
        <w:gridCol w:w="1075"/>
        <w:gridCol w:w="1859"/>
        <w:gridCol w:w="1851"/>
      </w:tblGrid>
      <w:tr w:rsidR="007A1B7D" w:rsidRPr="00DD4C24" w:rsidTr="007A1B7D">
        <w:trPr>
          <w:jc w:val="center"/>
        </w:trPr>
        <w:tc>
          <w:tcPr>
            <w:tcW w:w="496" w:type="dxa"/>
            <w:tcBorders>
              <w:top w:val="single" w:sz="4" w:space="0" w:color="auto"/>
              <w:left w:val="single" w:sz="4" w:space="0" w:color="auto"/>
              <w:bottom w:val="single" w:sz="4" w:space="0" w:color="auto"/>
              <w:right w:val="single" w:sz="4" w:space="0" w:color="auto"/>
            </w:tcBorders>
            <w:shd w:val="clear" w:color="auto" w:fill="808080"/>
            <w:hideMark/>
          </w:tcPr>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No.</w:t>
            </w:r>
          </w:p>
        </w:tc>
        <w:tc>
          <w:tcPr>
            <w:tcW w:w="3170" w:type="dxa"/>
            <w:tcBorders>
              <w:top w:val="single" w:sz="4" w:space="0" w:color="auto"/>
              <w:left w:val="single" w:sz="4" w:space="0" w:color="auto"/>
              <w:bottom w:val="single" w:sz="4" w:space="0" w:color="auto"/>
              <w:right w:val="single" w:sz="4" w:space="0" w:color="auto"/>
            </w:tcBorders>
            <w:shd w:val="clear" w:color="auto" w:fill="808080"/>
          </w:tcPr>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CONTRIBUCIÓN</w:t>
            </w:r>
          </w:p>
          <w:p w:rsidR="007A1B7D" w:rsidRPr="00DD4C24" w:rsidRDefault="007A1B7D" w:rsidP="006E7B93">
            <w:pPr>
              <w:jc w:val="center"/>
              <w:rPr>
                <w:rFonts w:ascii="Century Gothic" w:hAnsi="Century Gothic"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808080"/>
            <w:hideMark/>
          </w:tcPr>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APLICA</w:t>
            </w:r>
          </w:p>
        </w:tc>
        <w:tc>
          <w:tcPr>
            <w:tcW w:w="1134" w:type="dxa"/>
            <w:tcBorders>
              <w:top w:val="single" w:sz="4" w:space="0" w:color="auto"/>
              <w:left w:val="single" w:sz="4" w:space="0" w:color="auto"/>
              <w:bottom w:val="single" w:sz="4" w:space="0" w:color="auto"/>
              <w:right w:val="single" w:sz="4" w:space="0" w:color="auto"/>
            </w:tcBorders>
            <w:shd w:val="clear" w:color="auto" w:fill="808080"/>
            <w:hideMark/>
          </w:tcPr>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NO APLICA</w:t>
            </w:r>
          </w:p>
        </w:tc>
        <w:tc>
          <w:tcPr>
            <w:tcW w:w="1985" w:type="dxa"/>
            <w:tcBorders>
              <w:top w:val="single" w:sz="4" w:space="0" w:color="auto"/>
              <w:left w:val="single" w:sz="4" w:space="0" w:color="auto"/>
              <w:bottom w:val="single" w:sz="4" w:space="0" w:color="auto"/>
              <w:right w:val="single" w:sz="4" w:space="0" w:color="auto"/>
            </w:tcBorders>
            <w:shd w:val="clear" w:color="auto" w:fill="808080"/>
            <w:hideMark/>
          </w:tcPr>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MOTIVOS DE LA NO APLICACIÓN</w:t>
            </w:r>
          </w:p>
        </w:tc>
        <w:tc>
          <w:tcPr>
            <w:tcW w:w="1964" w:type="dxa"/>
            <w:tcBorders>
              <w:top w:val="single" w:sz="4" w:space="0" w:color="auto"/>
              <w:left w:val="single" w:sz="4" w:space="0" w:color="auto"/>
              <w:bottom w:val="single" w:sz="4" w:space="0" w:color="auto"/>
              <w:right w:val="single" w:sz="4" w:space="0" w:color="auto"/>
            </w:tcBorders>
            <w:shd w:val="clear" w:color="auto" w:fill="808080"/>
            <w:hideMark/>
          </w:tcPr>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DOCUMENTO QUE ACREDITA SU DICHO</w:t>
            </w:r>
          </w:p>
        </w:tc>
      </w:tr>
      <w:tr w:rsidR="007A1B7D" w:rsidRPr="00DD4C24" w:rsidTr="007A1B7D">
        <w:trPr>
          <w:trHeight w:val="245"/>
          <w:jc w:val="center"/>
        </w:trPr>
        <w:tc>
          <w:tcPr>
            <w:tcW w:w="496"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1</w:t>
            </w:r>
          </w:p>
        </w:tc>
        <w:tc>
          <w:tcPr>
            <w:tcW w:w="3170"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IMPUESTO PREDIAL</w:t>
            </w:r>
          </w:p>
        </w:tc>
        <w:tc>
          <w:tcPr>
            <w:tcW w:w="850"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6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r>
      <w:tr w:rsidR="007A1B7D" w:rsidRPr="00DD4C24" w:rsidTr="007A1B7D">
        <w:trPr>
          <w:jc w:val="center"/>
        </w:trPr>
        <w:tc>
          <w:tcPr>
            <w:tcW w:w="496"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2</w:t>
            </w:r>
          </w:p>
        </w:tc>
        <w:tc>
          <w:tcPr>
            <w:tcW w:w="3170"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IMPUESTO SOBRE ADQUISICIÓN DE INMUEBLES</w:t>
            </w:r>
          </w:p>
        </w:tc>
        <w:tc>
          <w:tcPr>
            <w:tcW w:w="850"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6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r>
      <w:tr w:rsidR="007A1B7D" w:rsidRPr="00DD4C24" w:rsidTr="007A1B7D">
        <w:trPr>
          <w:jc w:val="center"/>
        </w:trPr>
        <w:tc>
          <w:tcPr>
            <w:tcW w:w="496"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3</w:t>
            </w:r>
          </w:p>
        </w:tc>
        <w:tc>
          <w:tcPr>
            <w:tcW w:w="3170"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IMPUESTO SOBRE NOMINAS</w:t>
            </w:r>
          </w:p>
        </w:tc>
        <w:tc>
          <w:tcPr>
            <w:tcW w:w="850"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6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r>
      <w:tr w:rsidR="007A1B7D" w:rsidRPr="00DD4C24" w:rsidTr="007A1B7D">
        <w:trPr>
          <w:jc w:val="center"/>
        </w:trPr>
        <w:tc>
          <w:tcPr>
            <w:tcW w:w="496"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4</w:t>
            </w:r>
          </w:p>
        </w:tc>
        <w:tc>
          <w:tcPr>
            <w:tcW w:w="3170"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IMPUESTO SOBRE TENENCIA O USO DE VEHÍCULOS</w:t>
            </w:r>
          </w:p>
        </w:tc>
        <w:tc>
          <w:tcPr>
            <w:tcW w:w="850"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6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r>
      <w:tr w:rsidR="007A1B7D" w:rsidRPr="00DD4C24" w:rsidTr="007A1B7D">
        <w:trPr>
          <w:jc w:val="center"/>
        </w:trPr>
        <w:tc>
          <w:tcPr>
            <w:tcW w:w="496"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5</w:t>
            </w:r>
          </w:p>
        </w:tc>
        <w:tc>
          <w:tcPr>
            <w:tcW w:w="3170"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IMPUESTO POR LA PRESTACIÓN DE SERVICIO DE HOSPEDAJE</w:t>
            </w:r>
          </w:p>
        </w:tc>
        <w:tc>
          <w:tcPr>
            <w:tcW w:w="850"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6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r>
      <w:tr w:rsidR="007A1B7D" w:rsidRPr="00DD4C24" w:rsidTr="007A1B7D">
        <w:trPr>
          <w:jc w:val="center"/>
        </w:trPr>
        <w:tc>
          <w:tcPr>
            <w:tcW w:w="496"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6</w:t>
            </w:r>
          </w:p>
        </w:tc>
        <w:tc>
          <w:tcPr>
            <w:tcW w:w="3170"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DERECHOS POR EL SUMINISTRO DE AGUA</w:t>
            </w:r>
          </w:p>
        </w:tc>
        <w:tc>
          <w:tcPr>
            <w:tcW w:w="850"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c>
          <w:tcPr>
            <w:tcW w:w="196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p>
        </w:tc>
      </w:tr>
    </w:tbl>
    <w:p w:rsidR="007A1B7D" w:rsidRPr="00DD4C24" w:rsidRDefault="007A1B7D" w:rsidP="006E7B93">
      <w:pPr>
        <w:rPr>
          <w:rFonts w:ascii="Century Gothic" w:hAnsi="Century Gothic" w:cs="Arial"/>
          <w:sz w:val="10"/>
          <w:szCs w:val="10"/>
        </w:rPr>
      </w:pPr>
    </w:p>
    <w:p w:rsidR="007A1B7D" w:rsidRPr="00DD4C24" w:rsidRDefault="007A1B7D" w:rsidP="006E7B93">
      <w:pPr>
        <w:jc w:val="both"/>
        <w:rPr>
          <w:rFonts w:ascii="Century Gothic" w:hAnsi="Century Gothic" w:cs="Arial"/>
          <w:b/>
          <w:sz w:val="20"/>
          <w:szCs w:val="20"/>
        </w:rPr>
      </w:pPr>
      <w:r w:rsidRPr="00DD4C24">
        <w:rPr>
          <w:rFonts w:ascii="Century Gothic" w:hAnsi="Century Gothic" w:cs="Arial"/>
          <w:b/>
          <w:sz w:val="20"/>
          <w:szCs w:val="20"/>
        </w:rPr>
        <w:t xml:space="preserve">*ADJUNTAR LA DOCUMENTACIÓN QUE ACREDITE SU DICHO SOBRE LA </w:t>
      </w:r>
      <w:r w:rsidRPr="00DD4C24">
        <w:rPr>
          <w:rFonts w:ascii="Century Gothic" w:hAnsi="Century Gothic" w:cs="Arial"/>
          <w:b/>
          <w:sz w:val="20"/>
          <w:szCs w:val="20"/>
          <w:u w:val="single"/>
        </w:rPr>
        <w:t>NO APLICACIÓN DE LA CONTRIBUCIÓN</w:t>
      </w:r>
      <w:r w:rsidRPr="00DD4C24">
        <w:rPr>
          <w:rFonts w:ascii="Century Gothic" w:hAnsi="Century Gothic" w:cs="Arial"/>
          <w:b/>
          <w:sz w:val="20"/>
          <w:szCs w:val="20"/>
        </w:rPr>
        <w:t>.</w:t>
      </w:r>
    </w:p>
    <w:p w:rsidR="007A1B7D" w:rsidRPr="00DD4C24" w:rsidRDefault="007A1B7D" w:rsidP="006E7B93">
      <w:pPr>
        <w:jc w:val="both"/>
        <w:rPr>
          <w:rFonts w:ascii="Century Gothic" w:hAnsi="Century Gothic" w:cs="Arial"/>
          <w:b/>
          <w:sz w:val="20"/>
          <w:szCs w:val="20"/>
        </w:rPr>
      </w:pPr>
    </w:p>
    <w:p w:rsidR="007A1B7D" w:rsidRPr="00DD4C24" w:rsidRDefault="007A1B7D" w:rsidP="006E7B93">
      <w:pPr>
        <w:jc w:val="both"/>
        <w:rPr>
          <w:rFonts w:ascii="Century Gothic" w:hAnsi="Century Gothic" w:cs="Arial"/>
          <w:b/>
          <w:sz w:val="20"/>
          <w:szCs w:val="20"/>
        </w:rPr>
      </w:pPr>
      <w:r w:rsidRPr="00DD4C24">
        <w:rPr>
          <w:rFonts w:ascii="Century Gothic" w:hAnsi="Century Gothic" w:cs="Arial"/>
          <w:b/>
          <w:sz w:val="20"/>
          <w:szCs w:val="20"/>
        </w:rPr>
        <w:t>** DE LAS CONTRIBUCIONES QUE SÍ LE APLICAN, ADJUNTAR SU SOLICITUD DE TRÁMITE DE LA CONSTANCIA DE ADEUDO CON SELLO DE RECEPCIÓN DE LA AUTORIDAD COMPETENTE, O LA CONSTANCIA DE ADEUDO EN ORIGINAL Y COPIA PARA COTEJO.</w:t>
      </w:r>
    </w:p>
    <w:p w:rsidR="007A1B7D" w:rsidRPr="00DD4C24" w:rsidRDefault="007A1B7D" w:rsidP="006E7B93">
      <w:pP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Y FIRMA DE LA PERSONA FÍSICA)</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DOMICILIO Y TELÉFONO DE LA PERSONA FÍSICA)</w:t>
      </w:r>
    </w:p>
    <w:p w:rsidR="007A1B7D" w:rsidRPr="00DD4C24" w:rsidRDefault="007A1B7D" w:rsidP="006E7B93">
      <w:pPr>
        <w:jc w:val="center"/>
        <w:rPr>
          <w:rFonts w:ascii="Century Gothic" w:hAnsi="Century Gothic" w:cs="Arial"/>
          <w:sz w:val="20"/>
        </w:rPr>
      </w:pPr>
      <w:r w:rsidRPr="00DD4C24">
        <w:rPr>
          <w:rFonts w:ascii="Century Gothic" w:hAnsi="Century Gothic" w:cs="Arial"/>
          <w:bCs/>
          <w:sz w:val="20"/>
          <w:szCs w:val="20"/>
        </w:rPr>
        <w:br w:type="page"/>
      </w:r>
      <w:bookmarkStart w:id="83" w:name="_Toc442959653"/>
      <w:r w:rsidRPr="00DD4C24">
        <w:rPr>
          <w:rFonts w:ascii="Century Gothic" w:hAnsi="Century Gothic" w:cs="Arial"/>
          <w:sz w:val="20"/>
        </w:rPr>
        <w:lastRenderedPageBreak/>
        <w:t>(PAPEL MEMBRETADO DEL LICITANTE)</w:t>
      </w:r>
      <w:bookmarkEnd w:id="83"/>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pStyle w:val="Ttulo2"/>
        <w:numPr>
          <w:ilvl w:val="0"/>
          <w:numId w:val="0"/>
        </w:numPr>
        <w:ind w:left="360"/>
        <w:jc w:val="center"/>
        <w:rPr>
          <w:rFonts w:ascii="Century Gothic" w:hAnsi="Century Gothic" w:cs="Arial"/>
          <w:sz w:val="20"/>
        </w:rPr>
      </w:pPr>
      <w:r w:rsidRPr="00DD4C24">
        <w:rPr>
          <w:rFonts w:ascii="Century Gothic" w:hAnsi="Century Gothic" w:cs="Arial"/>
          <w:sz w:val="20"/>
        </w:rPr>
        <w:t>“ANEXO 4B”</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ind w:left="7080" w:firstLine="8"/>
        <w:jc w:val="both"/>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outlineLvl w:val="0"/>
        <w:rPr>
          <w:rFonts w:ascii="Century Gothic" w:hAnsi="Century Gothic" w:cs="Arial"/>
          <w:b/>
          <w:bCs/>
          <w:sz w:val="20"/>
          <w:szCs w:val="20"/>
        </w:rPr>
      </w:pPr>
      <w:bookmarkStart w:id="84" w:name="_Toc442959657"/>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P R E S E N T E</w:t>
      </w:r>
      <w:bookmarkEnd w:id="84"/>
    </w:p>
    <w:p w:rsidR="007A1B7D" w:rsidRPr="00DD4C24" w:rsidRDefault="007A1B7D" w:rsidP="006E7B93">
      <w:pPr>
        <w:pStyle w:val="Textoindependiente"/>
        <w:rPr>
          <w:rFonts w:ascii="Century Gothic" w:hAnsi="Century Gothic"/>
          <w:sz w:val="20"/>
          <w:szCs w:val="20"/>
          <w:lang w:val="es-MX"/>
        </w:rPr>
      </w:pPr>
    </w:p>
    <w:p w:rsidR="007A1B7D" w:rsidRPr="00DD4C24" w:rsidRDefault="007A1B7D" w:rsidP="006E7B93">
      <w:pPr>
        <w:pStyle w:val="Textoindependiente"/>
        <w:outlineLvl w:val="0"/>
        <w:rPr>
          <w:rFonts w:ascii="Century Gothic" w:hAnsi="Century Gothic"/>
          <w:sz w:val="20"/>
          <w:lang w:val="es-MX"/>
        </w:rPr>
      </w:pPr>
    </w:p>
    <w:p w:rsidR="007A1B7D" w:rsidRPr="00711506" w:rsidRDefault="007A1B7D" w:rsidP="00711506">
      <w:pPr>
        <w:pStyle w:val="Textoindependiente"/>
        <w:outlineLvl w:val="0"/>
        <w:rPr>
          <w:rFonts w:ascii="Century Gothic" w:hAnsi="Century Gothic"/>
          <w:sz w:val="20"/>
          <w:lang w:val="es-419"/>
        </w:rPr>
      </w:pPr>
      <w:bookmarkStart w:id="85" w:name="_Toc442959658"/>
      <w:r w:rsidRPr="00DD4C24">
        <w:rPr>
          <w:rFonts w:ascii="Century Gothic" w:hAnsi="Century Gothic"/>
          <w:sz w:val="20"/>
          <w:lang w:val="es-MX"/>
        </w:rPr>
        <w:t>MANIFIESTO BAJO PROTESTA DE DECIR VERDAD, QUE MI REPRESENTADA</w:t>
      </w:r>
      <w:r w:rsidRPr="00DD4C24">
        <w:rPr>
          <w:rFonts w:ascii="Century Gothic" w:hAnsi="Century Gothic"/>
          <w:sz w:val="20"/>
        </w:rPr>
        <w:t xml:space="preserve"> SE ENCUENTRA AL CORRIENTE EN EL CUMPLIMIENTO DE SUS OBLIGACIONES FISCALES, CONFORME A LO ESTABLECIDO EN EL ARTÍCULO </w:t>
      </w:r>
      <w:bookmarkEnd w:id="85"/>
      <w:r w:rsidR="00711506">
        <w:rPr>
          <w:rFonts w:ascii="Century Gothic" w:hAnsi="Century Gothic"/>
          <w:sz w:val="20"/>
          <w:lang w:val="es-419"/>
        </w:rPr>
        <w:t>58 DE LA LEY DE AUSTERIDAD, TRANSPARENCIA EN REMUNERACIONES, PRESTACIONES Y EJERCICIO DE RECURSOS DE LA CIUDAD DE MÉXICO.</w:t>
      </w: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(NOMBRE Y FIRMA DEL REPRESENTANTE O APODERADO LEGAL DE LA EMPRESA)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(NOMBRE, DOMICILIO Y TELÉFONO DE LA EMPRESA)</w:t>
      </w:r>
    </w:p>
    <w:p w:rsidR="007A1B7D" w:rsidRPr="00DD4C24" w:rsidRDefault="007A1B7D" w:rsidP="006E7B93">
      <w:pPr>
        <w:rPr>
          <w:rFonts w:ascii="Century Gothic" w:hAnsi="Century Gothic" w:cs="Arial"/>
          <w:sz w:val="20"/>
          <w:szCs w:val="20"/>
        </w:rPr>
      </w:pPr>
      <w:r w:rsidRPr="00DD4C24">
        <w:rPr>
          <w:rFonts w:ascii="Century Gothic" w:hAnsi="Century Gothic" w:cs="Arial"/>
          <w:sz w:val="20"/>
        </w:rPr>
        <w:br w:type="page"/>
      </w:r>
    </w:p>
    <w:p w:rsidR="007A1B7D" w:rsidRPr="00DD4C24" w:rsidRDefault="007A1B7D" w:rsidP="006E7B93">
      <w:pPr>
        <w:rPr>
          <w:rFonts w:ascii="Century Gothic" w:hAnsi="Century Gothic" w:cs="Arial"/>
          <w:sz w:val="20"/>
          <w:szCs w:val="20"/>
        </w:rPr>
      </w:pPr>
    </w:p>
    <w:p w:rsidR="007A1B7D" w:rsidRPr="00DD4C24" w:rsidRDefault="007A1B7D" w:rsidP="006E7B93">
      <w:pPr>
        <w:rPr>
          <w:rFonts w:ascii="Century Gothic" w:hAnsi="Century Gothic" w:cs="Arial"/>
          <w:sz w:val="20"/>
          <w:szCs w:val="20"/>
        </w:rPr>
      </w:pPr>
    </w:p>
    <w:p w:rsidR="007A1B7D" w:rsidRPr="00DD4C24" w:rsidRDefault="007A1B7D" w:rsidP="006E7B93">
      <w:pPr>
        <w:pStyle w:val="Textoindependiente"/>
        <w:jc w:val="center"/>
        <w:outlineLvl w:val="0"/>
        <w:rPr>
          <w:rFonts w:ascii="Century Gothic" w:hAnsi="Century Gothic"/>
          <w:sz w:val="20"/>
          <w:szCs w:val="20"/>
          <w:lang w:val="es-MX"/>
        </w:rPr>
      </w:pPr>
      <w:bookmarkStart w:id="86" w:name="_Toc442959659"/>
      <w:r w:rsidRPr="00DD4C24">
        <w:rPr>
          <w:rFonts w:ascii="Century Gothic" w:hAnsi="Century Gothic"/>
          <w:sz w:val="20"/>
          <w:lang w:val="es-MX"/>
        </w:rPr>
        <w:t>(PAPEL MEMBRETADO DEL LICITANTE)</w:t>
      </w:r>
      <w:bookmarkEnd w:id="86"/>
    </w:p>
    <w:p w:rsidR="007A1B7D" w:rsidRPr="00DD4C24" w:rsidRDefault="007A1B7D" w:rsidP="006E7B93">
      <w:pPr>
        <w:rPr>
          <w:rFonts w:ascii="Century Gothic" w:hAnsi="Century Gothic" w:cs="Arial"/>
          <w:sz w:val="20"/>
          <w:szCs w:val="20"/>
        </w:rPr>
      </w:pPr>
    </w:p>
    <w:p w:rsidR="007A1B7D" w:rsidRPr="00DD4C24" w:rsidRDefault="007A1B7D" w:rsidP="006E7B93">
      <w:pPr>
        <w:pStyle w:val="Ttulo2"/>
        <w:numPr>
          <w:ilvl w:val="0"/>
          <w:numId w:val="0"/>
        </w:numPr>
        <w:ind w:left="360"/>
        <w:jc w:val="center"/>
        <w:rPr>
          <w:rFonts w:ascii="Century Gothic" w:hAnsi="Century Gothic" w:cs="Arial"/>
          <w:sz w:val="20"/>
        </w:rPr>
      </w:pPr>
      <w:r w:rsidRPr="00DD4C24">
        <w:rPr>
          <w:rFonts w:ascii="Century Gothic" w:hAnsi="Century Gothic" w:cs="Arial"/>
          <w:sz w:val="20"/>
        </w:rPr>
        <w:t>“ANEXO 4C”</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ind w:left="7080" w:firstLine="8"/>
        <w:jc w:val="both"/>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outlineLvl w:val="0"/>
        <w:rPr>
          <w:rFonts w:ascii="Century Gothic" w:hAnsi="Century Gothic" w:cs="Arial"/>
          <w:b/>
          <w:bCs/>
          <w:sz w:val="20"/>
          <w:szCs w:val="20"/>
        </w:rPr>
      </w:pPr>
      <w:bookmarkStart w:id="87" w:name="_Toc442959663"/>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P R E S E N T E</w:t>
      </w:r>
      <w:bookmarkEnd w:id="87"/>
    </w:p>
    <w:p w:rsidR="007A1B7D" w:rsidRPr="00DD4C24" w:rsidRDefault="007A1B7D" w:rsidP="006E7B93">
      <w:pPr>
        <w:pStyle w:val="Textoindependiente"/>
        <w:rPr>
          <w:rFonts w:ascii="Century Gothic" w:hAnsi="Century Gothic"/>
          <w:sz w:val="20"/>
          <w:szCs w:val="20"/>
          <w:lang w:val="es-MX"/>
        </w:rPr>
      </w:pPr>
    </w:p>
    <w:p w:rsidR="007A1B7D" w:rsidRPr="00DD4C24" w:rsidRDefault="007A1B7D" w:rsidP="006E7B93">
      <w:pPr>
        <w:pStyle w:val="Textoindependiente"/>
        <w:outlineLvl w:val="0"/>
        <w:rPr>
          <w:rFonts w:ascii="Century Gothic" w:hAnsi="Century Gothic"/>
          <w:sz w:val="20"/>
          <w:lang w:val="es-MX"/>
        </w:rPr>
      </w:pPr>
    </w:p>
    <w:p w:rsidR="000B0497" w:rsidRPr="00711506" w:rsidRDefault="007A1B7D" w:rsidP="000B0497">
      <w:pPr>
        <w:pStyle w:val="Textoindependiente"/>
        <w:outlineLvl w:val="0"/>
        <w:rPr>
          <w:rFonts w:ascii="Century Gothic" w:hAnsi="Century Gothic"/>
          <w:sz w:val="20"/>
          <w:lang w:val="es-419"/>
        </w:rPr>
      </w:pPr>
      <w:bookmarkStart w:id="88" w:name="_Toc442959664"/>
      <w:r w:rsidRPr="00DD4C24">
        <w:rPr>
          <w:rFonts w:ascii="Century Gothic" w:hAnsi="Century Gothic"/>
          <w:sz w:val="20"/>
          <w:lang w:val="es-MX"/>
        </w:rPr>
        <w:t xml:space="preserve">MANIFIESTO BAJO PROTESTA DE DECIR VERDAD, QUE ME </w:t>
      </w:r>
      <w:r w:rsidRPr="00DD4C24">
        <w:rPr>
          <w:rFonts w:ascii="Century Gothic" w:hAnsi="Century Gothic"/>
          <w:sz w:val="20"/>
        </w:rPr>
        <w:t xml:space="preserve">ENCUENTRO AL CORRIENTE EN EL CUMPLIMIENTO DE MIS OBLIGACIONES FISCALES, CONFORME A LO ESTABLECIDO EN EL </w:t>
      </w:r>
      <w:bookmarkEnd w:id="88"/>
      <w:r w:rsidR="000B0497" w:rsidRPr="00DD4C24">
        <w:rPr>
          <w:rFonts w:ascii="Century Gothic" w:hAnsi="Century Gothic"/>
          <w:sz w:val="20"/>
        </w:rPr>
        <w:t xml:space="preserve">ARTÍCULO </w:t>
      </w:r>
      <w:r w:rsidR="000B0497">
        <w:rPr>
          <w:rFonts w:ascii="Century Gothic" w:hAnsi="Century Gothic"/>
          <w:sz w:val="20"/>
          <w:lang w:val="es-419"/>
        </w:rPr>
        <w:t>58 DE LA LEY DE AUSTERIDAD, TRANSPARENCIA EN REMUNERACIONES, PRESTACIONES Y EJERCICIO DE RECURSOS DE LA CIUDAD DE MÉXICO.</w:t>
      </w:r>
    </w:p>
    <w:p w:rsidR="007A1B7D" w:rsidRPr="00DD4C24" w:rsidRDefault="007A1B7D" w:rsidP="006E7B93">
      <w:pPr>
        <w:pStyle w:val="Textoindependiente"/>
        <w:outlineLvl w:val="0"/>
        <w:rPr>
          <w:rFonts w:ascii="Century Gothic" w:hAnsi="Century Gothic"/>
          <w:sz w:val="20"/>
          <w:lang w:val="es-MX"/>
        </w:rPr>
      </w:pP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(NOMBRE Y FIRMA DE LA PERSONA FÍSICA)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(NOMBRE, DOMICILIO Y TELÉFONO DE LA PERSONA FÍSICA)</w:t>
      </w:r>
    </w:p>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br w:type="page"/>
      </w:r>
    </w:p>
    <w:p w:rsidR="007A1B7D" w:rsidRPr="00DD4C24" w:rsidRDefault="007A1B7D" w:rsidP="006E7B93">
      <w:pPr>
        <w:pStyle w:val="Textoindependiente"/>
        <w:jc w:val="center"/>
        <w:outlineLvl w:val="0"/>
        <w:rPr>
          <w:rFonts w:ascii="Century Gothic" w:hAnsi="Century Gothic"/>
          <w:sz w:val="20"/>
          <w:szCs w:val="20"/>
          <w:lang w:val="es-MX"/>
        </w:rPr>
      </w:pPr>
    </w:p>
    <w:p w:rsidR="007A1B7D" w:rsidRPr="00DD4C24" w:rsidRDefault="007A1B7D" w:rsidP="006E7B93">
      <w:pPr>
        <w:pStyle w:val="Textoindependiente"/>
        <w:jc w:val="center"/>
        <w:outlineLvl w:val="0"/>
        <w:rPr>
          <w:rFonts w:ascii="Century Gothic" w:hAnsi="Century Gothic"/>
          <w:sz w:val="20"/>
          <w:lang w:val="es-MX"/>
        </w:rPr>
      </w:pPr>
      <w:bookmarkStart w:id="89" w:name="_Toc442959665"/>
      <w:r w:rsidRPr="00DD4C24">
        <w:rPr>
          <w:rFonts w:ascii="Century Gothic" w:hAnsi="Century Gothic"/>
          <w:sz w:val="20"/>
          <w:lang w:val="es-MX"/>
        </w:rPr>
        <w:t>(PAPEL MEMBRETADO DEL LICITANTE)</w:t>
      </w:r>
      <w:bookmarkEnd w:id="89"/>
    </w:p>
    <w:p w:rsidR="007A1B7D" w:rsidRPr="00DD4C24" w:rsidRDefault="007A1B7D" w:rsidP="006E7B93">
      <w:pPr>
        <w:jc w:val="center"/>
        <w:rPr>
          <w:rFonts w:ascii="Century Gothic" w:hAnsi="Century Gothic" w:cs="Arial"/>
          <w:sz w:val="20"/>
          <w:szCs w:val="20"/>
        </w:rPr>
      </w:pPr>
    </w:p>
    <w:p w:rsidR="007A1B7D" w:rsidRPr="00DD4C24" w:rsidRDefault="007A1B7D" w:rsidP="006E7B93">
      <w:pPr>
        <w:pStyle w:val="Ttulo2"/>
        <w:numPr>
          <w:ilvl w:val="0"/>
          <w:numId w:val="0"/>
        </w:numPr>
        <w:ind w:left="360"/>
        <w:jc w:val="center"/>
        <w:rPr>
          <w:rFonts w:ascii="Century Gothic" w:hAnsi="Century Gothic" w:cs="Arial"/>
          <w:sz w:val="20"/>
        </w:rPr>
      </w:pPr>
      <w:r w:rsidRPr="00DD4C24">
        <w:rPr>
          <w:rFonts w:ascii="Century Gothic" w:hAnsi="Century Gothic" w:cs="Arial"/>
          <w:sz w:val="20"/>
        </w:rPr>
        <w:t>“ANEXO 5”</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ind w:left="7080" w:firstLine="8"/>
        <w:jc w:val="both"/>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outlineLvl w:val="0"/>
        <w:rPr>
          <w:rFonts w:ascii="Century Gothic" w:hAnsi="Century Gothic" w:cs="Arial"/>
          <w:b/>
          <w:bCs/>
          <w:sz w:val="20"/>
          <w:szCs w:val="20"/>
        </w:rPr>
      </w:pPr>
      <w:bookmarkStart w:id="90" w:name="_Toc442959669"/>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P R E S E N T E</w:t>
      </w:r>
      <w:bookmarkEnd w:id="90"/>
    </w:p>
    <w:p w:rsidR="007A1B7D" w:rsidRPr="00DD4C24" w:rsidRDefault="007A1B7D" w:rsidP="006E7B93">
      <w:pPr>
        <w:pStyle w:val="Textoindependiente"/>
        <w:rPr>
          <w:rFonts w:ascii="Century Gothic" w:hAnsi="Century Gothic"/>
          <w:sz w:val="20"/>
          <w:szCs w:val="20"/>
          <w:lang w:val="es-MX"/>
        </w:rPr>
      </w:pPr>
    </w:p>
    <w:p w:rsidR="007A1B7D" w:rsidRPr="00DD4C24" w:rsidRDefault="007A1B7D" w:rsidP="006E7B93">
      <w:pPr>
        <w:jc w:val="both"/>
        <w:rPr>
          <w:rFonts w:ascii="Century Gothic" w:hAnsi="Century Gothic" w:cs="Arial"/>
          <w:b/>
          <w:sz w:val="20"/>
          <w:szCs w:val="20"/>
        </w:rPr>
      </w:pPr>
      <w:r w:rsidRPr="00DD4C24">
        <w:rPr>
          <w:rFonts w:ascii="Century Gothic" w:hAnsi="Century Gothic" w:cs="Arial"/>
          <w:sz w:val="20"/>
          <w:szCs w:val="20"/>
        </w:rPr>
        <w:t xml:space="preserve">MANIFIESTO  BAJO PROTESTA DE DECIR VERDAD, QUE MI REPRESENTADA SE COMPROMETE A NO INCURRIR EN PRACTICAS NO ÉTICAS O ILEGALES DURANTE EL PROCEDIMIENTO DE </w:t>
      </w:r>
      <w:r w:rsidRPr="00DD4C24">
        <w:rPr>
          <w:rFonts w:ascii="Century Gothic" w:hAnsi="Century Gothic" w:cs="Arial"/>
          <w:bCs/>
          <w:sz w:val="20"/>
          <w:szCs w:val="20"/>
        </w:rPr>
        <w:t>LICITACIÓN PÚBLICA NACIONAL NÚMERO</w:t>
      </w:r>
      <w:r w:rsidRPr="00DD4C24">
        <w:rPr>
          <w:rFonts w:ascii="Century Gothic" w:hAnsi="Century Gothic" w:cs="Arial"/>
          <w:b/>
          <w:bCs/>
          <w:sz w:val="20"/>
          <w:szCs w:val="20"/>
        </w:rPr>
        <w:t xml:space="preserve"> </w:t>
      </w:r>
      <w:r w:rsidR="00B365CA">
        <w:rPr>
          <w:rFonts w:ascii="Century Gothic" w:hAnsi="Century Gothic" w:cs="Arial"/>
          <w:sz w:val="20"/>
          <w:szCs w:val="20"/>
        </w:rPr>
        <w:t>“</w:t>
      </w:r>
      <w:r w:rsidR="00B365CA">
        <w:rPr>
          <w:rFonts w:ascii="Century Gothic" w:hAnsi="Century Gothic" w:cs="Arial"/>
          <w:b/>
          <w:sz w:val="20"/>
          <w:szCs w:val="20"/>
        </w:rPr>
        <w:t>SERVICIO INTEGRAL PARA LA PLANEACIÓN, PREPRODUCCIÓN, PRODUCCIÓN Y REALIZACIÓN DE LOS GRANDES FESTIVALES DE LA CIUDAD DE MÉXICO 2019”</w:t>
      </w:r>
      <w:r w:rsidRPr="00DD4C24">
        <w:rPr>
          <w:rFonts w:ascii="Century Gothic" w:hAnsi="Century Gothic" w:cs="Arial"/>
          <w:b/>
          <w:sz w:val="20"/>
          <w:szCs w:val="20"/>
        </w:rPr>
        <w:t xml:space="preserve">, </w:t>
      </w:r>
      <w:r w:rsidRPr="00DD4C24">
        <w:rPr>
          <w:rFonts w:ascii="Century Gothic" w:hAnsi="Century Gothic" w:cs="Arial"/>
          <w:sz w:val="20"/>
          <w:szCs w:val="20"/>
        </w:rPr>
        <w:t xml:space="preserve">ASÍ COMO EN EL PROCESO DE FORMALIZACIÓN Y VIGENCIA DEL CONTRATO, Y EN SU CASO, EN LOS CONVENIOS QUE SE CELEBREN, INCLUYENDO LOS ACTOS QUE DE ÉSTOS SE DERIVEN.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(NOMBRE Y FIRMA DEL REPRESENTANTE O APODERADO LEGAL DE LA EMPRESA</w:t>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 xml:space="preserve"> O DE LA PERSONA FÍSICA)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(NOMBRE, DOMICILIO Y TELÉFONO DE LA EMPRESA)</w:t>
      </w:r>
    </w:p>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br w:type="page"/>
      </w:r>
    </w:p>
    <w:p w:rsidR="007A1B7D" w:rsidRPr="00DD4C24" w:rsidRDefault="007A1B7D" w:rsidP="006E7B93">
      <w:pPr>
        <w:jc w:val="center"/>
        <w:rPr>
          <w:rFonts w:ascii="Century Gothic" w:hAnsi="Century Gothic" w:cs="Arial"/>
          <w:sz w:val="20"/>
          <w:szCs w:val="20"/>
        </w:rPr>
      </w:pPr>
    </w:p>
    <w:p w:rsidR="007A1B7D" w:rsidRPr="00DD4C24" w:rsidRDefault="007A1B7D" w:rsidP="006E7B93">
      <w:pPr>
        <w:pStyle w:val="Textoindependiente"/>
        <w:jc w:val="center"/>
        <w:outlineLvl w:val="0"/>
        <w:rPr>
          <w:rFonts w:ascii="Century Gothic" w:hAnsi="Century Gothic"/>
          <w:sz w:val="20"/>
          <w:szCs w:val="20"/>
          <w:lang w:val="es-MX"/>
        </w:rPr>
      </w:pPr>
      <w:bookmarkStart w:id="91" w:name="_Toc442959670"/>
      <w:r w:rsidRPr="00DD4C24">
        <w:rPr>
          <w:rFonts w:ascii="Century Gothic" w:hAnsi="Century Gothic"/>
          <w:sz w:val="20"/>
          <w:lang w:val="es-MX"/>
        </w:rPr>
        <w:t>(PAPEL MEMBRETADO DEL LICITANTE)</w:t>
      </w:r>
      <w:bookmarkEnd w:id="91"/>
    </w:p>
    <w:p w:rsidR="007A1B7D" w:rsidRPr="00DD4C24" w:rsidRDefault="007A1B7D" w:rsidP="006E7B93">
      <w:pPr>
        <w:jc w:val="center"/>
        <w:rPr>
          <w:rFonts w:ascii="Century Gothic" w:hAnsi="Century Gothic" w:cs="Arial"/>
          <w:sz w:val="20"/>
          <w:szCs w:val="20"/>
        </w:rPr>
      </w:pPr>
    </w:p>
    <w:p w:rsidR="007A1B7D" w:rsidRPr="00DD4C24" w:rsidRDefault="007A1B7D" w:rsidP="006E7B93">
      <w:pPr>
        <w:pStyle w:val="Ttulo2"/>
        <w:numPr>
          <w:ilvl w:val="0"/>
          <w:numId w:val="0"/>
        </w:numPr>
        <w:ind w:left="360"/>
        <w:jc w:val="center"/>
        <w:rPr>
          <w:rFonts w:ascii="Century Gothic" w:hAnsi="Century Gothic" w:cs="Arial"/>
          <w:sz w:val="20"/>
        </w:rPr>
      </w:pPr>
      <w:r w:rsidRPr="00DD4C24">
        <w:rPr>
          <w:rFonts w:ascii="Century Gothic" w:hAnsi="Century Gothic" w:cs="Arial"/>
          <w:sz w:val="20"/>
        </w:rPr>
        <w:t>“ANEXO 5A”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ind w:left="7080" w:firstLine="8"/>
        <w:jc w:val="both"/>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outlineLvl w:val="0"/>
        <w:rPr>
          <w:rFonts w:ascii="Century Gothic" w:hAnsi="Century Gothic" w:cs="Arial"/>
          <w:b/>
          <w:bCs/>
          <w:sz w:val="20"/>
          <w:szCs w:val="20"/>
        </w:rPr>
      </w:pPr>
      <w:bookmarkStart w:id="92" w:name="_Toc442959674"/>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P R E S E N T E</w:t>
      </w:r>
      <w:bookmarkEnd w:id="92"/>
    </w:p>
    <w:p w:rsidR="007A1B7D" w:rsidRPr="00DD4C24" w:rsidRDefault="007A1B7D" w:rsidP="006E7B93">
      <w:pPr>
        <w:pStyle w:val="Textoindependiente"/>
        <w:rPr>
          <w:rFonts w:ascii="Century Gothic" w:hAnsi="Century Gothic"/>
          <w:sz w:val="20"/>
          <w:szCs w:val="20"/>
          <w:lang w:val="es-MX"/>
        </w:rPr>
      </w:pPr>
    </w:p>
    <w:p w:rsidR="007A1B7D" w:rsidRPr="00DD4C24" w:rsidRDefault="007A1B7D" w:rsidP="006E7B93">
      <w:pPr>
        <w:jc w:val="both"/>
        <w:rPr>
          <w:rFonts w:ascii="Century Gothic" w:hAnsi="Century Gothic" w:cs="Arial"/>
          <w:b/>
          <w:sz w:val="20"/>
          <w:szCs w:val="20"/>
        </w:rPr>
      </w:pPr>
      <w:r w:rsidRPr="00DD4C24">
        <w:rPr>
          <w:rFonts w:ascii="Century Gothic" w:hAnsi="Century Gothic" w:cs="Arial"/>
          <w:sz w:val="20"/>
          <w:szCs w:val="20"/>
        </w:rPr>
        <w:t xml:space="preserve">MANIFIESTO BAJO PROTESTA DE DECIR VERDAD, QUE ME COMPROMETO A NO INCURRIR EN PRACTICAS NO ÉTICAS O ILEGALES DURANTE EL PROCEDIMIENTO DE </w:t>
      </w:r>
      <w:r w:rsidRPr="00DD4C24">
        <w:rPr>
          <w:rFonts w:ascii="Century Gothic" w:hAnsi="Century Gothic" w:cs="Arial"/>
          <w:bCs/>
          <w:sz w:val="20"/>
          <w:szCs w:val="20"/>
        </w:rPr>
        <w:t xml:space="preserve">LICITACIÓN PÚBLICA NACIONAL NÚMERO </w:t>
      </w:r>
      <w:r w:rsidR="00B365CA">
        <w:rPr>
          <w:rFonts w:ascii="Century Gothic" w:hAnsi="Century Gothic" w:cs="Arial"/>
          <w:sz w:val="20"/>
          <w:szCs w:val="20"/>
        </w:rPr>
        <w:t>“</w:t>
      </w:r>
      <w:r w:rsidR="00B365CA">
        <w:rPr>
          <w:rFonts w:ascii="Century Gothic" w:hAnsi="Century Gothic" w:cs="Arial"/>
          <w:b/>
          <w:sz w:val="20"/>
          <w:szCs w:val="20"/>
        </w:rPr>
        <w:t>SERVICIO INTEGRAL PARA LA PLANEACIÓN, PREPRODUCCIÓN, PRODUCCIÓN Y REALIZACIÓN DE LOS GRANDES FESTIVALES DE LA CIUDAD DE MÉXICO 2019”</w:t>
      </w:r>
      <w:r w:rsidRPr="00DD4C24">
        <w:rPr>
          <w:rFonts w:ascii="Century Gothic" w:hAnsi="Century Gothic" w:cs="Arial"/>
          <w:b/>
          <w:sz w:val="20"/>
          <w:szCs w:val="20"/>
        </w:rPr>
        <w:t xml:space="preserve">, </w:t>
      </w:r>
      <w:r w:rsidRPr="00DD4C24">
        <w:rPr>
          <w:rFonts w:ascii="Century Gothic" w:hAnsi="Century Gothic" w:cs="Arial"/>
          <w:sz w:val="20"/>
          <w:szCs w:val="20"/>
        </w:rPr>
        <w:t xml:space="preserve">ASÍ COMO EN EL PROCESO DE FORMALIZACIÓN Y VIGENCIA DEL CONTRATO, Y EN SU CASO, EN LOS CONVENIOS QUE SE CELEBREN, INCLUYENDO LOS ACTOS QUE DE ÉSTOS SE DERIVEN.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(NOMBRE Y FIRMA DE LA PERSONA FÍSICA)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(NOMBRE, DOMICILIO Y TELÉFONO DE LA PERSONA FÍSICA)</w:t>
      </w:r>
    </w:p>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br w:type="page"/>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lastRenderedPageBreak/>
        <w:t xml:space="preserve">(PAPEL MEMBRETADO DEL LICITANTE) </w:t>
      </w:r>
    </w:p>
    <w:p w:rsidR="007A1B7D" w:rsidRPr="00EE1188" w:rsidRDefault="007A1B7D" w:rsidP="006E7B93">
      <w:pPr>
        <w:jc w:val="center"/>
        <w:rPr>
          <w:rFonts w:ascii="Century Gothic" w:hAnsi="Century Gothic" w:cs="Arial"/>
          <w:b/>
          <w:bCs/>
          <w:sz w:val="20"/>
          <w:szCs w:val="20"/>
        </w:rPr>
      </w:pPr>
      <w:r w:rsidRPr="00EE1188">
        <w:rPr>
          <w:rFonts w:ascii="Century Gothic" w:hAnsi="Century Gothic" w:cs="Arial"/>
          <w:b/>
          <w:bCs/>
          <w:sz w:val="20"/>
          <w:szCs w:val="20"/>
        </w:rPr>
        <w:t>“ANEXO 6”</w:t>
      </w:r>
    </w:p>
    <w:p w:rsidR="007A1B7D" w:rsidRPr="00EE1188" w:rsidRDefault="007A1B7D" w:rsidP="006E7B93">
      <w:pPr>
        <w:tabs>
          <w:tab w:val="left" w:pos="6060"/>
        </w:tabs>
        <w:jc w:val="center"/>
        <w:rPr>
          <w:rFonts w:ascii="Century Gothic" w:hAnsi="Century Gothic" w:cs="Arial"/>
          <w:bCs/>
          <w:sz w:val="20"/>
          <w:szCs w:val="20"/>
        </w:rPr>
      </w:pPr>
      <w:r w:rsidRPr="00EE1188">
        <w:rPr>
          <w:rFonts w:ascii="Century Gothic" w:hAnsi="Century Gothic" w:cs="Arial"/>
          <w:bCs/>
          <w:sz w:val="20"/>
          <w:szCs w:val="20"/>
        </w:rPr>
        <w:t>CLÁUSULAS NO NEGOCIABLES</w:t>
      </w:r>
    </w:p>
    <w:p w:rsidR="007A1B7D" w:rsidRPr="00EE1188" w:rsidRDefault="007A1B7D" w:rsidP="006E7B93">
      <w:pPr>
        <w:tabs>
          <w:tab w:val="left" w:pos="6060"/>
        </w:tabs>
        <w:jc w:val="center"/>
        <w:rPr>
          <w:rFonts w:ascii="Century Gothic" w:hAnsi="Century Gothic" w:cs="Arial"/>
          <w:sz w:val="20"/>
          <w:szCs w:val="20"/>
        </w:rPr>
      </w:pPr>
      <w:r w:rsidRPr="00EE1188">
        <w:rPr>
          <w:rFonts w:ascii="Century Gothic" w:hAnsi="Century Gothic" w:cs="Arial"/>
          <w:bCs/>
          <w:sz w:val="20"/>
          <w:szCs w:val="20"/>
        </w:rPr>
        <w:t>(PARA CONOCIMIENTO DE LOS PARTICIPANTES)</w:t>
      </w:r>
    </w:p>
    <w:p w:rsidR="007A1B7D" w:rsidRPr="00EE1188" w:rsidRDefault="007A1B7D" w:rsidP="006E7B93">
      <w:pPr>
        <w:tabs>
          <w:tab w:val="left" w:pos="6060"/>
        </w:tabs>
        <w:jc w:val="both"/>
        <w:rPr>
          <w:rFonts w:ascii="Century Gothic" w:hAnsi="Century Gothic" w:cs="Arial"/>
          <w:sz w:val="20"/>
          <w:szCs w:val="20"/>
        </w:rPr>
      </w:pPr>
    </w:p>
    <w:p w:rsidR="007A1B7D" w:rsidRPr="00EE1188" w:rsidRDefault="007A1B7D" w:rsidP="006E7B93">
      <w:pPr>
        <w:rPr>
          <w:rFonts w:ascii="Century Gothic" w:hAnsi="Century Gothic" w:cs="Arial"/>
          <w:b/>
          <w:sz w:val="20"/>
          <w:szCs w:val="20"/>
        </w:rPr>
      </w:pPr>
    </w:p>
    <w:p w:rsidR="007A1B7D" w:rsidRPr="00EE1188" w:rsidRDefault="007A1B7D" w:rsidP="006E7B93">
      <w:pPr>
        <w:tabs>
          <w:tab w:val="left" w:pos="6060"/>
        </w:tabs>
        <w:jc w:val="center"/>
        <w:rPr>
          <w:rFonts w:ascii="Century Gothic" w:hAnsi="Century Gothic" w:cs="Arial"/>
          <w:b/>
          <w:bCs/>
          <w:sz w:val="20"/>
          <w:szCs w:val="20"/>
        </w:rPr>
      </w:pPr>
      <w:r w:rsidRPr="00EE1188">
        <w:rPr>
          <w:rFonts w:ascii="Century Gothic" w:hAnsi="Century Gothic" w:cs="Arial"/>
          <w:b/>
          <w:bCs/>
          <w:sz w:val="20"/>
          <w:szCs w:val="20"/>
        </w:rPr>
        <w:t>CLÁUSULAS:</w:t>
      </w:r>
    </w:p>
    <w:p w:rsidR="007A1B7D" w:rsidRPr="00EE1188" w:rsidRDefault="007A1B7D" w:rsidP="006E7B93">
      <w:pPr>
        <w:tabs>
          <w:tab w:val="left" w:pos="6060"/>
        </w:tabs>
        <w:jc w:val="both"/>
        <w:rPr>
          <w:rFonts w:ascii="Century Gothic" w:hAnsi="Century Gothic" w:cs="Arial"/>
          <w:bCs/>
          <w:sz w:val="20"/>
          <w:szCs w:val="20"/>
        </w:rPr>
      </w:pPr>
    </w:p>
    <w:p w:rsidR="007A1B7D" w:rsidRPr="00EE1188" w:rsidRDefault="007A1B7D" w:rsidP="006E7B93">
      <w:pPr>
        <w:jc w:val="both"/>
        <w:rPr>
          <w:rFonts w:ascii="Century Gothic" w:hAnsi="Century Gothic" w:cs="Arial"/>
          <w:bCs/>
          <w:sz w:val="20"/>
          <w:szCs w:val="20"/>
        </w:rPr>
      </w:pPr>
      <w:r w:rsidRPr="00EE1188">
        <w:rPr>
          <w:rFonts w:ascii="Century Gothic" w:hAnsi="Century Gothic" w:cs="Arial"/>
          <w:b/>
          <w:bCs/>
          <w:sz w:val="20"/>
          <w:szCs w:val="20"/>
        </w:rPr>
        <w:t>PRIMERA.-</w:t>
      </w:r>
      <w:r w:rsidRPr="00EE1188">
        <w:rPr>
          <w:rFonts w:ascii="Century Gothic" w:hAnsi="Century Gothic" w:cs="Arial"/>
          <w:bCs/>
          <w:sz w:val="20"/>
          <w:szCs w:val="20"/>
        </w:rPr>
        <w:t xml:space="preserve"> </w:t>
      </w:r>
      <w:r w:rsidRPr="00EE1188">
        <w:rPr>
          <w:rFonts w:ascii="Century Gothic" w:hAnsi="Century Gothic" w:cs="Arial"/>
          <w:b/>
          <w:bCs/>
          <w:sz w:val="20"/>
          <w:szCs w:val="20"/>
        </w:rPr>
        <w:t>“LA SECRETARÍA”</w:t>
      </w:r>
      <w:r w:rsidRPr="00EE1188">
        <w:rPr>
          <w:rFonts w:ascii="Century Gothic" w:hAnsi="Century Gothic" w:cs="Arial"/>
          <w:bCs/>
          <w:sz w:val="20"/>
          <w:szCs w:val="20"/>
        </w:rPr>
        <w:t xml:space="preserve">, ENCOMIENDA A </w:t>
      </w:r>
      <w:r w:rsidRPr="00EE1188">
        <w:rPr>
          <w:rFonts w:ascii="Century Gothic" w:hAnsi="Century Gothic" w:cs="Arial"/>
          <w:b/>
          <w:bCs/>
          <w:sz w:val="20"/>
          <w:szCs w:val="20"/>
        </w:rPr>
        <w:t>“EL PROVEEDOR”</w:t>
      </w:r>
      <w:r w:rsidR="00EE1188">
        <w:rPr>
          <w:rFonts w:ascii="Century Gothic" w:hAnsi="Century Gothic" w:cs="Arial"/>
          <w:bCs/>
          <w:sz w:val="20"/>
          <w:szCs w:val="20"/>
        </w:rPr>
        <w:t xml:space="preserve"> EL </w:t>
      </w:r>
      <w:r w:rsidR="00EE1188">
        <w:rPr>
          <w:rFonts w:ascii="Century Gothic" w:hAnsi="Century Gothic" w:cs="Arial"/>
          <w:b/>
          <w:sz w:val="20"/>
          <w:szCs w:val="20"/>
        </w:rPr>
        <w:t>SERVICIO INTEGRAL PARA LA PLANEACIÓN, PREPRODUCCIÓN, PRODUCCIÓN Y REALIZACIÓN DE LOS GRANDES FESTIVALES DE LA CIUDAD DE MÉXICO 2019”</w:t>
      </w:r>
      <w:r w:rsidR="00EE1188" w:rsidRPr="00DD4C24">
        <w:rPr>
          <w:rFonts w:ascii="Century Gothic" w:hAnsi="Century Gothic" w:cs="Arial"/>
          <w:b/>
          <w:sz w:val="20"/>
          <w:szCs w:val="20"/>
        </w:rPr>
        <w:t xml:space="preserve">, </w:t>
      </w:r>
      <w:r w:rsidRPr="00EE1188">
        <w:rPr>
          <w:rFonts w:ascii="Century Gothic" w:hAnsi="Century Gothic" w:cs="Arial"/>
          <w:b/>
          <w:bCs/>
          <w:sz w:val="20"/>
          <w:szCs w:val="20"/>
        </w:rPr>
        <w:t xml:space="preserve"> </w:t>
      </w:r>
      <w:r w:rsidRPr="00EE1188">
        <w:rPr>
          <w:rFonts w:ascii="Century Gothic" w:hAnsi="Century Gothic" w:cs="Arial"/>
          <w:bCs/>
          <w:sz w:val="20"/>
          <w:szCs w:val="20"/>
        </w:rPr>
        <w:t>CUYA DESCRIPCIÓN, CANTIDAD Y PRECIO UNITARIO SE DESCRIBEN</w:t>
      </w:r>
      <w:r w:rsidRPr="00EE1188">
        <w:rPr>
          <w:rFonts w:ascii="Century Gothic" w:hAnsi="Century Gothic" w:cs="Arial"/>
          <w:sz w:val="20"/>
          <w:szCs w:val="20"/>
        </w:rPr>
        <w:t xml:space="preserve"> A CONTINUACIÓN:</w:t>
      </w:r>
    </w:p>
    <w:p w:rsidR="007A1B7D" w:rsidRPr="00EE1188" w:rsidRDefault="007A1B7D" w:rsidP="006E7B93">
      <w:pPr>
        <w:jc w:val="both"/>
        <w:rPr>
          <w:rFonts w:ascii="Century Gothic" w:hAnsi="Century Gothic" w:cs="Arial"/>
          <w:sz w:val="20"/>
          <w:szCs w:val="20"/>
        </w:rPr>
      </w:pPr>
    </w:p>
    <w:p w:rsidR="007A1B7D" w:rsidRPr="00EE1188" w:rsidRDefault="007A1B7D" w:rsidP="006E7B93">
      <w:pPr>
        <w:jc w:val="both"/>
        <w:rPr>
          <w:rFonts w:ascii="Century Gothic" w:hAnsi="Century Gothic" w:cs="Arial"/>
          <w:b/>
          <w:sz w:val="20"/>
          <w:szCs w:val="20"/>
          <w:lang w:val="es-ES_tradnl"/>
        </w:rPr>
      </w:pPr>
      <w:r w:rsidRPr="00EE1188">
        <w:rPr>
          <w:rFonts w:ascii="Century Gothic" w:hAnsi="Century Gothic" w:cs="Arial"/>
          <w:b/>
          <w:sz w:val="20"/>
          <w:szCs w:val="20"/>
          <w:u w:val="single"/>
        </w:rPr>
        <w:t>De acuerdo al anexo A y B</w:t>
      </w:r>
    </w:p>
    <w:p w:rsidR="007A1B7D" w:rsidRPr="00EE1188" w:rsidRDefault="007A1B7D" w:rsidP="006E7B93">
      <w:pPr>
        <w:autoSpaceDE w:val="0"/>
        <w:autoSpaceDN w:val="0"/>
        <w:adjustRightInd w:val="0"/>
        <w:jc w:val="center"/>
        <w:rPr>
          <w:rFonts w:ascii="Century Gothic" w:hAnsi="Century Gothic" w:cs="Arial"/>
          <w:b/>
          <w:sz w:val="20"/>
          <w:szCs w:val="20"/>
        </w:rPr>
      </w:pPr>
    </w:p>
    <w:p w:rsidR="007A1B7D" w:rsidRPr="00EE1188" w:rsidRDefault="007A1B7D" w:rsidP="006E7B93">
      <w:pPr>
        <w:tabs>
          <w:tab w:val="left" w:pos="6060"/>
        </w:tabs>
        <w:jc w:val="both"/>
        <w:rPr>
          <w:rFonts w:ascii="Century Gothic" w:hAnsi="Century Gothic" w:cs="Arial"/>
          <w:sz w:val="20"/>
          <w:szCs w:val="20"/>
        </w:rPr>
      </w:pPr>
      <w:r w:rsidRPr="00EE1188">
        <w:rPr>
          <w:rFonts w:ascii="Century Gothic" w:hAnsi="Century Gothic" w:cs="Arial"/>
          <w:sz w:val="20"/>
          <w:szCs w:val="20"/>
        </w:rPr>
        <w:t xml:space="preserve">EN CASO DE QUE LO SOLICITE </w:t>
      </w:r>
      <w:r w:rsidRPr="00EE1188">
        <w:rPr>
          <w:rFonts w:ascii="Century Gothic" w:hAnsi="Century Gothic" w:cs="Arial"/>
          <w:b/>
          <w:sz w:val="20"/>
          <w:szCs w:val="20"/>
        </w:rPr>
        <w:t>“LA SECRETARÍA”</w:t>
      </w:r>
      <w:r w:rsidRPr="00EE1188">
        <w:rPr>
          <w:rFonts w:ascii="Century Gothic" w:hAnsi="Century Gothic" w:cs="Arial"/>
          <w:sz w:val="20"/>
          <w:szCs w:val="20"/>
        </w:rPr>
        <w:t>,</w:t>
      </w:r>
      <w:r w:rsidRPr="00EE1188">
        <w:rPr>
          <w:rFonts w:ascii="Century Gothic" w:hAnsi="Century Gothic" w:cs="Arial"/>
          <w:b/>
          <w:sz w:val="20"/>
          <w:szCs w:val="20"/>
        </w:rPr>
        <w:t xml:space="preserve"> “EL PROVEEDOR”</w:t>
      </w:r>
      <w:r w:rsidRPr="00EE1188">
        <w:rPr>
          <w:rFonts w:ascii="Century Gothic" w:hAnsi="Century Gothic" w:cs="Arial"/>
          <w:sz w:val="20"/>
          <w:szCs w:val="20"/>
        </w:rPr>
        <w:t xml:space="preserve"> SE OBLIGA A OTORGAR INCREMENTO EN LA CANTIDAD DE SERVICIOS SOLICITADOS, MEDIANTE MODIFICACIONES AL CONTRATO VIGENTE, SIEMPRE Y CUANDO EL MONTO TOTAL DE LAS MODIFICACIONES NO REBASE EN SU CONJUNTO EL (25%) VEINTICINCO POR CIENTO DEL TOTAL DEL VALOR MÁXIMO DEL CONTRATO, Y QUE EL PRECIO Y DEMÁS CONDICIONES DE LOS SERVICIOS SEA IGUAL AL INICIALMENTE PACTADO, DEBIÉNDOSE AJUSTAR LAS GARANTÍAS DE CUMPLIMIENTO DEL CONTRATO, EN SU CASO.</w:t>
      </w:r>
    </w:p>
    <w:p w:rsidR="007A1B7D" w:rsidRPr="00EE1188" w:rsidRDefault="007A1B7D" w:rsidP="006E7B93">
      <w:pPr>
        <w:tabs>
          <w:tab w:val="left" w:pos="6060"/>
        </w:tabs>
        <w:jc w:val="both"/>
        <w:rPr>
          <w:rFonts w:ascii="Century Gothic" w:hAnsi="Century Gothic" w:cs="Arial"/>
          <w:sz w:val="20"/>
          <w:szCs w:val="20"/>
        </w:rPr>
      </w:pPr>
    </w:p>
    <w:p w:rsidR="007A1B7D" w:rsidRPr="00EE1188" w:rsidRDefault="007A1B7D" w:rsidP="006E7B93">
      <w:pPr>
        <w:tabs>
          <w:tab w:val="left" w:pos="6060"/>
        </w:tabs>
        <w:jc w:val="both"/>
        <w:rPr>
          <w:rFonts w:ascii="Century Gothic" w:hAnsi="Century Gothic" w:cs="Arial"/>
          <w:sz w:val="20"/>
          <w:szCs w:val="20"/>
        </w:rPr>
      </w:pPr>
      <w:r w:rsidRPr="00EE1188">
        <w:rPr>
          <w:rFonts w:ascii="Century Gothic" w:hAnsi="Century Gothic" w:cs="Arial"/>
          <w:b/>
          <w:bCs/>
          <w:sz w:val="20"/>
          <w:szCs w:val="20"/>
        </w:rPr>
        <w:t>SEGUNDA.-</w:t>
      </w:r>
      <w:r w:rsidRPr="00EE1188">
        <w:rPr>
          <w:rFonts w:ascii="Century Gothic" w:hAnsi="Century Gothic" w:cs="Arial"/>
          <w:sz w:val="20"/>
          <w:szCs w:val="20"/>
        </w:rPr>
        <w:t xml:space="preserve"> </w:t>
      </w:r>
      <w:r w:rsidRPr="00EE1188">
        <w:rPr>
          <w:rFonts w:ascii="Century Gothic" w:hAnsi="Century Gothic" w:cs="Arial"/>
          <w:b/>
          <w:bCs/>
          <w:sz w:val="20"/>
          <w:szCs w:val="20"/>
        </w:rPr>
        <w:t>“LA SECRETARÍA”</w:t>
      </w:r>
      <w:r w:rsidRPr="00EE1188">
        <w:rPr>
          <w:rFonts w:ascii="Century Gothic" w:hAnsi="Century Gothic" w:cs="Arial"/>
          <w:sz w:val="20"/>
          <w:szCs w:val="20"/>
        </w:rPr>
        <w:t xml:space="preserve"> PAGARÁ A </w:t>
      </w:r>
      <w:r w:rsidRPr="00EE1188">
        <w:rPr>
          <w:rFonts w:ascii="Century Gothic" w:hAnsi="Century Gothic" w:cs="Arial"/>
          <w:bCs/>
          <w:sz w:val="20"/>
          <w:szCs w:val="20"/>
        </w:rPr>
        <w:t>“</w:t>
      </w:r>
      <w:r w:rsidRPr="00EE1188">
        <w:rPr>
          <w:rFonts w:ascii="Century Gothic" w:hAnsi="Century Gothic" w:cs="Arial"/>
          <w:b/>
          <w:bCs/>
          <w:sz w:val="20"/>
          <w:szCs w:val="20"/>
        </w:rPr>
        <w:t>EL PROVEEDOR</w:t>
      </w:r>
      <w:r w:rsidRPr="00EE1188">
        <w:rPr>
          <w:rFonts w:ascii="Century Gothic" w:hAnsi="Century Gothic" w:cs="Arial"/>
          <w:bCs/>
          <w:sz w:val="20"/>
          <w:szCs w:val="20"/>
        </w:rPr>
        <w:t xml:space="preserve">” EL IMPORTE </w:t>
      </w:r>
      <w:r w:rsidR="002A3A04" w:rsidRPr="002A3A04">
        <w:rPr>
          <w:rFonts w:ascii="Century Gothic" w:hAnsi="Century Gothic" w:cs="Arial"/>
          <w:bCs/>
          <w:sz w:val="20"/>
          <w:szCs w:val="20"/>
        </w:rPr>
        <w:t>MÍNIMO DE $28,764,164.80 (VEINTIOCHO MILLONES SETECIENTOS SESENTA Y CUATRO MIL CIENTO SESENTA Y CUATRO PESOS 80/100 M.N.) Y UN MONTO MÁXIMO DE $71,910,412.00 (SETENTA Y UN MILLONES NOVECIENTOS DIEZ MIL CUATROCIENTOS DOCE PESOS 00/100 M.N.);</w:t>
      </w:r>
      <w:r w:rsidRPr="00EE1188">
        <w:rPr>
          <w:rFonts w:ascii="Century Gothic" w:hAnsi="Century Gothic" w:cs="Arial"/>
          <w:bCs/>
          <w:sz w:val="20"/>
          <w:szCs w:val="20"/>
        </w:rPr>
        <w:t xml:space="preserve">CANTIDADES QUE </w:t>
      </w:r>
      <w:r w:rsidRPr="00EE1188">
        <w:rPr>
          <w:rFonts w:ascii="Century Gothic" w:hAnsi="Century Gothic" w:cs="Arial"/>
          <w:sz w:val="20"/>
          <w:szCs w:val="20"/>
        </w:rPr>
        <w:t>INCLUYEN EL 16% DEL IMPUESTO AL VALOR AGREGADO.</w:t>
      </w:r>
    </w:p>
    <w:p w:rsidR="007A1B7D" w:rsidRPr="00EE1188" w:rsidRDefault="007A1B7D" w:rsidP="006E7B93">
      <w:pPr>
        <w:tabs>
          <w:tab w:val="left" w:pos="6060"/>
        </w:tabs>
        <w:jc w:val="both"/>
        <w:rPr>
          <w:rFonts w:ascii="Century Gothic" w:hAnsi="Century Gothic" w:cs="Arial"/>
          <w:sz w:val="20"/>
          <w:szCs w:val="20"/>
        </w:rPr>
      </w:pPr>
    </w:p>
    <w:p w:rsidR="007A1B7D" w:rsidRPr="00EE1188" w:rsidRDefault="007A1B7D" w:rsidP="006E7B93">
      <w:pPr>
        <w:tabs>
          <w:tab w:val="left" w:pos="6060"/>
        </w:tabs>
        <w:jc w:val="both"/>
        <w:rPr>
          <w:rFonts w:ascii="Century Gothic" w:hAnsi="Century Gothic" w:cs="Arial"/>
          <w:sz w:val="20"/>
          <w:szCs w:val="20"/>
        </w:rPr>
      </w:pPr>
      <w:r w:rsidRPr="00EE1188">
        <w:rPr>
          <w:rFonts w:ascii="Century Gothic" w:hAnsi="Century Gothic" w:cs="Arial"/>
          <w:b/>
          <w:sz w:val="20"/>
          <w:szCs w:val="20"/>
        </w:rPr>
        <w:t xml:space="preserve">TERCERA.- </w:t>
      </w:r>
      <w:r w:rsidRPr="00EE1188">
        <w:rPr>
          <w:rFonts w:ascii="Century Gothic" w:hAnsi="Century Gothic" w:cs="Arial"/>
          <w:sz w:val="20"/>
          <w:szCs w:val="20"/>
        </w:rPr>
        <w:t>LA ENTREGA DE LOS BIENES E INSUMOS SERÁ A PARTIR DE LA FIRMA DEL CONTRATO Y HASTA EL 31 DE DICIEMBRE DE 2019, O HASTA AGOTARSE EN LA MISMA ANUALIDAD LA CANTIDAD MÁXIMA DEL PRESENTE CONTRATO.</w:t>
      </w:r>
    </w:p>
    <w:p w:rsidR="007A1B7D" w:rsidRPr="00EE1188" w:rsidRDefault="007A1B7D" w:rsidP="006E7B93">
      <w:pPr>
        <w:tabs>
          <w:tab w:val="left" w:pos="6060"/>
        </w:tabs>
        <w:jc w:val="both"/>
        <w:rPr>
          <w:rFonts w:ascii="Century Gothic" w:hAnsi="Century Gothic" w:cs="Arial"/>
          <w:sz w:val="20"/>
          <w:szCs w:val="20"/>
        </w:rPr>
      </w:pPr>
    </w:p>
    <w:p w:rsidR="007A1B7D" w:rsidRPr="00EE1188" w:rsidRDefault="007A1B7D" w:rsidP="006E7B93">
      <w:pPr>
        <w:tabs>
          <w:tab w:val="left" w:pos="6060"/>
        </w:tabs>
        <w:jc w:val="both"/>
        <w:rPr>
          <w:rFonts w:ascii="Century Gothic" w:hAnsi="Century Gothic" w:cs="Arial"/>
          <w:sz w:val="20"/>
          <w:szCs w:val="20"/>
        </w:rPr>
      </w:pPr>
      <w:r w:rsidRPr="00EE1188">
        <w:rPr>
          <w:rFonts w:ascii="Century Gothic" w:hAnsi="Century Gothic" w:cs="Arial"/>
          <w:b/>
          <w:sz w:val="20"/>
          <w:szCs w:val="20"/>
        </w:rPr>
        <w:t>CUARTA</w:t>
      </w:r>
      <w:r w:rsidRPr="00EE1188">
        <w:rPr>
          <w:rFonts w:ascii="Century Gothic" w:hAnsi="Century Gothic" w:cs="Arial"/>
          <w:b/>
          <w:bCs/>
          <w:sz w:val="20"/>
          <w:szCs w:val="20"/>
        </w:rPr>
        <w:t>.-</w:t>
      </w:r>
      <w:r w:rsidRPr="00EE1188">
        <w:rPr>
          <w:rFonts w:ascii="Century Gothic" w:hAnsi="Century Gothic" w:cs="Arial"/>
          <w:sz w:val="20"/>
          <w:szCs w:val="20"/>
        </w:rPr>
        <w:t xml:space="preserve"> EL PAGO POR LA ADQUISICIÓN DE BIENES E INSUMOS PROPORCIONADOS POR</w:t>
      </w:r>
      <w:r w:rsidRPr="00EE1188">
        <w:rPr>
          <w:rFonts w:ascii="Century Gothic" w:hAnsi="Century Gothic" w:cs="Arial"/>
          <w:b/>
          <w:sz w:val="20"/>
          <w:szCs w:val="20"/>
        </w:rPr>
        <w:t xml:space="preserve"> “EL PROVEEDOR”</w:t>
      </w:r>
      <w:r w:rsidRPr="00EE1188">
        <w:rPr>
          <w:rFonts w:ascii="Century Gothic" w:hAnsi="Century Gothic" w:cs="Arial"/>
          <w:sz w:val="20"/>
          <w:szCs w:val="20"/>
        </w:rPr>
        <w:t xml:space="preserve">, A ENTERA SATISFACCIÓN DE </w:t>
      </w:r>
      <w:r w:rsidRPr="00EE1188">
        <w:rPr>
          <w:rFonts w:ascii="Century Gothic" w:hAnsi="Century Gothic" w:cs="Arial"/>
          <w:b/>
          <w:sz w:val="20"/>
          <w:szCs w:val="20"/>
        </w:rPr>
        <w:t>“LA SECRETARÍA”</w:t>
      </w:r>
      <w:r w:rsidRPr="00EE1188">
        <w:rPr>
          <w:rFonts w:ascii="Century Gothic" w:hAnsi="Century Gothic" w:cs="Arial"/>
          <w:sz w:val="20"/>
          <w:szCs w:val="20"/>
        </w:rPr>
        <w:t xml:space="preserve">, SERÁ DE CONFORMIDAD CON LO DISPUESTO EN LOS ARTÍCULOS 64 DE LA LEY DE ADQUISICIONES PARA EL DISTRITO FEDERAL Y 62 DE LA LEY DE PRESUPUESTO Y GASTO EFICIENTE DE LA CIUDAD DE MÉXICO. </w:t>
      </w:r>
    </w:p>
    <w:p w:rsidR="007A1B7D" w:rsidRPr="00EE1188" w:rsidRDefault="007A1B7D" w:rsidP="006E7B93">
      <w:pPr>
        <w:tabs>
          <w:tab w:val="left" w:pos="6060"/>
        </w:tabs>
        <w:jc w:val="both"/>
        <w:rPr>
          <w:rFonts w:ascii="Century Gothic" w:hAnsi="Century Gothic" w:cs="Arial"/>
          <w:sz w:val="20"/>
          <w:szCs w:val="20"/>
        </w:rPr>
      </w:pPr>
    </w:p>
    <w:p w:rsidR="007A1B7D" w:rsidRPr="00EE1188" w:rsidRDefault="007A1B7D" w:rsidP="006E7B93">
      <w:pPr>
        <w:tabs>
          <w:tab w:val="left" w:pos="6060"/>
        </w:tabs>
        <w:jc w:val="both"/>
        <w:rPr>
          <w:rFonts w:ascii="Century Gothic" w:hAnsi="Century Gothic" w:cs="Arial"/>
          <w:sz w:val="20"/>
          <w:szCs w:val="20"/>
        </w:rPr>
      </w:pPr>
      <w:r w:rsidRPr="00EE1188">
        <w:rPr>
          <w:rFonts w:ascii="Century Gothic" w:hAnsi="Century Gothic" w:cs="Arial"/>
          <w:sz w:val="20"/>
          <w:szCs w:val="20"/>
        </w:rPr>
        <w:t>LAS FACTURAS DEBERÁN ELABORARSE A NOMBRE DEL G</w:t>
      </w:r>
      <w:r w:rsidRPr="00EE1188">
        <w:rPr>
          <w:rFonts w:ascii="Century Gothic" w:hAnsi="Century Gothic" w:cs="Arial"/>
          <w:bCs/>
          <w:sz w:val="20"/>
          <w:szCs w:val="20"/>
        </w:rPr>
        <w:t>OBIERNO DE LA CIUDAD DE MÉXICO/SECRETARÍA DE CULTURA</w:t>
      </w:r>
      <w:r w:rsidRPr="00EE1188">
        <w:rPr>
          <w:rFonts w:ascii="Century Gothic" w:hAnsi="Century Gothic" w:cs="Arial"/>
          <w:sz w:val="20"/>
          <w:szCs w:val="20"/>
        </w:rPr>
        <w:t>, R.F.C. GDF</w:t>
      </w:r>
      <w:r w:rsidRPr="00EE1188">
        <w:rPr>
          <w:rFonts w:ascii="Century Gothic" w:hAnsi="Century Gothic" w:cs="Arial"/>
          <w:bCs/>
          <w:sz w:val="20"/>
          <w:szCs w:val="20"/>
        </w:rPr>
        <w:t>9712054NA</w:t>
      </w:r>
      <w:r w:rsidRPr="00EE1188">
        <w:rPr>
          <w:rFonts w:ascii="Century Gothic" w:hAnsi="Century Gothic" w:cs="Arial"/>
          <w:sz w:val="20"/>
          <w:szCs w:val="20"/>
        </w:rPr>
        <w:t xml:space="preserve"> Y DOMICILIO EN: PLAZA DE LA CONSTITUCIÓN S/N, COLONIA CENTRO, ÁREA 1, ALCALDÍA CUAUHTÉMOC, CÓDIGO POSTAL 06000, CIUDAD DE MÉXICO; DEBIDAMENTE FIRMADAS DE CONFORMIDAD POR EL ÁREA SOLICITANTE, DE ACUERDO CON LAS ESPECIFICACIONES DESCRITAS EN EL PRESENTE CONTRATO.</w:t>
      </w:r>
    </w:p>
    <w:p w:rsidR="007A1B7D" w:rsidRPr="00EE1188" w:rsidRDefault="007A1B7D" w:rsidP="006E7B93">
      <w:pPr>
        <w:tabs>
          <w:tab w:val="left" w:pos="6060"/>
        </w:tabs>
        <w:jc w:val="both"/>
        <w:rPr>
          <w:rFonts w:ascii="Century Gothic" w:hAnsi="Century Gothic" w:cs="Arial"/>
          <w:sz w:val="20"/>
          <w:szCs w:val="20"/>
        </w:rPr>
      </w:pPr>
    </w:p>
    <w:p w:rsidR="007A1B7D" w:rsidRPr="00EE1188" w:rsidRDefault="007A1B7D" w:rsidP="006E7B93">
      <w:pPr>
        <w:jc w:val="both"/>
        <w:rPr>
          <w:rFonts w:ascii="Century Gothic" w:hAnsi="Century Gothic" w:cs="Arial"/>
          <w:sz w:val="20"/>
          <w:szCs w:val="20"/>
        </w:rPr>
      </w:pPr>
      <w:r w:rsidRPr="00EE1188">
        <w:rPr>
          <w:rFonts w:ascii="Century Gothic" w:hAnsi="Century Gothic" w:cs="Arial"/>
          <w:b/>
          <w:sz w:val="20"/>
          <w:szCs w:val="20"/>
        </w:rPr>
        <w:t>“LAS PARTES”</w:t>
      </w:r>
      <w:r w:rsidRPr="00EE1188">
        <w:rPr>
          <w:rFonts w:ascii="Century Gothic" w:hAnsi="Century Gothic" w:cs="Arial"/>
          <w:sz w:val="20"/>
          <w:szCs w:val="20"/>
        </w:rPr>
        <w:t xml:space="preserve"> CONVIENEN EN QUE PARA EL SUPUESTO QUE SE REALICEN PAGOS EN EXCESO A “</w:t>
      </w:r>
      <w:r w:rsidRPr="00EE1188">
        <w:rPr>
          <w:rFonts w:ascii="Century Gothic" w:hAnsi="Century Gothic" w:cs="Arial"/>
          <w:b/>
          <w:sz w:val="20"/>
          <w:szCs w:val="20"/>
        </w:rPr>
        <w:t>EL PROVEEDOR</w:t>
      </w:r>
      <w:r w:rsidRPr="00EE1188">
        <w:rPr>
          <w:rFonts w:ascii="Century Gothic" w:hAnsi="Century Gothic" w:cs="Arial"/>
          <w:sz w:val="20"/>
          <w:szCs w:val="20"/>
        </w:rPr>
        <w:t>”, ÉSTE DEBERÁ REINTEGRAR LOS REMANENTES, MÁS LOS INTERESES CORRESPONDIENTES, CONFORME A UNA TASA QUE SERÁ IGUAL A LA ESTABLECIDA POR LA LEY DE INGRESOS PARA LA CIUDAD DE MÉXICO, PARA LOS CASOS DE PRÓRROGA PARA EL PAGO DE CRÉDITO FISCALES.</w:t>
      </w:r>
    </w:p>
    <w:p w:rsidR="007A1B7D" w:rsidRPr="00EE1188" w:rsidRDefault="007A1B7D" w:rsidP="006E7B93">
      <w:pPr>
        <w:jc w:val="both"/>
        <w:rPr>
          <w:rFonts w:ascii="Century Gothic" w:hAnsi="Century Gothic" w:cs="Arial"/>
          <w:sz w:val="20"/>
          <w:szCs w:val="20"/>
        </w:rPr>
      </w:pPr>
    </w:p>
    <w:p w:rsidR="007A1B7D" w:rsidRPr="00EE1188" w:rsidRDefault="007A1B7D" w:rsidP="006E7B93">
      <w:pPr>
        <w:jc w:val="both"/>
        <w:rPr>
          <w:rFonts w:ascii="Century Gothic" w:hAnsi="Century Gothic" w:cs="Arial"/>
          <w:b/>
          <w:sz w:val="20"/>
          <w:szCs w:val="20"/>
        </w:rPr>
      </w:pPr>
      <w:r w:rsidRPr="00EE1188">
        <w:rPr>
          <w:rFonts w:ascii="Century Gothic" w:hAnsi="Century Gothic" w:cs="Arial"/>
          <w:b/>
          <w:bCs/>
          <w:sz w:val="20"/>
          <w:szCs w:val="20"/>
        </w:rPr>
        <w:t>QUINTA.-</w:t>
      </w:r>
      <w:r w:rsidRPr="00EE1188">
        <w:rPr>
          <w:rFonts w:ascii="Century Gothic" w:hAnsi="Century Gothic" w:cs="Arial"/>
          <w:sz w:val="20"/>
          <w:szCs w:val="20"/>
        </w:rPr>
        <w:t xml:space="preserve"> “</w:t>
      </w:r>
      <w:r w:rsidRPr="00EE1188">
        <w:rPr>
          <w:rFonts w:ascii="Century Gothic" w:hAnsi="Century Gothic" w:cs="Arial"/>
          <w:b/>
          <w:sz w:val="20"/>
          <w:szCs w:val="20"/>
        </w:rPr>
        <w:t>EL PROVEEDOR</w:t>
      </w:r>
      <w:r w:rsidRPr="00EE1188">
        <w:rPr>
          <w:rFonts w:ascii="Century Gothic" w:hAnsi="Century Gothic" w:cs="Arial"/>
          <w:sz w:val="20"/>
          <w:szCs w:val="20"/>
        </w:rPr>
        <w:t>” SE OBLIGA A CUMPLIR CON LA ADQUISICIÓN DE BIENES E INSUMOS PARA EL EQUIPAMIENTO DE PUNTOS DE INNOVACIÓN, LIBERTAD, ARTE, EDUCACIÓN Y SABERES (PILARES) QUE SE DESCRIBE EN LA CLÁUSULA  PRIMERA DEL PRESENTE CONTRATO A PARTIR DE LA FIRMA DEL</w:t>
      </w:r>
      <w:r w:rsidR="009945A4" w:rsidRPr="00EE1188">
        <w:rPr>
          <w:rFonts w:ascii="Century Gothic" w:hAnsi="Century Gothic" w:cs="Arial"/>
          <w:sz w:val="20"/>
          <w:szCs w:val="20"/>
        </w:rPr>
        <w:t xml:space="preserve"> MISMO</w:t>
      </w:r>
      <w:r w:rsidRPr="00EE1188">
        <w:rPr>
          <w:rFonts w:ascii="Century Gothic" w:hAnsi="Century Gothic" w:cs="Arial"/>
          <w:sz w:val="20"/>
          <w:szCs w:val="20"/>
        </w:rPr>
        <w:t>.</w:t>
      </w:r>
    </w:p>
    <w:p w:rsidR="007A1B7D" w:rsidRPr="00EE1188" w:rsidRDefault="007A1B7D" w:rsidP="006E7B93">
      <w:pPr>
        <w:ind w:right="49"/>
        <w:jc w:val="both"/>
        <w:rPr>
          <w:rFonts w:ascii="Century Gothic" w:hAnsi="Century Gothic" w:cs="Arial"/>
          <w:sz w:val="20"/>
          <w:szCs w:val="20"/>
        </w:rPr>
      </w:pPr>
    </w:p>
    <w:p w:rsidR="007A1B7D" w:rsidRPr="00EE1188" w:rsidRDefault="007A1B7D" w:rsidP="006E7B93">
      <w:pPr>
        <w:jc w:val="both"/>
        <w:rPr>
          <w:rFonts w:ascii="Century Gothic" w:hAnsi="Century Gothic" w:cs="Arial"/>
          <w:sz w:val="20"/>
          <w:szCs w:val="20"/>
        </w:rPr>
      </w:pPr>
      <w:r w:rsidRPr="00EE1188">
        <w:rPr>
          <w:rFonts w:ascii="Century Gothic" w:hAnsi="Century Gothic" w:cs="Arial"/>
          <w:b/>
          <w:sz w:val="20"/>
          <w:szCs w:val="20"/>
        </w:rPr>
        <w:t xml:space="preserve">SEXTA.- </w:t>
      </w:r>
      <w:r w:rsidRPr="00EE1188">
        <w:rPr>
          <w:rFonts w:ascii="Century Gothic" w:hAnsi="Century Gothic" w:cs="Arial"/>
          <w:sz w:val="20"/>
          <w:szCs w:val="20"/>
        </w:rPr>
        <w:t xml:space="preserve">DE CONFORMIDAD CON EL ARTÍCULO 61, PÁRRAFO SEGUNDO DE LA LEY DE ADQUISICIONES PARA EL DISTRITO FEDERAL, </w:t>
      </w:r>
      <w:r w:rsidRPr="00EE1188">
        <w:rPr>
          <w:rFonts w:ascii="Century Gothic" w:hAnsi="Century Gothic" w:cs="Arial"/>
          <w:b/>
          <w:color w:val="000000"/>
          <w:sz w:val="20"/>
          <w:szCs w:val="20"/>
        </w:rPr>
        <w:t xml:space="preserve">“EL PROVEEDOR” </w:t>
      </w:r>
      <w:r w:rsidRPr="00EE1188">
        <w:rPr>
          <w:rFonts w:ascii="Century Gothic" w:hAnsi="Century Gothic" w:cs="Arial"/>
          <w:sz w:val="20"/>
          <w:szCs w:val="20"/>
        </w:rPr>
        <w:t xml:space="preserve">PODRÁ SUBCONTRATAR PARA CUMPLIR CON LA ENTREGA DE LOS BIENES E INSUMOS MATERIA DE ESTE CONTRATO, CUMPLIENDO EN TODO MOMENTO CON LO ORDENADO EN DICHO DISPOSITIVO JURÍDICO, INFORMANDO A LA SUSCRIPCIÓN DEL PRESENTE CONTRATO EL NOMBRE DE LA PERSONA FÍSICA O MORAL CON LA QUE REALICE DICHA SUBCONTRATACIÓN. EN LA SUBCONTRATACIÓN QUE REALICE </w:t>
      </w:r>
      <w:r w:rsidRPr="00EE1188">
        <w:rPr>
          <w:rFonts w:ascii="Century Gothic" w:hAnsi="Century Gothic" w:cs="Arial"/>
          <w:b/>
          <w:sz w:val="20"/>
          <w:szCs w:val="20"/>
        </w:rPr>
        <w:t xml:space="preserve">“EL PROVEEDOR” </w:t>
      </w:r>
      <w:r w:rsidRPr="00EE1188">
        <w:rPr>
          <w:rFonts w:ascii="Century Gothic" w:hAnsi="Century Gothic" w:cs="Arial"/>
          <w:sz w:val="20"/>
          <w:szCs w:val="20"/>
        </w:rPr>
        <w:t>ES</w:t>
      </w:r>
      <w:r w:rsidRPr="00EE1188">
        <w:rPr>
          <w:rFonts w:ascii="Century Gothic" w:hAnsi="Century Gothic" w:cs="Arial"/>
          <w:b/>
          <w:sz w:val="20"/>
          <w:szCs w:val="20"/>
        </w:rPr>
        <w:t xml:space="preserve"> </w:t>
      </w:r>
      <w:r w:rsidRPr="00EE1188">
        <w:rPr>
          <w:rFonts w:ascii="Century Gothic" w:hAnsi="Century Gothic" w:cs="Arial"/>
          <w:bCs/>
          <w:sz w:val="20"/>
          <w:szCs w:val="20"/>
        </w:rPr>
        <w:t xml:space="preserve">EL ÚNICO RESPONSABLE DE CUALQUIER RECLAMACIÓN DE ÍNDOLE CIVIL, PENAL, ADMINISTRATIVA, EN LOS CASOS QUE RESULTARE O PONGAN EN PELIGRO LA INTEGRIDAD DE TERCERAS PERSONAS; LIBERANDO </w:t>
      </w:r>
      <w:r w:rsidR="0005476F" w:rsidRPr="00EE1188">
        <w:rPr>
          <w:rFonts w:ascii="Century Gothic" w:hAnsi="Century Gothic" w:cs="Arial"/>
          <w:bCs/>
          <w:sz w:val="20"/>
          <w:szCs w:val="20"/>
        </w:rPr>
        <w:t xml:space="preserve">DE CUALQUIER RESPONSABILIDAD A </w:t>
      </w:r>
      <w:r w:rsidRPr="00EE1188">
        <w:rPr>
          <w:rFonts w:ascii="Century Gothic" w:hAnsi="Century Gothic" w:cs="Arial"/>
          <w:b/>
          <w:sz w:val="20"/>
          <w:szCs w:val="20"/>
        </w:rPr>
        <w:t xml:space="preserve">“LA SECRETARÍA” </w:t>
      </w:r>
      <w:r w:rsidRPr="00EE1188">
        <w:rPr>
          <w:rFonts w:ascii="Century Gothic" w:hAnsi="Century Gothic" w:cs="Arial"/>
          <w:bCs/>
          <w:sz w:val="20"/>
          <w:szCs w:val="20"/>
        </w:rPr>
        <w:t>Y SUS SERVIDORES PÚBLICOS.</w:t>
      </w:r>
    </w:p>
    <w:p w:rsidR="007A1B7D" w:rsidRPr="00EE1188" w:rsidRDefault="007A1B7D" w:rsidP="006E7B93">
      <w:pPr>
        <w:ind w:right="49"/>
        <w:jc w:val="both"/>
        <w:rPr>
          <w:rFonts w:ascii="Century Gothic" w:hAnsi="Century Gothic" w:cs="Arial"/>
          <w:sz w:val="20"/>
          <w:szCs w:val="20"/>
        </w:rPr>
      </w:pPr>
    </w:p>
    <w:p w:rsidR="007A1B7D" w:rsidRPr="00EE1188" w:rsidRDefault="007A1B7D" w:rsidP="006E7B93">
      <w:pPr>
        <w:ind w:right="49"/>
        <w:jc w:val="both"/>
        <w:rPr>
          <w:rFonts w:ascii="Century Gothic" w:hAnsi="Century Gothic" w:cs="Arial"/>
          <w:b/>
          <w:sz w:val="20"/>
          <w:szCs w:val="20"/>
        </w:rPr>
      </w:pPr>
      <w:r w:rsidRPr="00EE1188">
        <w:rPr>
          <w:rFonts w:ascii="Century Gothic" w:hAnsi="Century Gothic" w:cs="Arial"/>
          <w:b/>
          <w:sz w:val="20"/>
          <w:szCs w:val="20"/>
        </w:rPr>
        <w:t>SÉPTIMA.-</w:t>
      </w:r>
      <w:r w:rsidRPr="00EE1188">
        <w:rPr>
          <w:rFonts w:ascii="Century Gothic" w:hAnsi="Century Gothic" w:cs="Arial"/>
          <w:sz w:val="20"/>
          <w:szCs w:val="20"/>
        </w:rPr>
        <w:t xml:space="preserve"> LOS BIENES QUE UTILICE </w:t>
      </w:r>
      <w:r w:rsidRPr="00EE1188">
        <w:rPr>
          <w:rFonts w:ascii="Century Gothic" w:hAnsi="Century Gothic" w:cs="Arial"/>
          <w:b/>
          <w:color w:val="000000"/>
          <w:sz w:val="20"/>
          <w:szCs w:val="20"/>
        </w:rPr>
        <w:t xml:space="preserve">“EL </w:t>
      </w:r>
      <w:r w:rsidRPr="00EE1188">
        <w:rPr>
          <w:rFonts w:ascii="Century Gothic" w:hAnsi="Century Gothic" w:cs="Arial"/>
          <w:b/>
          <w:sz w:val="20"/>
          <w:szCs w:val="20"/>
        </w:rPr>
        <w:t>PROVEEDOR</w:t>
      </w:r>
      <w:r w:rsidR="009C6763" w:rsidRPr="00EE1188">
        <w:rPr>
          <w:rFonts w:ascii="Century Gothic" w:hAnsi="Century Gothic" w:cs="Arial"/>
          <w:b/>
          <w:color w:val="000000"/>
          <w:sz w:val="20"/>
          <w:szCs w:val="20"/>
        </w:rPr>
        <w:t xml:space="preserve">” </w:t>
      </w:r>
      <w:r w:rsidRPr="00EE1188">
        <w:rPr>
          <w:rFonts w:ascii="Century Gothic" w:hAnsi="Century Gothic" w:cs="Arial"/>
          <w:sz w:val="20"/>
          <w:szCs w:val="20"/>
        </w:rPr>
        <w:t>PARA CUMPLIR CON EL PRESENTE CONTRATO DEBERÁN CUMPLIR CON LOS REQUISITOS DESCRITOS EN LA CLÁUSULA PRIMERA</w:t>
      </w:r>
      <w:r w:rsidR="009C6763" w:rsidRPr="00EE1188">
        <w:rPr>
          <w:rFonts w:ascii="Century Gothic" w:hAnsi="Century Gothic" w:cs="Arial"/>
          <w:sz w:val="20"/>
          <w:szCs w:val="20"/>
        </w:rPr>
        <w:t xml:space="preserve"> Y SU ANEXO</w:t>
      </w:r>
      <w:r w:rsidRPr="00EE1188">
        <w:rPr>
          <w:rFonts w:ascii="Century Gothic" w:hAnsi="Century Gothic" w:cs="Arial"/>
          <w:sz w:val="20"/>
          <w:szCs w:val="20"/>
        </w:rPr>
        <w:t xml:space="preserve">; SIN QUE DICHA CIRCUNSTANCIA FACULTE A </w:t>
      </w:r>
      <w:r w:rsidRPr="00EE1188">
        <w:rPr>
          <w:rFonts w:ascii="Century Gothic" w:hAnsi="Century Gothic" w:cs="Arial"/>
          <w:b/>
          <w:color w:val="000000"/>
          <w:sz w:val="20"/>
          <w:szCs w:val="20"/>
        </w:rPr>
        <w:t xml:space="preserve">“EL </w:t>
      </w:r>
      <w:r w:rsidRPr="00EE1188">
        <w:rPr>
          <w:rFonts w:ascii="Century Gothic" w:hAnsi="Century Gothic" w:cs="Arial"/>
          <w:b/>
          <w:sz w:val="20"/>
          <w:szCs w:val="20"/>
        </w:rPr>
        <w:t>PROVEEDOR</w:t>
      </w:r>
      <w:r w:rsidRPr="00EE1188">
        <w:rPr>
          <w:rFonts w:ascii="Century Gothic" w:hAnsi="Century Gothic" w:cs="Arial"/>
          <w:b/>
          <w:color w:val="000000"/>
          <w:sz w:val="20"/>
          <w:szCs w:val="20"/>
        </w:rPr>
        <w:t xml:space="preserve">” </w:t>
      </w:r>
      <w:r w:rsidRPr="00EE1188">
        <w:rPr>
          <w:rFonts w:ascii="Century Gothic" w:hAnsi="Century Gothic" w:cs="Arial"/>
          <w:sz w:val="20"/>
          <w:szCs w:val="20"/>
        </w:rPr>
        <w:t xml:space="preserve">PARA RECLAMAR UN PAGO ADICIONAL POR ALGÚN CONCEPTO, ASÍ COMO TAMPOCO POR EL USO DE LOS MATERIALES O POR LA EJECUCIÓN DE TRABAJOS EXTRAORDINARIOS, EN RAZÓN DE QUE SU PRECIO SE ENCUENTRA INCLUIDO EN LA CANTIDAD QUE </w:t>
      </w:r>
      <w:r w:rsidRPr="00EE1188">
        <w:rPr>
          <w:rFonts w:ascii="Century Gothic" w:hAnsi="Century Gothic" w:cs="Arial"/>
          <w:b/>
          <w:sz w:val="20"/>
          <w:szCs w:val="20"/>
        </w:rPr>
        <w:t>“LA SECRETARÍA”</w:t>
      </w:r>
      <w:r w:rsidRPr="00EE1188">
        <w:rPr>
          <w:rFonts w:ascii="Century Gothic" w:hAnsi="Century Gothic" w:cs="Arial"/>
          <w:sz w:val="20"/>
          <w:szCs w:val="20"/>
        </w:rPr>
        <w:t xml:space="preserve"> SE OBLIGA A PAGAR COMO CONTRAPRESTACIÓN POR LOS BIENES E INSUMOS OBJETO DE ESTE INSTRUMENTO.</w:t>
      </w:r>
      <w:r w:rsidRPr="00EE1188">
        <w:rPr>
          <w:rFonts w:ascii="Century Gothic" w:hAnsi="Century Gothic" w:cs="Arial"/>
          <w:b/>
          <w:sz w:val="20"/>
          <w:szCs w:val="20"/>
        </w:rPr>
        <w:t xml:space="preserve"> </w:t>
      </w:r>
    </w:p>
    <w:p w:rsidR="007A1B7D" w:rsidRPr="00EE1188" w:rsidRDefault="007A1B7D" w:rsidP="006E7B93">
      <w:pPr>
        <w:ind w:right="49"/>
        <w:jc w:val="both"/>
        <w:rPr>
          <w:rFonts w:ascii="Century Gothic" w:hAnsi="Century Gothic" w:cs="Arial"/>
          <w:b/>
          <w:sz w:val="20"/>
          <w:szCs w:val="20"/>
        </w:rPr>
      </w:pPr>
    </w:p>
    <w:p w:rsidR="007A1B7D" w:rsidRPr="00EE1188" w:rsidRDefault="007A1B7D" w:rsidP="006E7B93">
      <w:pPr>
        <w:ind w:right="49"/>
        <w:jc w:val="both"/>
        <w:rPr>
          <w:rFonts w:ascii="Century Gothic" w:hAnsi="Century Gothic" w:cs="Arial"/>
          <w:sz w:val="20"/>
          <w:szCs w:val="20"/>
        </w:rPr>
      </w:pPr>
      <w:r w:rsidRPr="00EE1188">
        <w:rPr>
          <w:rFonts w:ascii="Century Gothic" w:hAnsi="Century Gothic" w:cs="Arial"/>
          <w:b/>
          <w:sz w:val="20"/>
          <w:szCs w:val="20"/>
        </w:rPr>
        <w:t>OCTAVA.-</w:t>
      </w:r>
      <w:r w:rsidRPr="00EE1188">
        <w:rPr>
          <w:rFonts w:ascii="Century Gothic" w:hAnsi="Century Gothic" w:cs="Arial"/>
          <w:sz w:val="20"/>
          <w:szCs w:val="20"/>
        </w:rPr>
        <w:t xml:space="preserve"> </w:t>
      </w:r>
      <w:r w:rsidRPr="00EE1188">
        <w:rPr>
          <w:rFonts w:ascii="Century Gothic" w:hAnsi="Century Gothic" w:cs="Arial"/>
          <w:b/>
          <w:sz w:val="20"/>
          <w:szCs w:val="20"/>
        </w:rPr>
        <w:t>“EL PROVEEDOR”</w:t>
      </w:r>
      <w:r w:rsidRPr="00EE1188">
        <w:rPr>
          <w:rFonts w:ascii="Century Gothic" w:hAnsi="Century Gothic" w:cs="Arial"/>
          <w:sz w:val="20"/>
          <w:szCs w:val="20"/>
        </w:rPr>
        <w:t xml:space="preserve"> SERÁ EL ÚNICO RESPONSABLE DE LA UTILIZACIÓN DE LAS PATENTES, MARCAS, CERTIFICADOS DE INVENCIÓN Y DE TODO LO RELACIONADO CON LOS DERECHOS DE PROPIEDAD INDUSTRIAL O INTELECTUAL DE LOS INSUMOS Y MATERIALES OBJETO DEL PRESENTE CONTRATO, DESLINDANDO DE TODA RESPONSABILIDAD POR SU USO A </w:t>
      </w:r>
      <w:r w:rsidRPr="00EE1188">
        <w:rPr>
          <w:rFonts w:ascii="Century Gothic" w:hAnsi="Century Gothic" w:cs="Arial"/>
          <w:b/>
          <w:bCs/>
          <w:sz w:val="20"/>
          <w:szCs w:val="20"/>
        </w:rPr>
        <w:t>“LA SECRETARÍA”.</w:t>
      </w:r>
    </w:p>
    <w:p w:rsidR="007A1B7D" w:rsidRPr="00EE1188" w:rsidRDefault="007A1B7D" w:rsidP="006E7B93">
      <w:pPr>
        <w:ind w:right="49"/>
        <w:jc w:val="both"/>
        <w:rPr>
          <w:rFonts w:ascii="Century Gothic" w:hAnsi="Century Gothic" w:cs="Arial"/>
          <w:caps/>
          <w:sz w:val="20"/>
          <w:szCs w:val="20"/>
          <w:u w:val="single"/>
        </w:rPr>
      </w:pPr>
    </w:p>
    <w:p w:rsidR="007A1B7D" w:rsidRPr="00EE1188" w:rsidRDefault="007A1B7D" w:rsidP="006E7B93">
      <w:pPr>
        <w:ind w:right="49"/>
        <w:jc w:val="both"/>
        <w:rPr>
          <w:rFonts w:ascii="Century Gothic" w:hAnsi="Century Gothic" w:cs="Arial"/>
          <w:sz w:val="20"/>
          <w:szCs w:val="20"/>
        </w:rPr>
      </w:pPr>
      <w:r w:rsidRPr="00EE1188">
        <w:rPr>
          <w:rFonts w:ascii="Century Gothic" w:hAnsi="Century Gothic" w:cs="Arial"/>
          <w:b/>
          <w:sz w:val="20"/>
          <w:szCs w:val="20"/>
        </w:rPr>
        <w:t>NOVENA.-</w:t>
      </w:r>
      <w:r w:rsidRPr="00EE1188">
        <w:rPr>
          <w:rFonts w:ascii="Century Gothic" w:hAnsi="Century Gothic" w:cs="Arial"/>
          <w:sz w:val="20"/>
          <w:szCs w:val="20"/>
        </w:rPr>
        <w:t xml:space="preserve"> LA ENTREGA DE LOS BIENES E INSUMOS QUE REALICE “</w:t>
      </w:r>
      <w:r w:rsidRPr="00EE1188">
        <w:rPr>
          <w:rFonts w:ascii="Century Gothic" w:hAnsi="Century Gothic" w:cs="Arial"/>
          <w:b/>
          <w:sz w:val="20"/>
          <w:szCs w:val="20"/>
        </w:rPr>
        <w:t>EL PROVEEDOR</w:t>
      </w:r>
      <w:r w:rsidRPr="00EE1188">
        <w:rPr>
          <w:rFonts w:ascii="Century Gothic" w:hAnsi="Century Gothic" w:cs="Arial"/>
          <w:sz w:val="20"/>
          <w:szCs w:val="20"/>
        </w:rPr>
        <w:t xml:space="preserve">” SERÁ SUPERVISADO POR </w:t>
      </w:r>
      <w:r w:rsidRPr="00EE1188">
        <w:rPr>
          <w:rFonts w:ascii="Century Gothic" w:hAnsi="Century Gothic" w:cs="Arial"/>
          <w:b/>
          <w:sz w:val="20"/>
          <w:szCs w:val="20"/>
        </w:rPr>
        <w:t>“LA SECRETARÍA”</w:t>
      </w:r>
      <w:r w:rsidRPr="00EE1188">
        <w:rPr>
          <w:rFonts w:ascii="Century Gothic" w:hAnsi="Century Gothic" w:cs="Arial"/>
          <w:sz w:val="20"/>
          <w:szCs w:val="20"/>
        </w:rPr>
        <w:t xml:space="preserve"> A TRAVÉS DEL PERSONAL QUE DESIGNE PARA TAL EFECTO EL ÁREA REQUIRENTE Y ADMINISTRADORA DEL CONTRATO CON EL FIN DE VERIFICAR QUE SE CUMPLA CON LAS ESPECIFICACIONES Y CALIDAD SOLICITADAS. </w:t>
      </w:r>
    </w:p>
    <w:p w:rsidR="007A1B7D" w:rsidRPr="00EE1188" w:rsidRDefault="007A1B7D" w:rsidP="006E7B93">
      <w:pPr>
        <w:ind w:right="49"/>
        <w:jc w:val="both"/>
        <w:rPr>
          <w:rFonts w:ascii="Century Gothic" w:hAnsi="Century Gothic" w:cs="Arial"/>
          <w:sz w:val="20"/>
          <w:szCs w:val="20"/>
        </w:rPr>
      </w:pPr>
    </w:p>
    <w:p w:rsidR="007A1B7D" w:rsidRPr="00EE1188" w:rsidRDefault="007A1B7D" w:rsidP="006E7B93">
      <w:pPr>
        <w:ind w:right="49"/>
        <w:jc w:val="both"/>
        <w:rPr>
          <w:rFonts w:ascii="Century Gothic" w:hAnsi="Century Gothic" w:cs="Arial"/>
          <w:sz w:val="20"/>
          <w:szCs w:val="20"/>
        </w:rPr>
      </w:pPr>
      <w:r w:rsidRPr="00EE1188">
        <w:rPr>
          <w:rFonts w:ascii="Century Gothic" w:hAnsi="Century Gothic" w:cs="Arial"/>
          <w:sz w:val="20"/>
          <w:szCs w:val="20"/>
        </w:rPr>
        <w:lastRenderedPageBreak/>
        <w:t xml:space="preserve">SI </w:t>
      </w:r>
      <w:r w:rsidRPr="00EE1188">
        <w:rPr>
          <w:rFonts w:ascii="Century Gothic" w:hAnsi="Century Gothic" w:cs="Arial"/>
          <w:b/>
          <w:sz w:val="20"/>
          <w:szCs w:val="20"/>
        </w:rPr>
        <w:t>“LA SECRETARÍA”</w:t>
      </w:r>
      <w:r w:rsidRPr="00EE1188">
        <w:rPr>
          <w:rFonts w:ascii="Century Gothic" w:hAnsi="Century Gothic" w:cs="Arial"/>
          <w:sz w:val="20"/>
          <w:szCs w:val="20"/>
        </w:rPr>
        <w:t xml:space="preserve"> LLEGARE A DETERMINAR ALGUNA IRREGULARIDAD POR PARTE DE “</w:t>
      </w:r>
      <w:r w:rsidRPr="00EE1188">
        <w:rPr>
          <w:rFonts w:ascii="Century Gothic" w:hAnsi="Century Gothic" w:cs="Arial"/>
          <w:b/>
          <w:sz w:val="20"/>
          <w:szCs w:val="20"/>
        </w:rPr>
        <w:t>EL PROVEEDOR</w:t>
      </w:r>
      <w:r w:rsidRPr="00EE1188">
        <w:rPr>
          <w:rFonts w:ascii="Century Gothic" w:hAnsi="Century Gothic" w:cs="Arial"/>
          <w:sz w:val="20"/>
          <w:szCs w:val="20"/>
        </w:rPr>
        <w:t xml:space="preserve">” EN CUANTO A LA CALIDAD DE LOS BIENES </w:t>
      </w:r>
      <w:r w:rsidR="00EE1188">
        <w:rPr>
          <w:rFonts w:ascii="Century Gothic" w:hAnsi="Century Gothic" w:cs="Arial"/>
          <w:sz w:val="20"/>
          <w:szCs w:val="20"/>
        </w:rPr>
        <w:t>Y SERVICIOS</w:t>
      </w:r>
      <w:r w:rsidRPr="00EE1188">
        <w:rPr>
          <w:rFonts w:ascii="Century Gothic" w:hAnsi="Century Gothic" w:cs="Arial"/>
          <w:sz w:val="20"/>
          <w:szCs w:val="20"/>
        </w:rPr>
        <w:t xml:space="preserve"> ENTREGADOS Y/O CUMPLIMIENTO DE LAS OBLIGACIONES CONTRAÍDAS EN ESTE INSTRUMENTO, DICHA IRREGULARIDAD SE LE NOTIFICARÁ POR ESCRITO A FIN DE QUE PROCEDA A CUMPLIR CON LO ESTABLECIDO EN ESTE CONTRATO.</w:t>
      </w:r>
    </w:p>
    <w:p w:rsidR="007A1B7D" w:rsidRPr="00EE1188" w:rsidRDefault="007A1B7D" w:rsidP="006E7B93">
      <w:pPr>
        <w:ind w:right="49"/>
        <w:jc w:val="both"/>
        <w:rPr>
          <w:rFonts w:ascii="Century Gothic" w:hAnsi="Century Gothic" w:cs="Arial"/>
          <w:sz w:val="20"/>
          <w:szCs w:val="20"/>
        </w:rPr>
      </w:pPr>
    </w:p>
    <w:p w:rsidR="007A1B7D" w:rsidRPr="00EE1188" w:rsidRDefault="007A1B7D" w:rsidP="006E7B93">
      <w:pPr>
        <w:jc w:val="both"/>
        <w:rPr>
          <w:rFonts w:ascii="Century Gothic" w:hAnsi="Century Gothic" w:cs="Arial"/>
          <w:b/>
          <w:sz w:val="20"/>
          <w:szCs w:val="20"/>
        </w:rPr>
      </w:pPr>
      <w:r w:rsidRPr="00EE1188">
        <w:rPr>
          <w:rFonts w:ascii="Century Gothic" w:hAnsi="Century Gothic" w:cs="Arial"/>
          <w:sz w:val="20"/>
          <w:szCs w:val="20"/>
        </w:rPr>
        <w:t>EL EJERCICIO DE ESTE DERECHO NO LIBERA A “</w:t>
      </w:r>
      <w:r w:rsidRPr="00EE1188">
        <w:rPr>
          <w:rFonts w:ascii="Century Gothic" w:hAnsi="Century Gothic" w:cs="Arial"/>
          <w:b/>
          <w:sz w:val="20"/>
          <w:szCs w:val="20"/>
        </w:rPr>
        <w:t>EL PROVEEDOR</w:t>
      </w:r>
      <w:r w:rsidRPr="00EE1188">
        <w:rPr>
          <w:rFonts w:ascii="Century Gothic" w:hAnsi="Century Gothic" w:cs="Arial"/>
          <w:sz w:val="20"/>
          <w:szCs w:val="20"/>
        </w:rPr>
        <w:t>” DE LA RESPONSABILIDAD DE SUP</w:t>
      </w:r>
      <w:r w:rsidR="00EE1188">
        <w:rPr>
          <w:rFonts w:ascii="Century Gothic" w:hAnsi="Century Gothic" w:cs="Arial"/>
          <w:sz w:val="20"/>
          <w:szCs w:val="20"/>
        </w:rPr>
        <w:t>ERVISAR EL MISMO LA CALIDAD DEL</w:t>
      </w:r>
      <w:r w:rsidRPr="00EE1188">
        <w:rPr>
          <w:rFonts w:ascii="Century Gothic" w:hAnsi="Century Gothic" w:cs="Arial"/>
          <w:sz w:val="20"/>
          <w:szCs w:val="20"/>
        </w:rPr>
        <w:t xml:space="preserve"> </w:t>
      </w:r>
      <w:r w:rsidR="00EE1188">
        <w:rPr>
          <w:rFonts w:ascii="Century Gothic" w:hAnsi="Century Gothic" w:cs="Arial"/>
          <w:b/>
          <w:sz w:val="20"/>
          <w:szCs w:val="20"/>
        </w:rPr>
        <w:t>SERVICIO INTEGRAL PARA LA PLANEACIÓN, PREPRODUCCIÓN, PRODUCCIÓN Y REALIZACIÓN DE LOS GRANDES FESTIVALES DE LA CIUDAD DE MÉXICO 2019”</w:t>
      </w:r>
      <w:r w:rsidR="00EE1188" w:rsidRPr="00DD4C24">
        <w:rPr>
          <w:rFonts w:ascii="Century Gothic" w:hAnsi="Century Gothic" w:cs="Arial"/>
          <w:b/>
          <w:sz w:val="20"/>
          <w:szCs w:val="20"/>
        </w:rPr>
        <w:t>,</w:t>
      </w:r>
      <w:r w:rsidRPr="00EE1188">
        <w:rPr>
          <w:rFonts w:ascii="Century Gothic" w:hAnsi="Century Gothic" w:cs="Arial"/>
          <w:b/>
          <w:sz w:val="20"/>
          <w:szCs w:val="20"/>
        </w:rPr>
        <w:t xml:space="preserve"> </w:t>
      </w:r>
      <w:r w:rsidRPr="00EE1188">
        <w:rPr>
          <w:rFonts w:ascii="Century Gothic" w:hAnsi="Century Gothic" w:cs="Arial"/>
          <w:sz w:val="20"/>
          <w:szCs w:val="20"/>
        </w:rPr>
        <w:t>LA OBLIGACIÓN DE RESPONDER POR LA MALA PRESTACIÓN DEL SERVICIO SUBSISTE EN TODO MOMENTO PARA “</w:t>
      </w:r>
      <w:r w:rsidRPr="00EE1188">
        <w:rPr>
          <w:rFonts w:ascii="Century Gothic" w:hAnsi="Century Gothic" w:cs="Arial"/>
          <w:b/>
          <w:sz w:val="20"/>
          <w:szCs w:val="20"/>
        </w:rPr>
        <w:t>EL PROVEEDOR”.</w:t>
      </w:r>
    </w:p>
    <w:p w:rsidR="007A1B7D" w:rsidRPr="00EE1188" w:rsidRDefault="007A1B7D" w:rsidP="006E7B93">
      <w:pPr>
        <w:ind w:right="49"/>
        <w:jc w:val="both"/>
        <w:rPr>
          <w:rFonts w:ascii="Century Gothic" w:hAnsi="Century Gothic" w:cs="Arial"/>
          <w:b/>
          <w:sz w:val="20"/>
          <w:szCs w:val="20"/>
        </w:rPr>
      </w:pPr>
    </w:p>
    <w:p w:rsidR="007A1B7D" w:rsidRPr="00EE1188" w:rsidRDefault="007A1B7D" w:rsidP="006E7B93">
      <w:pPr>
        <w:jc w:val="both"/>
        <w:rPr>
          <w:rFonts w:ascii="Century Gothic" w:hAnsi="Century Gothic" w:cs="Arial"/>
          <w:bCs/>
          <w:sz w:val="20"/>
          <w:szCs w:val="20"/>
        </w:rPr>
      </w:pPr>
      <w:r w:rsidRPr="00EE1188">
        <w:rPr>
          <w:rFonts w:ascii="Century Gothic" w:hAnsi="Century Gothic" w:cs="Arial"/>
          <w:bCs/>
          <w:sz w:val="20"/>
          <w:szCs w:val="20"/>
        </w:rPr>
        <w:t xml:space="preserve">ASIMISMO, </w:t>
      </w:r>
      <w:r w:rsidRPr="00EE1188">
        <w:rPr>
          <w:rFonts w:ascii="Century Gothic" w:hAnsi="Century Gothic" w:cs="Arial"/>
          <w:sz w:val="20"/>
          <w:szCs w:val="20"/>
        </w:rPr>
        <w:t>“</w:t>
      </w:r>
      <w:r w:rsidRPr="00EE1188">
        <w:rPr>
          <w:rFonts w:ascii="Century Gothic" w:hAnsi="Century Gothic" w:cs="Arial"/>
          <w:b/>
          <w:sz w:val="20"/>
          <w:szCs w:val="20"/>
        </w:rPr>
        <w:t>EL PROVEEDOR</w:t>
      </w:r>
      <w:r w:rsidRPr="00EE1188">
        <w:rPr>
          <w:rFonts w:ascii="Century Gothic" w:hAnsi="Century Gothic" w:cs="Arial"/>
          <w:sz w:val="20"/>
          <w:szCs w:val="20"/>
        </w:rPr>
        <w:t xml:space="preserve">” </w:t>
      </w:r>
      <w:r w:rsidRPr="00EE1188">
        <w:rPr>
          <w:rFonts w:ascii="Century Gothic" w:hAnsi="Century Gothic" w:cs="Arial"/>
          <w:bCs/>
          <w:sz w:val="20"/>
          <w:szCs w:val="20"/>
        </w:rPr>
        <w:t xml:space="preserve">ES EL ÚNICO RESPONSABLE DE CUALQUIER RECLAMACIÓN DE ÍNDOLE CIVIL, PENAL, ADMINISTRATIVA, EN LOS CASOS QUE RESULTARE O PONGAN EN PELIGRO LA INTEGRIDAD DE TERCERAS PERSONAS; LIBERANDO DE CUALQUIER RESPONSABILIDAD, A </w:t>
      </w:r>
      <w:r w:rsidRPr="00EE1188">
        <w:rPr>
          <w:rFonts w:ascii="Century Gothic" w:hAnsi="Century Gothic" w:cs="Arial"/>
          <w:b/>
          <w:bCs/>
          <w:sz w:val="20"/>
          <w:szCs w:val="20"/>
        </w:rPr>
        <w:t>“LA SECRETARÍA”</w:t>
      </w:r>
      <w:r w:rsidRPr="00EE1188">
        <w:rPr>
          <w:rFonts w:ascii="Century Gothic" w:hAnsi="Century Gothic" w:cs="Arial"/>
          <w:bCs/>
          <w:sz w:val="20"/>
          <w:szCs w:val="20"/>
        </w:rPr>
        <w:t xml:space="preserve"> Y SUS SERVIDORES PÚBLICOS.</w:t>
      </w:r>
    </w:p>
    <w:p w:rsidR="007A1B7D" w:rsidRPr="00EE1188" w:rsidRDefault="007A1B7D" w:rsidP="006E7B93">
      <w:pPr>
        <w:jc w:val="both"/>
        <w:rPr>
          <w:rFonts w:ascii="Century Gothic" w:hAnsi="Century Gothic" w:cs="Arial"/>
          <w:sz w:val="20"/>
          <w:szCs w:val="20"/>
        </w:rPr>
      </w:pPr>
    </w:p>
    <w:p w:rsidR="007A1B7D" w:rsidRPr="00EE1188" w:rsidRDefault="007A1B7D" w:rsidP="006E7B93">
      <w:pPr>
        <w:jc w:val="both"/>
        <w:rPr>
          <w:rFonts w:ascii="Century Gothic" w:hAnsi="Century Gothic" w:cs="Arial"/>
          <w:b/>
          <w:bCs/>
          <w:sz w:val="20"/>
          <w:szCs w:val="20"/>
        </w:rPr>
      </w:pPr>
      <w:r w:rsidRPr="00EE1188">
        <w:rPr>
          <w:rFonts w:ascii="Century Gothic" w:hAnsi="Century Gothic" w:cs="Arial"/>
          <w:b/>
          <w:sz w:val="20"/>
          <w:szCs w:val="20"/>
        </w:rPr>
        <w:t>DÉCIMA.-</w:t>
      </w:r>
      <w:r w:rsidRPr="00EE1188">
        <w:rPr>
          <w:rFonts w:ascii="Century Gothic" w:hAnsi="Century Gothic" w:cs="Arial"/>
          <w:sz w:val="20"/>
          <w:szCs w:val="20"/>
        </w:rPr>
        <w:t xml:space="preserve"> “</w:t>
      </w:r>
      <w:r w:rsidRPr="00EE1188">
        <w:rPr>
          <w:rFonts w:ascii="Century Gothic" w:hAnsi="Century Gothic" w:cs="Arial"/>
          <w:b/>
          <w:sz w:val="20"/>
          <w:szCs w:val="20"/>
        </w:rPr>
        <w:t>EL PROVEEDOR</w:t>
      </w:r>
      <w:r w:rsidRPr="00EE1188">
        <w:rPr>
          <w:rFonts w:ascii="Century Gothic" w:hAnsi="Century Gothic" w:cs="Arial"/>
          <w:sz w:val="20"/>
          <w:szCs w:val="20"/>
        </w:rPr>
        <w:t xml:space="preserve">” LIBERA A </w:t>
      </w:r>
      <w:r w:rsidRPr="00EE1188">
        <w:rPr>
          <w:rFonts w:ascii="Century Gothic" w:hAnsi="Century Gothic" w:cs="Arial"/>
          <w:b/>
          <w:sz w:val="20"/>
          <w:szCs w:val="20"/>
        </w:rPr>
        <w:t>“LA SECRETARÍA”</w:t>
      </w:r>
      <w:r w:rsidRPr="00EE1188">
        <w:rPr>
          <w:rFonts w:ascii="Century Gothic" w:hAnsi="Century Gothic" w:cs="Arial"/>
          <w:sz w:val="20"/>
          <w:szCs w:val="20"/>
        </w:rPr>
        <w:t xml:space="preserve"> DE CUALQUIER RESPONSABILIDAD CON RELACIÓN AL PERSONAL QUE OCUPE PARA DAR CUMPLIMIENTO A LAS OBLIGACIONES DEL PRESENTE CONTRATO, Y ACEPTA SER EL ÚNICO PATRÓN Y CONSECUENTEMENTE RESPONSABLE DE LAS OBLIGACIONES DERIVADAS DE LAS DISPOSICIONES LEGALES Y DEMÁS ORDENAMIENTOS EN MATERIA DE TRABAJO Y SEGURIDAD SOCIAL, POR LO QUE RESPONDERÁ A TODAS LAS RECLAMACIONES QUE SUS TRABAJADORES PRESENTE EN SU CONTRA O EN CONTRA DE </w:t>
      </w:r>
      <w:r w:rsidRPr="00EE1188">
        <w:rPr>
          <w:rFonts w:ascii="Century Gothic" w:hAnsi="Century Gothic" w:cs="Arial"/>
          <w:b/>
          <w:sz w:val="20"/>
          <w:szCs w:val="20"/>
        </w:rPr>
        <w:t>“LA SECRETARÍA”</w:t>
      </w:r>
      <w:r w:rsidRPr="00EE1188">
        <w:rPr>
          <w:rFonts w:ascii="Century Gothic" w:hAnsi="Century Gothic" w:cs="Arial"/>
          <w:sz w:val="20"/>
          <w:szCs w:val="20"/>
        </w:rPr>
        <w:t xml:space="preserve">, RECONOCIENDO EXPRESAMENTE PARA TODOS LOS EFECTOS LEGALES, QUE NO EXISTE SUSTITUCIÓN PATRONAL POR PARTE DE </w:t>
      </w:r>
      <w:r w:rsidRPr="00EE1188">
        <w:rPr>
          <w:rFonts w:ascii="Century Gothic" w:hAnsi="Century Gothic" w:cs="Arial"/>
          <w:b/>
          <w:sz w:val="20"/>
          <w:szCs w:val="20"/>
        </w:rPr>
        <w:t>“LA SECRETARÍA”.</w:t>
      </w:r>
    </w:p>
    <w:p w:rsidR="007A1B7D" w:rsidRPr="00EE1188" w:rsidRDefault="007A1B7D" w:rsidP="006E7B93">
      <w:pPr>
        <w:jc w:val="both"/>
        <w:rPr>
          <w:rFonts w:ascii="Century Gothic" w:hAnsi="Century Gothic" w:cs="Arial"/>
          <w:bCs/>
          <w:sz w:val="20"/>
          <w:szCs w:val="20"/>
        </w:rPr>
      </w:pPr>
    </w:p>
    <w:p w:rsidR="007A1B7D" w:rsidRPr="00EE1188" w:rsidRDefault="007A1B7D" w:rsidP="006E7B93">
      <w:pPr>
        <w:ind w:right="49"/>
        <w:jc w:val="both"/>
        <w:rPr>
          <w:rFonts w:ascii="Century Gothic" w:hAnsi="Century Gothic" w:cs="Arial"/>
          <w:sz w:val="20"/>
          <w:szCs w:val="20"/>
        </w:rPr>
      </w:pPr>
      <w:r w:rsidRPr="00EE1188">
        <w:rPr>
          <w:rFonts w:ascii="Century Gothic" w:hAnsi="Century Gothic" w:cs="Arial"/>
          <w:b/>
          <w:sz w:val="20"/>
          <w:szCs w:val="20"/>
        </w:rPr>
        <w:t>DÉCIMA PRIMERA.-</w:t>
      </w:r>
      <w:r w:rsidRPr="00EE1188">
        <w:rPr>
          <w:rFonts w:ascii="Century Gothic" w:hAnsi="Century Gothic" w:cs="Arial"/>
          <w:sz w:val="20"/>
          <w:szCs w:val="20"/>
        </w:rPr>
        <w:t xml:space="preserve"> DURANTE LA VIGENCIA DE ESTE CONTRATO </w:t>
      </w:r>
      <w:r w:rsidRPr="00EE1188">
        <w:rPr>
          <w:rFonts w:ascii="Century Gothic" w:hAnsi="Century Gothic" w:cs="Arial"/>
          <w:b/>
          <w:sz w:val="20"/>
          <w:szCs w:val="20"/>
        </w:rPr>
        <w:t>“LA SECRETARÍA”</w:t>
      </w:r>
      <w:r w:rsidRPr="00EE1188">
        <w:rPr>
          <w:rFonts w:ascii="Century Gothic" w:hAnsi="Century Gothic" w:cs="Arial"/>
          <w:sz w:val="20"/>
          <w:szCs w:val="20"/>
        </w:rPr>
        <w:t xml:space="preserve"> LLEVARÁ A C</w:t>
      </w:r>
      <w:r w:rsidR="00EE1188">
        <w:rPr>
          <w:rFonts w:ascii="Century Gothic" w:hAnsi="Century Gothic" w:cs="Arial"/>
          <w:sz w:val="20"/>
          <w:szCs w:val="20"/>
        </w:rPr>
        <w:t>ABO UNA REVISIÓN, A TRAVÉS DE LA</w:t>
      </w:r>
      <w:r w:rsidRPr="00EE1188">
        <w:rPr>
          <w:rFonts w:ascii="Century Gothic" w:hAnsi="Century Gothic" w:cs="Arial"/>
          <w:sz w:val="20"/>
          <w:szCs w:val="20"/>
        </w:rPr>
        <w:t xml:space="preserve"> DIRECCIÓN GENERAL DE </w:t>
      </w:r>
      <w:r w:rsidR="00EE1188">
        <w:rPr>
          <w:rFonts w:ascii="Century Gothic" w:hAnsi="Century Gothic" w:cs="Arial"/>
          <w:sz w:val="20"/>
          <w:szCs w:val="20"/>
        </w:rPr>
        <w:t xml:space="preserve">GRANDES FESTIVALES COMUNITARIOS </w:t>
      </w:r>
      <w:r w:rsidRPr="00EE1188">
        <w:rPr>
          <w:rFonts w:ascii="Century Gothic" w:hAnsi="Century Gothic" w:cs="Arial"/>
          <w:sz w:val="20"/>
          <w:szCs w:val="20"/>
        </w:rPr>
        <w:t>EN SU CARÁCTER DE ÁREA REQUIRENTE Y ADMINISTRADORA DEL CONTRATO Y EN CASO DE QUE RESULTARA ALGUNA DIFERENCIA EN LAS CARACTERÍSTICAS Y ESPECIFICACIONES SOLICITADAS, SERÁ MOTIVO DE RESCISIÓN DEL PRESENTE CONTRATO.</w:t>
      </w:r>
    </w:p>
    <w:p w:rsidR="007A1B7D" w:rsidRPr="00EE1188" w:rsidRDefault="007A1B7D" w:rsidP="006E7B93">
      <w:pPr>
        <w:ind w:right="49"/>
        <w:jc w:val="both"/>
        <w:rPr>
          <w:rFonts w:ascii="Century Gothic" w:hAnsi="Century Gothic" w:cs="Arial"/>
          <w:sz w:val="20"/>
          <w:szCs w:val="20"/>
        </w:rPr>
      </w:pPr>
    </w:p>
    <w:p w:rsidR="007A1B7D" w:rsidRPr="00EE1188" w:rsidRDefault="007A1B7D" w:rsidP="006E7B93">
      <w:pPr>
        <w:ind w:right="49"/>
        <w:jc w:val="both"/>
        <w:rPr>
          <w:rFonts w:ascii="Century Gothic" w:hAnsi="Century Gothic" w:cs="Arial"/>
          <w:sz w:val="20"/>
          <w:szCs w:val="20"/>
        </w:rPr>
      </w:pPr>
    </w:p>
    <w:p w:rsidR="007A1B7D" w:rsidRPr="00EE1188" w:rsidRDefault="007A1B7D" w:rsidP="006E7B93">
      <w:pPr>
        <w:ind w:right="49"/>
        <w:jc w:val="both"/>
        <w:rPr>
          <w:rFonts w:ascii="Century Gothic" w:hAnsi="Century Gothic" w:cs="Arial"/>
          <w:sz w:val="20"/>
          <w:szCs w:val="20"/>
        </w:rPr>
      </w:pPr>
      <w:r w:rsidRPr="00EE1188">
        <w:rPr>
          <w:rFonts w:ascii="Century Gothic" w:hAnsi="Century Gothic" w:cs="Arial"/>
          <w:b/>
          <w:sz w:val="20"/>
          <w:szCs w:val="20"/>
        </w:rPr>
        <w:t>DÉCIMA SEGUNDA.-</w:t>
      </w:r>
      <w:r w:rsidRPr="00EE1188">
        <w:rPr>
          <w:rFonts w:ascii="Century Gothic" w:hAnsi="Century Gothic" w:cs="Arial"/>
          <w:sz w:val="20"/>
          <w:szCs w:val="20"/>
        </w:rPr>
        <w:t xml:space="preserve"> LA VIGENCIA DEL PRESENTE CONTRATO COMPRENDE DEL DÍA DE LA FIRMA DEL CONTRATO Y HASTA EL 31 DE DICIEMBRE DE 2019</w:t>
      </w:r>
      <w:r w:rsidR="00EE1188">
        <w:rPr>
          <w:rFonts w:ascii="Century Gothic" w:hAnsi="Century Gothic" w:cs="Arial"/>
          <w:sz w:val="20"/>
          <w:szCs w:val="20"/>
        </w:rPr>
        <w:t xml:space="preserve"> O HASTA AGOTARSE EN LA MISMA ANUALIDAD EL MONTO MÁXIMO A CONTRATAR</w:t>
      </w:r>
      <w:r w:rsidRPr="00EE1188">
        <w:rPr>
          <w:rFonts w:ascii="Century Gothic" w:hAnsi="Century Gothic" w:cs="Arial"/>
          <w:sz w:val="20"/>
          <w:szCs w:val="20"/>
        </w:rPr>
        <w:t xml:space="preserve">. </w:t>
      </w:r>
    </w:p>
    <w:p w:rsidR="007A1B7D" w:rsidRPr="00EE1188" w:rsidRDefault="007A1B7D" w:rsidP="006E7B93">
      <w:pPr>
        <w:ind w:right="49"/>
        <w:jc w:val="both"/>
        <w:rPr>
          <w:rFonts w:ascii="Century Gothic" w:hAnsi="Century Gothic" w:cs="Arial"/>
          <w:bCs/>
          <w:sz w:val="20"/>
          <w:szCs w:val="20"/>
        </w:rPr>
      </w:pPr>
    </w:p>
    <w:p w:rsidR="007A1B7D" w:rsidRPr="00EE1188" w:rsidRDefault="007A1B7D" w:rsidP="006E7B93">
      <w:pPr>
        <w:jc w:val="both"/>
        <w:rPr>
          <w:rFonts w:ascii="Century Gothic" w:hAnsi="Century Gothic" w:cs="Arial"/>
          <w:sz w:val="20"/>
          <w:szCs w:val="20"/>
        </w:rPr>
      </w:pPr>
      <w:r w:rsidRPr="00EE1188">
        <w:rPr>
          <w:rFonts w:ascii="Century Gothic" w:hAnsi="Century Gothic" w:cs="Arial"/>
          <w:sz w:val="20"/>
          <w:szCs w:val="20"/>
        </w:rPr>
        <w:t>“</w:t>
      </w:r>
      <w:r w:rsidRPr="00EE1188">
        <w:rPr>
          <w:rFonts w:ascii="Century Gothic" w:hAnsi="Century Gothic" w:cs="Arial"/>
          <w:b/>
          <w:sz w:val="20"/>
          <w:szCs w:val="20"/>
        </w:rPr>
        <w:t>LAS PARTES</w:t>
      </w:r>
      <w:r w:rsidRPr="00EE1188">
        <w:rPr>
          <w:rFonts w:ascii="Century Gothic" w:hAnsi="Century Gothic" w:cs="Arial"/>
          <w:sz w:val="20"/>
          <w:szCs w:val="20"/>
        </w:rPr>
        <w:t xml:space="preserve">” CONVIENEN EN QUE </w:t>
      </w:r>
      <w:r w:rsidRPr="00EE1188">
        <w:rPr>
          <w:rFonts w:ascii="Century Gothic" w:hAnsi="Century Gothic" w:cs="Arial"/>
          <w:b/>
          <w:sz w:val="20"/>
          <w:szCs w:val="20"/>
        </w:rPr>
        <w:t>“LA SECRETARÍA”</w:t>
      </w:r>
      <w:r w:rsidRPr="00EE1188">
        <w:rPr>
          <w:rFonts w:ascii="Century Gothic" w:hAnsi="Century Gothic" w:cs="Arial"/>
          <w:sz w:val="20"/>
          <w:szCs w:val="20"/>
        </w:rPr>
        <w:t xml:space="preserve"> PODRÁ, SIN RESPONSABILIDAD ALGUNA, DAR POR TERMINADO CON ANTICIPACIÓN EL PRESENTE CONTRATO. </w:t>
      </w:r>
    </w:p>
    <w:p w:rsidR="007A1B7D" w:rsidRPr="00EE1188" w:rsidRDefault="007A1B7D" w:rsidP="006E7B93">
      <w:pPr>
        <w:jc w:val="both"/>
        <w:rPr>
          <w:rFonts w:ascii="Century Gothic" w:hAnsi="Century Gothic" w:cs="Arial"/>
          <w:b/>
          <w:sz w:val="20"/>
          <w:szCs w:val="20"/>
        </w:rPr>
      </w:pPr>
    </w:p>
    <w:p w:rsidR="007A1B7D" w:rsidRPr="00EE1188" w:rsidRDefault="007A1B7D" w:rsidP="006E7B93">
      <w:pPr>
        <w:jc w:val="both"/>
        <w:rPr>
          <w:rFonts w:ascii="Century Gothic" w:hAnsi="Century Gothic" w:cs="Arial"/>
          <w:bCs/>
          <w:sz w:val="20"/>
          <w:szCs w:val="20"/>
        </w:rPr>
      </w:pPr>
      <w:r w:rsidRPr="00EE1188">
        <w:rPr>
          <w:rFonts w:ascii="Century Gothic" w:hAnsi="Century Gothic" w:cs="Arial"/>
          <w:b/>
          <w:sz w:val="20"/>
          <w:szCs w:val="20"/>
        </w:rPr>
        <w:t>DÉCIMA TERCERA.-</w:t>
      </w:r>
      <w:r w:rsidRPr="00EE1188">
        <w:rPr>
          <w:rFonts w:ascii="Century Gothic" w:hAnsi="Century Gothic" w:cs="Arial"/>
          <w:sz w:val="20"/>
          <w:szCs w:val="20"/>
        </w:rPr>
        <w:t xml:space="preserve"> “</w:t>
      </w:r>
      <w:r w:rsidRPr="00EE1188">
        <w:rPr>
          <w:rFonts w:ascii="Century Gothic" w:hAnsi="Century Gothic" w:cs="Arial"/>
          <w:b/>
          <w:sz w:val="20"/>
          <w:szCs w:val="20"/>
        </w:rPr>
        <w:t>EL PROVEEDOR</w:t>
      </w:r>
      <w:r w:rsidRPr="00EE1188">
        <w:rPr>
          <w:rFonts w:ascii="Century Gothic" w:hAnsi="Century Gothic" w:cs="Arial"/>
          <w:sz w:val="20"/>
          <w:szCs w:val="20"/>
        </w:rPr>
        <w:t>” SE OBLIGA A RESPONDER POR DEFECTOS O VICIOS OCULTOS EN LOS BIENES E INSUMOS OBJETO DEL PRESENTE CONTRATO Y POR CUALQUIER OTRA RESPONSABILIDAD EN QUE INCURRA</w:t>
      </w:r>
      <w:r w:rsidRPr="00EE1188">
        <w:rPr>
          <w:rFonts w:ascii="Century Gothic" w:hAnsi="Century Gothic" w:cs="Arial"/>
          <w:bCs/>
          <w:sz w:val="20"/>
          <w:szCs w:val="20"/>
        </w:rPr>
        <w:t>.</w:t>
      </w:r>
    </w:p>
    <w:p w:rsidR="007A1B7D" w:rsidRPr="00EE1188" w:rsidRDefault="007A1B7D" w:rsidP="006E7B93">
      <w:pPr>
        <w:pStyle w:val="Ttulo6"/>
        <w:spacing w:before="0"/>
        <w:jc w:val="both"/>
        <w:rPr>
          <w:rFonts w:ascii="Century Gothic" w:hAnsi="Century Gothic" w:cs="Arial"/>
          <w:b/>
          <w:color w:val="auto"/>
          <w:sz w:val="20"/>
          <w:szCs w:val="20"/>
        </w:rPr>
      </w:pPr>
    </w:p>
    <w:p w:rsidR="007A1B7D" w:rsidRPr="00EE1188" w:rsidRDefault="007A1B7D" w:rsidP="006E7B93">
      <w:pPr>
        <w:pStyle w:val="Ttulo6"/>
        <w:spacing w:before="0"/>
        <w:jc w:val="both"/>
        <w:rPr>
          <w:rFonts w:ascii="Century Gothic" w:hAnsi="Century Gothic" w:cs="Arial"/>
          <w:color w:val="000000"/>
          <w:sz w:val="20"/>
          <w:szCs w:val="20"/>
        </w:rPr>
      </w:pPr>
      <w:r w:rsidRPr="00EE1188">
        <w:rPr>
          <w:rFonts w:ascii="Century Gothic" w:hAnsi="Century Gothic" w:cs="Arial"/>
          <w:b/>
          <w:bCs/>
          <w:color w:val="000000"/>
          <w:sz w:val="20"/>
          <w:szCs w:val="20"/>
        </w:rPr>
        <w:t>DÉCIMA CUARTA</w:t>
      </w:r>
      <w:r w:rsidRPr="00EE1188">
        <w:rPr>
          <w:rFonts w:ascii="Century Gothic" w:hAnsi="Century Gothic" w:cs="Arial"/>
          <w:bCs/>
          <w:color w:val="000000"/>
          <w:sz w:val="20"/>
          <w:szCs w:val="20"/>
        </w:rPr>
        <w:t>.-</w:t>
      </w:r>
      <w:r w:rsidRPr="00EE1188">
        <w:rPr>
          <w:rFonts w:ascii="Century Gothic" w:hAnsi="Century Gothic" w:cs="Arial"/>
          <w:color w:val="000000"/>
          <w:sz w:val="20"/>
          <w:szCs w:val="20"/>
        </w:rPr>
        <w:t xml:space="preserve"> </w:t>
      </w:r>
      <w:r w:rsidRPr="00EE1188">
        <w:rPr>
          <w:rFonts w:ascii="Century Gothic" w:hAnsi="Century Gothic" w:cs="Arial"/>
          <w:b/>
          <w:color w:val="000000"/>
          <w:sz w:val="20"/>
          <w:szCs w:val="20"/>
        </w:rPr>
        <w:t>“EL PROVEEDOR”</w:t>
      </w:r>
      <w:r w:rsidRPr="00EE1188">
        <w:rPr>
          <w:rFonts w:ascii="Century Gothic" w:hAnsi="Century Gothic" w:cs="Arial"/>
          <w:color w:val="000000"/>
          <w:sz w:val="20"/>
          <w:szCs w:val="20"/>
        </w:rPr>
        <w:t xml:space="preserve"> CONSTITUYE EN ESTE ACTO, PÓLIZA DE FIANZA EN MONEDA NACIONAL NÚMERO </w:t>
      </w:r>
      <w:r w:rsidRPr="00EE1188">
        <w:rPr>
          <w:rFonts w:ascii="Century Gothic" w:hAnsi="Century Gothic" w:cs="Arial"/>
          <w:bCs/>
          <w:color w:val="000000"/>
          <w:sz w:val="20"/>
          <w:szCs w:val="20"/>
        </w:rPr>
        <w:t>XXXXXXXXXXXXXX</w:t>
      </w:r>
      <w:r w:rsidRPr="00EE1188">
        <w:rPr>
          <w:rFonts w:ascii="Century Gothic" w:hAnsi="Century Gothic" w:cs="Arial"/>
          <w:color w:val="000000"/>
          <w:sz w:val="20"/>
          <w:szCs w:val="20"/>
        </w:rPr>
        <w:t xml:space="preserve">, EXPEDIDA POR </w:t>
      </w:r>
      <w:r w:rsidRPr="00EE1188">
        <w:rPr>
          <w:rFonts w:ascii="Century Gothic" w:hAnsi="Century Gothic" w:cs="Arial"/>
          <w:bCs/>
          <w:color w:val="000000"/>
          <w:sz w:val="20"/>
          <w:szCs w:val="20"/>
        </w:rPr>
        <w:t>XXXXXXXXXXXXX</w:t>
      </w:r>
      <w:r w:rsidRPr="00EE1188">
        <w:rPr>
          <w:rFonts w:ascii="Century Gothic" w:hAnsi="Century Gothic" w:cs="Arial"/>
          <w:color w:val="000000"/>
          <w:sz w:val="20"/>
          <w:szCs w:val="20"/>
        </w:rPr>
        <w:t xml:space="preserve"> INSTITUCIÓN MEXICANA LEGALMENTE AUTORIZADA PARA TAL EFECTO, A FAVOR DE LA SECRETARÍA DE FINANZAS DE LA CIUDAD DE MÉXICO POR EL 10% DEL MONTO TOTAL DEL CONTRATO (SIN INCLUIR EL I.V.A.) CON UNA VIGENCIA DESDE SU EXPEDICIÓN Y HASTA UN MES DESPUÉS DE LA CONCLUSIÓN DE LA ENTREGA DE LOS BIENES E INSUMOS, A FIN DE GARANTIZAR EL CUMPLIMIENTO DE TODAS Y  CADA UNA DE LAS OBLIGACIONES CONTRAÍDAS EN EL PRESENTE INSTRUMENTO.</w:t>
      </w:r>
    </w:p>
    <w:p w:rsidR="007A1B7D" w:rsidRPr="00EE1188" w:rsidRDefault="007A1B7D" w:rsidP="006E7B93">
      <w:pPr>
        <w:rPr>
          <w:rFonts w:ascii="Century Gothic" w:hAnsi="Century Gothic" w:cs="Arial"/>
          <w:sz w:val="20"/>
          <w:szCs w:val="20"/>
        </w:rPr>
      </w:pPr>
    </w:p>
    <w:p w:rsidR="007A1B7D" w:rsidRPr="00EE1188" w:rsidRDefault="007A1B7D" w:rsidP="006E7B93">
      <w:pPr>
        <w:jc w:val="both"/>
        <w:rPr>
          <w:rFonts w:ascii="Century Gothic" w:hAnsi="Century Gothic" w:cs="Arial"/>
          <w:sz w:val="20"/>
          <w:szCs w:val="20"/>
        </w:rPr>
      </w:pPr>
      <w:r w:rsidRPr="00EE1188">
        <w:rPr>
          <w:rFonts w:ascii="Century Gothic" w:hAnsi="Century Gothic" w:cs="Arial"/>
          <w:b/>
          <w:sz w:val="20"/>
          <w:szCs w:val="20"/>
        </w:rPr>
        <w:t>DÉCIMA QUINTA.-</w:t>
      </w:r>
      <w:r w:rsidRPr="00EE1188">
        <w:rPr>
          <w:rFonts w:ascii="Century Gothic" w:hAnsi="Century Gothic" w:cs="Arial"/>
          <w:sz w:val="20"/>
          <w:szCs w:val="20"/>
        </w:rPr>
        <w:t xml:space="preserve"> “</w:t>
      </w:r>
      <w:r w:rsidRPr="00EE1188">
        <w:rPr>
          <w:rFonts w:ascii="Century Gothic" w:hAnsi="Century Gothic" w:cs="Arial"/>
          <w:b/>
          <w:sz w:val="20"/>
          <w:szCs w:val="20"/>
        </w:rPr>
        <w:t>EL PROVEEDOR</w:t>
      </w:r>
      <w:r w:rsidRPr="00EE1188">
        <w:rPr>
          <w:rFonts w:ascii="Century Gothic" w:hAnsi="Century Gothic" w:cs="Arial"/>
          <w:sz w:val="20"/>
          <w:szCs w:val="20"/>
        </w:rPr>
        <w:t>”  SE OBLIGA A NO CEDER O TRASPASAR LOS DERECHOS Y OBLIGACIONES DERIVADOS DEL PRESENTE CONTRATO Y EN CASO DE HACERLO SERÁ CONSIDERADO CAUSA DE RESCISIÓN, LO ANTERIOR, CON FUNDAMENTO EN EL ARTÍCULO 61 DE LA LEY DE ADQUISICIONES PARA EL DISTRITO FEDERAL.</w:t>
      </w:r>
    </w:p>
    <w:p w:rsidR="007A1B7D" w:rsidRPr="00EE1188" w:rsidRDefault="007A1B7D" w:rsidP="006E7B93">
      <w:pPr>
        <w:ind w:right="49"/>
        <w:jc w:val="both"/>
        <w:rPr>
          <w:rFonts w:ascii="Century Gothic" w:hAnsi="Century Gothic" w:cs="Arial"/>
          <w:sz w:val="20"/>
          <w:szCs w:val="20"/>
        </w:rPr>
      </w:pPr>
    </w:p>
    <w:p w:rsidR="007A1B7D" w:rsidRPr="00EE1188" w:rsidRDefault="007A1B7D" w:rsidP="006E7B93">
      <w:pPr>
        <w:jc w:val="both"/>
        <w:rPr>
          <w:rFonts w:ascii="Century Gothic" w:hAnsi="Century Gothic" w:cs="Arial"/>
          <w:sz w:val="20"/>
          <w:szCs w:val="20"/>
        </w:rPr>
      </w:pPr>
      <w:r w:rsidRPr="00EE1188">
        <w:rPr>
          <w:rFonts w:ascii="Century Gothic" w:hAnsi="Century Gothic" w:cs="Arial"/>
          <w:b/>
          <w:sz w:val="20"/>
          <w:szCs w:val="20"/>
        </w:rPr>
        <w:t>DÉCIMA SEXTA.-</w:t>
      </w:r>
      <w:r w:rsidRPr="00EE1188">
        <w:rPr>
          <w:rFonts w:ascii="Century Gothic" w:hAnsi="Century Gothic" w:cs="Arial"/>
          <w:sz w:val="20"/>
          <w:szCs w:val="20"/>
        </w:rPr>
        <w:t xml:space="preserve"> “</w:t>
      </w:r>
      <w:r w:rsidRPr="00EE1188">
        <w:rPr>
          <w:rFonts w:ascii="Century Gothic" w:hAnsi="Century Gothic" w:cs="Arial"/>
          <w:b/>
          <w:sz w:val="20"/>
          <w:szCs w:val="20"/>
        </w:rPr>
        <w:t>LAS PARTES</w:t>
      </w:r>
      <w:r w:rsidRPr="00EE1188">
        <w:rPr>
          <w:rFonts w:ascii="Century Gothic" w:hAnsi="Century Gothic" w:cs="Arial"/>
          <w:sz w:val="20"/>
          <w:szCs w:val="20"/>
        </w:rPr>
        <w:t>” ESTABLECEN COMO PENAS CONVENCIONALES LAS SIGUIENTES:</w:t>
      </w:r>
    </w:p>
    <w:p w:rsidR="007A1B7D" w:rsidRPr="00EE1188" w:rsidRDefault="007A1B7D" w:rsidP="006E7B93">
      <w:pPr>
        <w:jc w:val="both"/>
        <w:rPr>
          <w:rFonts w:ascii="Century Gothic" w:hAnsi="Century Gothic" w:cs="Arial"/>
          <w:sz w:val="20"/>
          <w:szCs w:val="20"/>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4437"/>
      </w:tblGrid>
      <w:tr w:rsidR="00AE5515" w:rsidRPr="004D14A6" w:rsidTr="002D4575">
        <w:trPr>
          <w:trHeight w:val="473"/>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E5515" w:rsidRPr="004D14A6" w:rsidRDefault="00AE5515" w:rsidP="002D4575">
            <w:pPr>
              <w:ind w:left="-10"/>
              <w:jc w:val="center"/>
              <w:rPr>
                <w:rFonts w:ascii="Century Gothic" w:hAnsi="Century Gothic" w:cs="Arial"/>
                <w:b/>
                <w:spacing w:val="-6"/>
                <w:sz w:val="18"/>
                <w:szCs w:val="18"/>
              </w:rPr>
            </w:pPr>
            <w:r w:rsidRPr="004D14A6">
              <w:rPr>
                <w:rFonts w:ascii="Century Gothic" w:hAnsi="Century Gothic" w:cs="Arial"/>
                <w:b/>
                <w:spacing w:val="-6"/>
                <w:sz w:val="18"/>
                <w:szCs w:val="18"/>
              </w:rPr>
              <w:t>PENAS CONVENCIONALES EN CASO DE INCUMPLIMIENTO EN LA PRESTACIÓN DEL SERVICIO</w:t>
            </w:r>
          </w:p>
        </w:tc>
      </w:tr>
      <w:tr w:rsidR="00AE5515" w:rsidRPr="004D14A6" w:rsidTr="002D4575">
        <w:trPr>
          <w:trHeight w:val="183"/>
          <w:tblHeader/>
        </w:trPr>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E5515" w:rsidRPr="00AA6705" w:rsidRDefault="00AE5515" w:rsidP="002D4575">
            <w:pPr>
              <w:jc w:val="center"/>
              <w:rPr>
                <w:rFonts w:ascii="Century Gothic" w:hAnsi="Century Gothic" w:cs="Arial"/>
                <w:b/>
                <w:spacing w:val="-6"/>
                <w:sz w:val="18"/>
                <w:szCs w:val="18"/>
              </w:rPr>
            </w:pPr>
            <w:r w:rsidRPr="00AA6705">
              <w:rPr>
                <w:rFonts w:ascii="Century Gothic" w:hAnsi="Century Gothic" w:cs="Arial"/>
                <w:b/>
                <w:sz w:val="18"/>
                <w:szCs w:val="18"/>
              </w:rPr>
              <w:t>SUPUESTOS PARA LA APLICACIÓN DE LAS PENAS CONVENCIONALES</w:t>
            </w:r>
          </w:p>
        </w:tc>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E5515" w:rsidRPr="00AA6705" w:rsidRDefault="00AE5515" w:rsidP="002D4575">
            <w:pPr>
              <w:ind w:left="-10"/>
              <w:jc w:val="center"/>
              <w:rPr>
                <w:rFonts w:ascii="Century Gothic" w:hAnsi="Century Gothic" w:cs="Arial"/>
                <w:b/>
                <w:spacing w:val="-6"/>
                <w:sz w:val="18"/>
                <w:szCs w:val="18"/>
              </w:rPr>
            </w:pPr>
            <w:r w:rsidRPr="00AA6705">
              <w:rPr>
                <w:rFonts w:ascii="Century Gothic" w:hAnsi="Century Gothic" w:cs="Arial"/>
                <w:b/>
                <w:spacing w:val="-6"/>
                <w:sz w:val="18"/>
                <w:szCs w:val="18"/>
              </w:rPr>
              <w:t>PENALIZACIÓN</w:t>
            </w:r>
          </w:p>
        </w:tc>
      </w:tr>
      <w:tr w:rsidR="00AE5515" w:rsidRPr="004D14A6" w:rsidTr="002D4575">
        <w:trPr>
          <w:trHeight w:val="720"/>
        </w:trPr>
        <w:tc>
          <w:tcPr>
            <w:tcW w:w="2500" w:type="pct"/>
            <w:vMerge w:val="restart"/>
            <w:tcBorders>
              <w:top w:val="single" w:sz="4" w:space="0" w:color="auto"/>
              <w:left w:val="single" w:sz="4" w:space="0" w:color="auto"/>
              <w:right w:val="single" w:sz="4" w:space="0" w:color="auto"/>
            </w:tcBorders>
            <w:vAlign w:val="center"/>
          </w:tcPr>
          <w:p w:rsidR="00AE5515" w:rsidRPr="00AA6705" w:rsidRDefault="00AE5515" w:rsidP="002D4575">
            <w:pPr>
              <w:pStyle w:val="Prrafodelista"/>
              <w:numPr>
                <w:ilvl w:val="0"/>
                <w:numId w:val="21"/>
              </w:numPr>
              <w:spacing w:after="0" w:line="240" w:lineRule="auto"/>
              <w:ind w:left="318" w:hanging="219"/>
              <w:jc w:val="both"/>
              <w:rPr>
                <w:rFonts w:ascii="Century Gothic" w:eastAsia="Calibri" w:hAnsi="Century Gothic" w:cs="Arial"/>
                <w:sz w:val="18"/>
                <w:szCs w:val="18"/>
              </w:rPr>
            </w:pPr>
            <w:r w:rsidRPr="00AA6705">
              <w:rPr>
                <w:rFonts w:ascii="Century Gothic" w:hAnsi="Century Gothic" w:cs="Arial"/>
                <w:sz w:val="18"/>
                <w:szCs w:val="18"/>
              </w:rPr>
              <w:t xml:space="preserve">Por </w:t>
            </w:r>
            <w:r w:rsidRPr="00AA6705">
              <w:rPr>
                <w:rFonts w:ascii="Century Gothic" w:hAnsi="Century Gothic" w:cs="Arial"/>
                <w:b/>
                <w:sz w:val="18"/>
                <w:szCs w:val="18"/>
              </w:rPr>
              <w:t>retraso, deficiencias o mala calidad</w:t>
            </w:r>
            <w:r w:rsidRPr="00AA6705">
              <w:rPr>
                <w:rFonts w:ascii="Century Gothic" w:hAnsi="Century Gothic" w:cs="Arial"/>
                <w:sz w:val="18"/>
                <w:szCs w:val="18"/>
              </w:rPr>
              <w:t xml:space="preserve"> en la prestación del servicio referido en el Anexo Técnico, en las fechas, horarios, y conforme a las características establecidas o requeridas por la “Convocante”.</w:t>
            </w:r>
          </w:p>
        </w:tc>
        <w:tc>
          <w:tcPr>
            <w:tcW w:w="2500" w:type="pct"/>
            <w:tcBorders>
              <w:top w:val="single" w:sz="4" w:space="0" w:color="auto"/>
              <w:left w:val="single" w:sz="4" w:space="0" w:color="auto"/>
              <w:bottom w:val="single" w:sz="4" w:space="0" w:color="auto"/>
              <w:right w:val="single" w:sz="4" w:space="0" w:color="auto"/>
            </w:tcBorders>
            <w:vAlign w:val="center"/>
            <w:hideMark/>
          </w:tcPr>
          <w:p w:rsidR="00AE5515" w:rsidRPr="00AA6705" w:rsidRDefault="004D14A6" w:rsidP="002D4575">
            <w:pPr>
              <w:widowControl w:val="0"/>
              <w:jc w:val="both"/>
              <w:rPr>
                <w:rFonts w:ascii="Century Gothic" w:hAnsi="Century Gothic" w:cs="Arial"/>
                <w:bCs/>
                <w:spacing w:val="-6"/>
                <w:sz w:val="18"/>
                <w:szCs w:val="18"/>
              </w:rPr>
            </w:pPr>
            <w:r w:rsidRPr="00AA6705">
              <w:rPr>
                <w:rFonts w:ascii="Century Gothic" w:hAnsi="Century Gothic" w:cs="Arial"/>
                <w:sz w:val="18"/>
                <w:szCs w:val="18"/>
              </w:rPr>
              <w:t xml:space="preserve">1% (uno por ciento) por cada día natural de </w:t>
            </w:r>
            <w:r w:rsidRPr="00AA6705">
              <w:rPr>
                <w:rFonts w:ascii="Century Gothic" w:hAnsi="Century Gothic" w:cs="Arial"/>
                <w:b/>
                <w:sz w:val="18"/>
                <w:szCs w:val="18"/>
              </w:rPr>
              <w:t>atraso,</w:t>
            </w:r>
            <w:r w:rsidRPr="00AA6705">
              <w:rPr>
                <w:rFonts w:ascii="Century Gothic" w:hAnsi="Century Gothic" w:cs="Arial"/>
                <w:sz w:val="18"/>
                <w:szCs w:val="18"/>
              </w:rPr>
              <w:t xml:space="preserve"> calculado sobre el importe total del servicio (concepto) no prestado, sin incluir el I.V.A. con cargo directo a la facturación, en atención a los costos proporcionados para cada evento.</w:t>
            </w:r>
          </w:p>
        </w:tc>
      </w:tr>
      <w:tr w:rsidR="00AE5515" w:rsidRPr="004D14A6" w:rsidTr="002D4575">
        <w:trPr>
          <w:trHeight w:val="720"/>
        </w:trPr>
        <w:tc>
          <w:tcPr>
            <w:tcW w:w="2500" w:type="pct"/>
            <w:vMerge/>
            <w:tcBorders>
              <w:left w:val="single" w:sz="4" w:space="0" w:color="auto"/>
              <w:bottom w:val="single" w:sz="4" w:space="0" w:color="auto"/>
              <w:right w:val="single" w:sz="4" w:space="0" w:color="auto"/>
            </w:tcBorders>
            <w:vAlign w:val="center"/>
          </w:tcPr>
          <w:p w:rsidR="00AE5515" w:rsidRPr="00AA6705" w:rsidRDefault="00AE5515" w:rsidP="002D4575">
            <w:pPr>
              <w:pStyle w:val="Prrafodelista"/>
              <w:numPr>
                <w:ilvl w:val="0"/>
                <w:numId w:val="21"/>
              </w:numPr>
              <w:spacing w:after="0" w:line="240" w:lineRule="auto"/>
              <w:ind w:left="318" w:hanging="219"/>
              <w:jc w:val="both"/>
              <w:rPr>
                <w:rFonts w:ascii="Century Gothic" w:eastAsia="Calibri" w:hAnsi="Century Gothic"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AE5515" w:rsidRPr="00AA6705" w:rsidRDefault="004D14A6" w:rsidP="004D14A6">
            <w:pPr>
              <w:widowControl w:val="0"/>
              <w:jc w:val="both"/>
              <w:rPr>
                <w:rFonts w:ascii="Century Gothic" w:hAnsi="Century Gothic" w:cs="Arial"/>
                <w:bCs/>
                <w:spacing w:val="-6"/>
                <w:sz w:val="18"/>
                <w:szCs w:val="18"/>
              </w:rPr>
            </w:pPr>
            <w:r w:rsidRPr="00AA6705">
              <w:rPr>
                <w:rFonts w:ascii="Century Gothic" w:hAnsi="Century Gothic" w:cs="Arial"/>
                <w:sz w:val="18"/>
                <w:szCs w:val="18"/>
              </w:rPr>
              <w:t xml:space="preserve">5% (cinco por ciento) por </w:t>
            </w:r>
            <w:r w:rsidRPr="00AA6705">
              <w:rPr>
                <w:rFonts w:ascii="Century Gothic" w:hAnsi="Century Gothic" w:cs="Arial"/>
                <w:b/>
                <w:sz w:val="18"/>
                <w:szCs w:val="18"/>
              </w:rPr>
              <w:t>deficiencias o mala calidad,</w:t>
            </w:r>
            <w:r w:rsidRPr="00AA6705">
              <w:rPr>
                <w:rFonts w:ascii="Century Gothic" w:hAnsi="Century Gothic" w:cs="Arial"/>
                <w:sz w:val="18"/>
                <w:szCs w:val="18"/>
              </w:rPr>
              <w:t xml:space="preserve"> calculado sobre el importe total del servicio, sin incluir el I.V.A. con cargo directo a la facturación, en atención al costo total del servicio proporcionado para cada evento</w:t>
            </w:r>
            <w:r w:rsidR="00AE5515" w:rsidRPr="00AA6705">
              <w:rPr>
                <w:rFonts w:ascii="Century Gothic" w:hAnsi="Century Gothic" w:cs="Arial"/>
                <w:sz w:val="18"/>
                <w:szCs w:val="18"/>
              </w:rPr>
              <w:t>.</w:t>
            </w:r>
          </w:p>
        </w:tc>
      </w:tr>
    </w:tbl>
    <w:p w:rsidR="009C6763" w:rsidRPr="00EE1188" w:rsidRDefault="009C6763" w:rsidP="006E7B93">
      <w:pPr>
        <w:rPr>
          <w:rFonts w:ascii="Century Gothic" w:hAnsi="Century Gothic" w:cs="Arial"/>
        </w:rPr>
      </w:pPr>
    </w:p>
    <w:p w:rsidR="007A1B7D" w:rsidRPr="00EE1188" w:rsidRDefault="007A1B7D" w:rsidP="006E7B93">
      <w:pPr>
        <w:jc w:val="both"/>
        <w:rPr>
          <w:rFonts w:ascii="Century Gothic" w:hAnsi="Century Gothic" w:cs="Arial"/>
          <w:sz w:val="20"/>
          <w:szCs w:val="20"/>
        </w:rPr>
      </w:pPr>
      <w:r w:rsidRPr="00EE1188">
        <w:rPr>
          <w:rFonts w:ascii="Century Gothic" w:hAnsi="Century Gothic" w:cs="Arial"/>
          <w:sz w:val="20"/>
          <w:szCs w:val="20"/>
        </w:rPr>
        <w:t xml:space="preserve">SI SE IGUALA O SUPERA LA APLICACIÓN DEL PORCENTAJE SEÑALADO </w:t>
      </w:r>
      <w:r w:rsidR="009C6763" w:rsidRPr="00EE1188">
        <w:rPr>
          <w:rFonts w:ascii="Century Gothic" w:hAnsi="Century Gothic" w:cs="Arial"/>
          <w:sz w:val="20"/>
          <w:szCs w:val="20"/>
        </w:rPr>
        <w:t>EN LA GARANTÍA DE CUMP</w:t>
      </w:r>
      <w:r w:rsidRPr="00EE1188">
        <w:rPr>
          <w:rFonts w:ascii="Century Gothic" w:hAnsi="Century Gothic" w:cs="Arial"/>
          <w:sz w:val="20"/>
          <w:szCs w:val="20"/>
        </w:rPr>
        <w:t>L</w:t>
      </w:r>
      <w:r w:rsidR="009C6763" w:rsidRPr="00EE1188">
        <w:rPr>
          <w:rFonts w:ascii="Century Gothic" w:hAnsi="Century Gothic" w:cs="Arial"/>
          <w:sz w:val="20"/>
          <w:szCs w:val="20"/>
        </w:rPr>
        <w:t>IMIENTO</w:t>
      </w:r>
      <w:r w:rsidRPr="00EE1188">
        <w:rPr>
          <w:rFonts w:ascii="Century Gothic" w:hAnsi="Century Gothic" w:cs="Arial"/>
          <w:sz w:val="20"/>
          <w:szCs w:val="20"/>
        </w:rPr>
        <w:t xml:space="preserve">, </w:t>
      </w:r>
      <w:r w:rsidRPr="00EE1188">
        <w:rPr>
          <w:rFonts w:ascii="Century Gothic" w:hAnsi="Century Gothic" w:cs="Arial"/>
          <w:b/>
          <w:sz w:val="20"/>
          <w:szCs w:val="20"/>
        </w:rPr>
        <w:t>“LA SECRETARÍA”</w:t>
      </w:r>
      <w:r w:rsidRPr="00EE1188">
        <w:rPr>
          <w:rFonts w:ascii="Century Gothic" w:hAnsi="Century Gothic" w:cs="Arial"/>
          <w:sz w:val="20"/>
          <w:szCs w:val="20"/>
        </w:rPr>
        <w:t xml:space="preserve"> PODRÁ RESCINDIR EL CONTRATO SIN NINGUNA RESPONSABILIDAD, LO ANTERIOR CON FUNDAMENTO EN EL ARTÍCULO 69 DE LA LEY DE ADQUISICIONES PARA EL DISTRITO FEDERAL.</w:t>
      </w:r>
    </w:p>
    <w:p w:rsidR="007A1B7D" w:rsidRPr="00EE1188" w:rsidRDefault="007A1B7D" w:rsidP="006E7B93">
      <w:pPr>
        <w:jc w:val="both"/>
        <w:rPr>
          <w:rFonts w:ascii="Century Gothic" w:hAnsi="Century Gothic" w:cs="Arial"/>
          <w:sz w:val="20"/>
          <w:szCs w:val="20"/>
        </w:rPr>
      </w:pPr>
    </w:p>
    <w:p w:rsidR="007A1B7D" w:rsidRPr="00EE1188" w:rsidRDefault="007A1B7D" w:rsidP="006E7B93">
      <w:pPr>
        <w:jc w:val="both"/>
        <w:rPr>
          <w:rFonts w:ascii="Century Gothic" w:hAnsi="Century Gothic" w:cs="Arial"/>
          <w:sz w:val="20"/>
          <w:szCs w:val="20"/>
        </w:rPr>
      </w:pPr>
      <w:r w:rsidRPr="00EE1188">
        <w:rPr>
          <w:rFonts w:ascii="Century Gothic" w:hAnsi="Century Gothic" w:cs="Arial"/>
          <w:sz w:val="20"/>
          <w:szCs w:val="20"/>
        </w:rPr>
        <w:t xml:space="preserve">NO SE APLICARÁN LAS PENAS AQUÍ SEÑALADAS, CUANDO A JUICIO DE </w:t>
      </w:r>
      <w:r w:rsidRPr="00EE1188">
        <w:rPr>
          <w:rFonts w:ascii="Century Gothic" w:hAnsi="Century Gothic" w:cs="Arial"/>
          <w:b/>
          <w:sz w:val="20"/>
          <w:szCs w:val="20"/>
        </w:rPr>
        <w:t>“LA SECRETARÍA”,</w:t>
      </w:r>
      <w:r w:rsidRPr="00EE1188">
        <w:rPr>
          <w:rFonts w:ascii="Century Gothic" w:hAnsi="Century Gothic" w:cs="Arial"/>
          <w:sz w:val="20"/>
          <w:szCs w:val="20"/>
        </w:rPr>
        <w:t xml:space="preserve"> EL ATRASO SEA PLENAMENTE JUSTIFICADO POR </w:t>
      </w:r>
      <w:r w:rsidRPr="00EE1188">
        <w:rPr>
          <w:rFonts w:ascii="Century Gothic" w:hAnsi="Century Gothic" w:cs="Arial"/>
          <w:b/>
          <w:sz w:val="20"/>
          <w:szCs w:val="20"/>
        </w:rPr>
        <w:t>“EL PROVEEDOR”</w:t>
      </w:r>
      <w:r w:rsidRPr="00EE1188">
        <w:rPr>
          <w:rFonts w:ascii="Century Gothic" w:hAnsi="Century Gothic" w:cs="Arial"/>
          <w:sz w:val="20"/>
          <w:szCs w:val="20"/>
        </w:rPr>
        <w:t xml:space="preserve">, COMO CASO FORTUITO O DE FUERZA MAYOR, DEBIENDO PRESENTAR </w:t>
      </w:r>
      <w:r w:rsidRPr="00EE1188">
        <w:rPr>
          <w:rFonts w:ascii="Century Gothic" w:hAnsi="Century Gothic" w:cs="Arial"/>
          <w:b/>
          <w:sz w:val="20"/>
          <w:szCs w:val="20"/>
        </w:rPr>
        <w:t>“EL PROVEEDOR”</w:t>
      </w:r>
      <w:r w:rsidRPr="00EE1188">
        <w:rPr>
          <w:rFonts w:ascii="Century Gothic" w:hAnsi="Century Gothic" w:cs="Arial"/>
          <w:sz w:val="20"/>
          <w:szCs w:val="20"/>
        </w:rPr>
        <w:t xml:space="preserve"> EL ESCRITO CORRESPONDIENTE, DENTRO DE LOS SIETE DÍAS NATURALES A PARTIR DEL PLAZO PREVISTO PARA LA ENTREGA, ANEXANDO LA DOCUMENTACIÓN QUE ESTIME CONVENIENTE PARA ACREDITAR LA EXISTENCIA DE LAS CAUSAS DE CASO FORTUITO O FUERZA MAYOR.</w:t>
      </w:r>
    </w:p>
    <w:p w:rsidR="007A1B7D" w:rsidRPr="00EE1188" w:rsidRDefault="0004397D" w:rsidP="006E7B93">
      <w:pPr>
        <w:jc w:val="both"/>
        <w:rPr>
          <w:rFonts w:ascii="Century Gothic" w:hAnsi="Century Gothic" w:cs="Arial"/>
          <w:b/>
          <w:sz w:val="20"/>
          <w:szCs w:val="20"/>
        </w:rPr>
      </w:pPr>
      <w:r>
        <w:rPr>
          <w:rFonts w:ascii="Century Gothic" w:hAnsi="Century Gothic" w:cs="Arial"/>
          <w:sz w:val="20"/>
          <w:szCs w:val="20"/>
        </w:rPr>
        <w:lastRenderedPageBreak/>
        <w:t>SI EL</w:t>
      </w:r>
      <w:r w:rsidR="007A1B7D" w:rsidRPr="00EE1188">
        <w:rPr>
          <w:rFonts w:ascii="Century Gothic" w:hAnsi="Century Gothic" w:cs="Arial"/>
          <w:sz w:val="20"/>
          <w:szCs w:val="20"/>
        </w:rPr>
        <w:t xml:space="preserve"> </w:t>
      </w:r>
      <w:r>
        <w:rPr>
          <w:rFonts w:ascii="Century Gothic" w:hAnsi="Century Gothic" w:cs="Arial"/>
          <w:b/>
          <w:sz w:val="20"/>
          <w:szCs w:val="20"/>
        </w:rPr>
        <w:t>SERVICIO INTEGRAL PARA LA PLANEACIÓN, PREPRODUCCIÓN, PRODUCCIÓN Y REALIZACIÓN DE LOS GRANDES FESTIVALES DE LA CIUDAD DE MÉXICO 2019”</w:t>
      </w:r>
      <w:r w:rsidRPr="00DD4C24">
        <w:rPr>
          <w:rFonts w:ascii="Century Gothic" w:hAnsi="Century Gothic" w:cs="Arial"/>
          <w:b/>
          <w:sz w:val="20"/>
          <w:szCs w:val="20"/>
        </w:rPr>
        <w:t xml:space="preserve">, </w:t>
      </w:r>
      <w:r w:rsidR="007A1B7D" w:rsidRPr="00EE1188">
        <w:rPr>
          <w:rFonts w:ascii="Century Gothic" w:hAnsi="Century Gothic" w:cs="Arial"/>
          <w:sz w:val="20"/>
          <w:szCs w:val="20"/>
        </w:rPr>
        <w:t xml:space="preserve">NO CUMPLE CON LA CALIDAD REQUERIDA O CON LA TEMPORALIDAD CORRESPONDIENTE SE CONSIDERARÁ COMO RETRASO O INCUMPLIMIENTO, HASTA QUE </w:t>
      </w:r>
      <w:r w:rsidR="007A1B7D" w:rsidRPr="00EE1188">
        <w:rPr>
          <w:rFonts w:ascii="Century Gothic" w:hAnsi="Century Gothic" w:cs="Arial"/>
          <w:b/>
          <w:sz w:val="20"/>
          <w:szCs w:val="20"/>
        </w:rPr>
        <w:t>“LA SECRETARÍA”</w:t>
      </w:r>
      <w:r w:rsidR="007A1B7D" w:rsidRPr="00EE1188">
        <w:rPr>
          <w:rFonts w:ascii="Century Gothic" w:hAnsi="Century Gothic" w:cs="Arial"/>
          <w:sz w:val="20"/>
          <w:szCs w:val="20"/>
        </w:rPr>
        <w:t xml:space="preserve"> RECIBA LOS BIENES E INSUMOS A ENTERA SATISFACCIÓN, SIENDO MOTIVO SUFICIENTE PARA HACER EFECTIVAS LAS PENAS CONVENCIONALES ANTES CITADAS.</w:t>
      </w:r>
    </w:p>
    <w:p w:rsidR="007A1B7D" w:rsidRPr="00EE1188" w:rsidRDefault="007A1B7D" w:rsidP="006E7B93">
      <w:pPr>
        <w:jc w:val="both"/>
        <w:rPr>
          <w:rFonts w:ascii="Century Gothic" w:hAnsi="Century Gothic" w:cs="Arial"/>
          <w:sz w:val="20"/>
          <w:szCs w:val="20"/>
        </w:rPr>
      </w:pPr>
    </w:p>
    <w:p w:rsidR="007A1B7D" w:rsidRPr="00EE1188" w:rsidRDefault="007A1B7D" w:rsidP="006E7B93">
      <w:pPr>
        <w:jc w:val="both"/>
        <w:rPr>
          <w:rFonts w:ascii="Century Gothic" w:hAnsi="Century Gothic" w:cs="Arial"/>
          <w:sz w:val="20"/>
          <w:szCs w:val="20"/>
        </w:rPr>
      </w:pPr>
      <w:r w:rsidRPr="00EE1188">
        <w:rPr>
          <w:rFonts w:ascii="Century Gothic" w:hAnsi="Century Gothic" w:cs="Arial"/>
          <w:sz w:val="20"/>
          <w:szCs w:val="20"/>
        </w:rPr>
        <w:t xml:space="preserve">LAS PENAS CONVENCIONALES ESTIPULADAS SERÁN APLICADAS INMEDIATAMENTE POR </w:t>
      </w:r>
      <w:r w:rsidRPr="00EE1188">
        <w:rPr>
          <w:rFonts w:ascii="Century Gothic" w:hAnsi="Century Gothic" w:cs="Arial"/>
          <w:b/>
          <w:sz w:val="20"/>
          <w:szCs w:val="20"/>
        </w:rPr>
        <w:t>“LA SECRETARÍA”</w:t>
      </w:r>
      <w:r w:rsidRPr="00EE1188">
        <w:rPr>
          <w:rFonts w:ascii="Century Gothic" w:hAnsi="Century Gothic" w:cs="Arial"/>
          <w:sz w:val="20"/>
          <w:szCs w:val="20"/>
        </w:rPr>
        <w:t xml:space="preserve"> A SOLICITUD DEL  ÁREA REQUIRENTE  Y ADMINISTRADORA DEL CONTRATO, LA DIRECCIÓN </w:t>
      </w:r>
      <w:r w:rsidR="0038247D" w:rsidRPr="00EE1188">
        <w:rPr>
          <w:rFonts w:ascii="Century Gothic" w:hAnsi="Century Gothic" w:cs="Arial"/>
          <w:sz w:val="20"/>
          <w:szCs w:val="20"/>
        </w:rPr>
        <w:t>DE ASUNTOS JURÍDICOS</w:t>
      </w:r>
      <w:r w:rsidRPr="00EE1188">
        <w:rPr>
          <w:rFonts w:ascii="Century Gothic" w:hAnsi="Century Gothic" w:cs="Arial"/>
          <w:sz w:val="20"/>
          <w:szCs w:val="20"/>
        </w:rPr>
        <w:t xml:space="preserve"> PODRÁ COADYUVAR CON LA DIRECCIÓN GENERAL DE ADMINISTRACIÓN Y FINANZAS, POR CONDUCTO DE LA COORDINACIÓN DE RECURSOS MATERIALES, ABASTECIMIENTO Y SERVICIOS PARA LA APLICACIÓN DE LAS REFERIDAS PENAS, INDEPENDIENTEMENTE DE LA APLICACIÓN DE LAS GARANTÍAS QUE HAYAN SIDO PACTADAS.</w:t>
      </w:r>
    </w:p>
    <w:p w:rsidR="007A1B7D" w:rsidRPr="00EE1188" w:rsidRDefault="007A1B7D" w:rsidP="006E7B93">
      <w:pPr>
        <w:ind w:right="49"/>
        <w:jc w:val="both"/>
        <w:rPr>
          <w:rFonts w:ascii="Century Gothic" w:hAnsi="Century Gothic" w:cs="Arial"/>
          <w:b/>
          <w:sz w:val="20"/>
          <w:szCs w:val="20"/>
        </w:rPr>
      </w:pPr>
    </w:p>
    <w:p w:rsidR="007A1B7D" w:rsidRPr="00EE1188" w:rsidRDefault="007A1B7D" w:rsidP="006E7B93">
      <w:pPr>
        <w:ind w:right="49"/>
        <w:jc w:val="both"/>
        <w:rPr>
          <w:rFonts w:ascii="Century Gothic" w:hAnsi="Century Gothic" w:cs="Arial"/>
          <w:sz w:val="20"/>
          <w:szCs w:val="20"/>
        </w:rPr>
      </w:pPr>
      <w:r w:rsidRPr="00EE1188">
        <w:rPr>
          <w:rFonts w:ascii="Century Gothic" w:hAnsi="Century Gothic" w:cs="Arial"/>
          <w:b/>
          <w:sz w:val="20"/>
          <w:szCs w:val="20"/>
        </w:rPr>
        <w:t>DÉCIMA SÉPTIMA.-</w:t>
      </w:r>
      <w:r w:rsidRPr="00EE1188">
        <w:rPr>
          <w:rFonts w:ascii="Century Gothic" w:hAnsi="Century Gothic" w:cs="Arial"/>
          <w:sz w:val="20"/>
          <w:szCs w:val="20"/>
        </w:rPr>
        <w:t xml:space="preserve"> LA FALTA DE OBSERVANCIA Y CUMPLIMIENTO DEL CONTENIDO DEL PRESENTE CONTRATO POR PARTE DE </w:t>
      </w:r>
      <w:r w:rsidRPr="00EE1188">
        <w:rPr>
          <w:rFonts w:ascii="Century Gothic" w:hAnsi="Century Gothic" w:cs="Arial"/>
          <w:b/>
          <w:sz w:val="20"/>
          <w:szCs w:val="20"/>
        </w:rPr>
        <w:t>“EL PROVEEDOR”</w:t>
      </w:r>
      <w:r w:rsidRPr="00EE1188">
        <w:rPr>
          <w:rFonts w:ascii="Century Gothic" w:hAnsi="Century Gothic" w:cs="Arial"/>
          <w:sz w:val="20"/>
          <w:szCs w:val="20"/>
        </w:rPr>
        <w:t xml:space="preserve"> FACULTA EXPRESAMENTE A </w:t>
      </w:r>
      <w:r w:rsidRPr="00EE1188">
        <w:rPr>
          <w:rFonts w:ascii="Century Gothic" w:hAnsi="Century Gothic" w:cs="Arial"/>
          <w:b/>
          <w:bCs/>
          <w:sz w:val="20"/>
          <w:szCs w:val="20"/>
        </w:rPr>
        <w:t>“LA SECRETARÍA”</w:t>
      </w:r>
      <w:r w:rsidRPr="00EE1188">
        <w:rPr>
          <w:rFonts w:ascii="Century Gothic" w:hAnsi="Century Gothic" w:cs="Arial"/>
          <w:sz w:val="20"/>
          <w:szCs w:val="20"/>
        </w:rPr>
        <w:t xml:space="preserve"> PARA DARLO POR RESCINDIDO Y APLICAR LAS PENAS A QUE POR INCUMPLIMIENTO SE HAGA ACREEDOR </w:t>
      </w:r>
      <w:r w:rsidRPr="00EE1188">
        <w:rPr>
          <w:rFonts w:ascii="Century Gothic" w:hAnsi="Century Gothic" w:cs="Arial"/>
          <w:b/>
          <w:bCs/>
          <w:sz w:val="20"/>
          <w:szCs w:val="20"/>
        </w:rPr>
        <w:t>“EL PROVEEDOR”</w:t>
      </w:r>
      <w:r w:rsidRPr="00EE1188">
        <w:rPr>
          <w:rFonts w:ascii="Century Gothic" w:hAnsi="Century Gothic" w:cs="Arial"/>
          <w:bCs/>
          <w:sz w:val="20"/>
          <w:szCs w:val="20"/>
        </w:rPr>
        <w:t>.</w:t>
      </w:r>
      <w:r w:rsidRPr="00EE1188">
        <w:rPr>
          <w:rFonts w:ascii="Century Gothic" w:hAnsi="Century Gothic" w:cs="Arial"/>
          <w:sz w:val="20"/>
          <w:szCs w:val="20"/>
        </w:rPr>
        <w:t xml:space="preserve"> LO ANTERIOR CON FUNDAMENTO EN EL ARTÍCULO 42 DE LA LEY DE ADQUISICIONES PARA EL DISTRITO FEDERAL.</w:t>
      </w:r>
    </w:p>
    <w:p w:rsidR="007A1B7D" w:rsidRPr="00EE1188" w:rsidRDefault="007A1B7D" w:rsidP="006E7B93">
      <w:pPr>
        <w:ind w:right="49"/>
        <w:jc w:val="both"/>
        <w:rPr>
          <w:rFonts w:ascii="Century Gothic" w:hAnsi="Century Gothic" w:cs="Arial"/>
          <w:b/>
          <w:sz w:val="20"/>
          <w:szCs w:val="20"/>
        </w:rPr>
      </w:pPr>
    </w:p>
    <w:p w:rsidR="007A1B7D" w:rsidRPr="00EE1188" w:rsidRDefault="007A1B7D" w:rsidP="006E7B93">
      <w:pPr>
        <w:ind w:right="49"/>
        <w:jc w:val="both"/>
        <w:rPr>
          <w:rFonts w:ascii="Century Gothic" w:hAnsi="Century Gothic" w:cs="Arial"/>
          <w:b/>
          <w:sz w:val="20"/>
          <w:szCs w:val="20"/>
        </w:rPr>
      </w:pPr>
      <w:r w:rsidRPr="00EE1188">
        <w:rPr>
          <w:rFonts w:ascii="Century Gothic" w:hAnsi="Century Gothic" w:cs="Arial"/>
          <w:b/>
          <w:sz w:val="20"/>
          <w:szCs w:val="20"/>
        </w:rPr>
        <w:t>DÉCIMA OCTAVA.-</w:t>
      </w:r>
      <w:r w:rsidRPr="00EE1188">
        <w:rPr>
          <w:rFonts w:ascii="Century Gothic" w:hAnsi="Century Gothic" w:cs="Arial"/>
          <w:sz w:val="20"/>
          <w:szCs w:val="20"/>
        </w:rPr>
        <w:t xml:space="preserve"> LAS PARTES ACEPTAN QUE SI </w:t>
      </w:r>
      <w:r w:rsidRPr="00EE1188">
        <w:rPr>
          <w:rFonts w:ascii="Century Gothic" w:hAnsi="Century Gothic" w:cs="Arial"/>
          <w:b/>
          <w:sz w:val="20"/>
          <w:szCs w:val="20"/>
        </w:rPr>
        <w:t>“LA SECRETARÍA”</w:t>
      </w:r>
      <w:r w:rsidRPr="00EE1188">
        <w:rPr>
          <w:rFonts w:ascii="Century Gothic" w:hAnsi="Century Gothic" w:cs="Arial"/>
          <w:sz w:val="20"/>
          <w:szCs w:val="20"/>
        </w:rPr>
        <w:t xml:space="preserve"> CONSIDERA QUE “</w:t>
      </w:r>
      <w:r w:rsidRPr="00EE1188">
        <w:rPr>
          <w:rFonts w:ascii="Century Gothic" w:hAnsi="Century Gothic" w:cs="Arial"/>
          <w:b/>
          <w:sz w:val="20"/>
          <w:szCs w:val="20"/>
        </w:rPr>
        <w:t>EL PROVEEDOR</w:t>
      </w:r>
      <w:r w:rsidRPr="00EE1188">
        <w:rPr>
          <w:rFonts w:ascii="Century Gothic" w:hAnsi="Century Gothic" w:cs="Arial"/>
          <w:sz w:val="20"/>
          <w:szCs w:val="20"/>
        </w:rPr>
        <w:t xml:space="preserve">” HA INCURRIDO EN ALGUNA DE LAS CAUSAS DE RESCISIÓN QUE SE CONSIGNAN EN ESTE DOCUMENTO, PODRÁ DECRETAR LA RESCISIÓN DEL MISMO, QUE OPERARÁ DE PLENO DERECHO Y SIN RESPONSABILIDAD PARA </w:t>
      </w:r>
      <w:r w:rsidRPr="00EE1188">
        <w:rPr>
          <w:rFonts w:ascii="Century Gothic" w:hAnsi="Century Gothic" w:cs="Arial"/>
          <w:b/>
          <w:sz w:val="20"/>
          <w:szCs w:val="20"/>
        </w:rPr>
        <w:t>“LA SECRETARÍA”.</w:t>
      </w:r>
    </w:p>
    <w:p w:rsidR="007A1B7D" w:rsidRPr="00EE1188" w:rsidRDefault="007A1B7D" w:rsidP="006E7B93">
      <w:pPr>
        <w:ind w:right="49"/>
        <w:jc w:val="both"/>
        <w:rPr>
          <w:rFonts w:ascii="Century Gothic" w:hAnsi="Century Gothic" w:cs="Arial"/>
          <w:sz w:val="20"/>
          <w:szCs w:val="20"/>
        </w:rPr>
      </w:pPr>
    </w:p>
    <w:p w:rsidR="007A1B7D" w:rsidRPr="00EE1188" w:rsidRDefault="007A1B7D" w:rsidP="006E7B93">
      <w:pPr>
        <w:ind w:right="49"/>
        <w:jc w:val="both"/>
        <w:rPr>
          <w:rFonts w:ascii="Century Gothic" w:hAnsi="Century Gothic" w:cs="Arial"/>
          <w:sz w:val="20"/>
          <w:szCs w:val="20"/>
        </w:rPr>
      </w:pPr>
      <w:r w:rsidRPr="00EE1188">
        <w:rPr>
          <w:rFonts w:ascii="Century Gothic" w:hAnsi="Century Gothic" w:cs="Arial"/>
          <w:b/>
          <w:sz w:val="20"/>
          <w:szCs w:val="20"/>
        </w:rPr>
        <w:t>“LA SECRETARÍA”</w:t>
      </w:r>
      <w:r w:rsidRPr="00EE1188">
        <w:rPr>
          <w:rFonts w:ascii="Century Gothic" w:hAnsi="Century Gothic" w:cs="Arial"/>
          <w:sz w:val="20"/>
          <w:szCs w:val="20"/>
        </w:rPr>
        <w:t xml:space="preserve"> RESCINDIRÁ EL CONTRATO POR CUALQUIER DE LAS CAUSAS QUE A CONTINUACIÓN SE SEÑALAN:</w:t>
      </w:r>
    </w:p>
    <w:p w:rsidR="007A1B7D" w:rsidRPr="00EE1188" w:rsidRDefault="007A1B7D" w:rsidP="006E7B93">
      <w:pPr>
        <w:ind w:right="49"/>
        <w:jc w:val="both"/>
        <w:rPr>
          <w:rFonts w:ascii="Century Gothic" w:hAnsi="Century Gothic" w:cs="Arial"/>
          <w:sz w:val="20"/>
          <w:szCs w:val="20"/>
        </w:rPr>
      </w:pPr>
    </w:p>
    <w:p w:rsidR="007A1B7D" w:rsidRPr="00EE1188" w:rsidRDefault="007A1B7D" w:rsidP="006E7B93">
      <w:pPr>
        <w:numPr>
          <w:ilvl w:val="0"/>
          <w:numId w:val="24"/>
        </w:numPr>
        <w:ind w:right="49"/>
        <w:jc w:val="both"/>
        <w:rPr>
          <w:rFonts w:ascii="Century Gothic" w:hAnsi="Century Gothic" w:cs="Arial"/>
          <w:sz w:val="20"/>
          <w:szCs w:val="20"/>
        </w:rPr>
      </w:pPr>
      <w:r w:rsidRPr="00EE1188">
        <w:rPr>
          <w:rFonts w:ascii="Century Gothic" w:hAnsi="Century Gothic" w:cs="Arial"/>
          <w:sz w:val="20"/>
          <w:szCs w:val="20"/>
        </w:rPr>
        <w:t xml:space="preserve">SI SE DESCUBRE UNA VEZ VERIFICADO POR LAS AUTORIDADES CORRESPONDIENTES, QUE </w:t>
      </w:r>
      <w:r w:rsidRPr="00EE1188">
        <w:rPr>
          <w:rFonts w:ascii="Century Gothic" w:hAnsi="Century Gothic" w:cs="Arial"/>
          <w:b/>
          <w:sz w:val="20"/>
          <w:szCs w:val="20"/>
        </w:rPr>
        <w:t>“EL PROVEEDOR”</w:t>
      </w:r>
      <w:r w:rsidRPr="00EE1188">
        <w:rPr>
          <w:rFonts w:ascii="Century Gothic" w:hAnsi="Century Gothic" w:cs="Arial"/>
          <w:sz w:val="20"/>
          <w:szCs w:val="20"/>
        </w:rPr>
        <w:t xml:space="preserve"> NO ESTÁ AL CORRIENTE EN EL CUMPLIMIENTO DE SUS OBLIGACIONES FISCALES, O PRESENTA ADEUDOS EN EL PAGO DE IMPUESTOS.</w:t>
      </w:r>
    </w:p>
    <w:p w:rsidR="007A1B7D" w:rsidRPr="00EE1188" w:rsidRDefault="007A1B7D" w:rsidP="006E7B93">
      <w:pPr>
        <w:numPr>
          <w:ilvl w:val="0"/>
          <w:numId w:val="24"/>
        </w:numPr>
        <w:ind w:right="49"/>
        <w:jc w:val="both"/>
        <w:rPr>
          <w:rFonts w:ascii="Century Gothic" w:hAnsi="Century Gothic" w:cs="Arial"/>
          <w:sz w:val="20"/>
          <w:szCs w:val="20"/>
        </w:rPr>
      </w:pPr>
      <w:r w:rsidRPr="00EE1188">
        <w:rPr>
          <w:rFonts w:ascii="Century Gothic" w:hAnsi="Century Gothic" w:cs="Arial"/>
          <w:sz w:val="20"/>
          <w:szCs w:val="20"/>
        </w:rPr>
        <w:t xml:space="preserve">SI </w:t>
      </w:r>
      <w:r w:rsidRPr="00EE1188">
        <w:rPr>
          <w:rFonts w:ascii="Century Gothic" w:hAnsi="Century Gothic" w:cs="Arial"/>
          <w:b/>
          <w:sz w:val="20"/>
          <w:szCs w:val="20"/>
        </w:rPr>
        <w:t>“EL PROVEEDOR”</w:t>
      </w:r>
      <w:r w:rsidRPr="00EE1188">
        <w:rPr>
          <w:rFonts w:ascii="Century Gothic" w:hAnsi="Century Gothic" w:cs="Arial"/>
          <w:sz w:val="20"/>
          <w:szCs w:val="20"/>
        </w:rPr>
        <w:t xml:space="preserve"> NO CUMPLE CON LA ENTREGA DE LOS BIENES E INSUMOS EN LOS TIEMPOS Y FORMAS PACTADAS EN EL PRESENTE CONTRATO.</w:t>
      </w:r>
    </w:p>
    <w:p w:rsidR="007A1B7D" w:rsidRPr="00EE1188" w:rsidRDefault="007A1B7D" w:rsidP="006E7B93">
      <w:pPr>
        <w:numPr>
          <w:ilvl w:val="0"/>
          <w:numId w:val="24"/>
        </w:numPr>
        <w:ind w:right="49"/>
        <w:jc w:val="both"/>
        <w:rPr>
          <w:rFonts w:ascii="Century Gothic" w:hAnsi="Century Gothic" w:cs="Arial"/>
          <w:sz w:val="20"/>
          <w:szCs w:val="20"/>
        </w:rPr>
      </w:pPr>
      <w:r w:rsidRPr="00EE1188">
        <w:rPr>
          <w:rFonts w:ascii="Century Gothic" w:hAnsi="Century Gothic" w:cs="Arial"/>
          <w:sz w:val="20"/>
          <w:szCs w:val="20"/>
        </w:rPr>
        <w:t xml:space="preserve">SI </w:t>
      </w:r>
      <w:r w:rsidRPr="00EE1188">
        <w:rPr>
          <w:rFonts w:ascii="Century Gothic" w:hAnsi="Century Gothic" w:cs="Arial"/>
          <w:b/>
          <w:sz w:val="20"/>
          <w:szCs w:val="20"/>
        </w:rPr>
        <w:t>“EL PROVEEDOR”</w:t>
      </w:r>
      <w:r w:rsidRPr="00EE1188">
        <w:rPr>
          <w:rFonts w:ascii="Century Gothic" w:hAnsi="Century Gothic" w:cs="Arial"/>
          <w:sz w:val="20"/>
          <w:szCs w:val="20"/>
        </w:rPr>
        <w:t xml:space="preserve"> NO CUMPLE CON LAS ESPECIFICACIONES CONSIGNADAS EN EL PRESENTE CONTRATO.</w:t>
      </w:r>
    </w:p>
    <w:p w:rsidR="007A1B7D" w:rsidRPr="00EE1188" w:rsidRDefault="007A1B7D" w:rsidP="006E7B93">
      <w:pPr>
        <w:numPr>
          <w:ilvl w:val="0"/>
          <w:numId w:val="24"/>
        </w:numPr>
        <w:ind w:right="49"/>
        <w:jc w:val="both"/>
        <w:rPr>
          <w:rFonts w:ascii="Century Gothic" w:hAnsi="Century Gothic" w:cs="Arial"/>
          <w:sz w:val="20"/>
          <w:szCs w:val="20"/>
        </w:rPr>
      </w:pPr>
      <w:r w:rsidRPr="00EE1188">
        <w:rPr>
          <w:rFonts w:ascii="Century Gothic" w:hAnsi="Century Gothic" w:cs="Arial"/>
          <w:sz w:val="20"/>
          <w:szCs w:val="20"/>
        </w:rPr>
        <w:t xml:space="preserve">SI </w:t>
      </w:r>
      <w:r w:rsidRPr="00EE1188">
        <w:rPr>
          <w:rFonts w:ascii="Century Gothic" w:hAnsi="Century Gothic" w:cs="Arial"/>
          <w:b/>
          <w:sz w:val="20"/>
          <w:szCs w:val="20"/>
        </w:rPr>
        <w:t>“EL PROVEEDOR”</w:t>
      </w:r>
      <w:r w:rsidRPr="00EE1188">
        <w:rPr>
          <w:rFonts w:ascii="Century Gothic" w:hAnsi="Century Gothic" w:cs="Arial"/>
          <w:sz w:val="20"/>
          <w:szCs w:val="20"/>
        </w:rPr>
        <w:t xml:space="preserve"> ES DECLARADO EN CONCURSO MERCANTIL.</w:t>
      </w:r>
    </w:p>
    <w:p w:rsidR="007A1B7D" w:rsidRPr="00EE1188" w:rsidRDefault="007A1B7D" w:rsidP="006E7B93">
      <w:pPr>
        <w:numPr>
          <w:ilvl w:val="0"/>
          <w:numId w:val="24"/>
        </w:numPr>
        <w:ind w:right="49"/>
        <w:jc w:val="both"/>
        <w:rPr>
          <w:rFonts w:ascii="Century Gothic" w:hAnsi="Century Gothic" w:cs="Arial"/>
          <w:sz w:val="20"/>
          <w:szCs w:val="20"/>
        </w:rPr>
      </w:pPr>
      <w:r w:rsidRPr="00EE1188">
        <w:rPr>
          <w:rFonts w:ascii="Century Gothic" w:hAnsi="Century Gothic" w:cs="Arial"/>
          <w:sz w:val="20"/>
          <w:szCs w:val="20"/>
        </w:rPr>
        <w:t xml:space="preserve">SI </w:t>
      </w:r>
      <w:r w:rsidRPr="00EE1188">
        <w:rPr>
          <w:rFonts w:ascii="Century Gothic" w:hAnsi="Century Gothic" w:cs="Arial"/>
          <w:b/>
          <w:sz w:val="20"/>
          <w:szCs w:val="20"/>
        </w:rPr>
        <w:t>“EL PROVEEDOR”</w:t>
      </w:r>
      <w:r w:rsidRPr="00EE1188">
        <w:rPr>
          <w:rFonts w:ascii="Century Gothic" w:hAnsi="Century Gothic" w:cs="Arial"/>
          <w:sz w:val="20"/>
          <w:szCs w:val="20"/>
        </w:rPr>
        <w:t xml:space="preserve"> CEDE O TRASPASA EL PRESENTE CONTRATO.</w:t>
      </w:r>
    </w:p>
    <w:p w:rsidR="007A1B7D" w:rsidRPr="00EE1188" w:rsidRDefault="007A1B7D" w:rsidP="006E7B93">
      <w:pPr>
        <w:numPr>
          <w:ilvl w:val="0"/>
          <w:numId w:val="24"/>
        </w:numPr>
        <w:ind w:right="49"/>
        <w:jc w:val="both"/>
        <w:rPr>
          <w:rFonts w:ascii="Century Gothic" w:hAnsi="Century Gothic" w:cs="Arial"/>
          <w:sz w:val="20"/>
          <w:szCs w:val="20"/>
        </w:rPr>
      </w:pPr>
      <w:r w:rsidRPr="00EE1188">
        <w:rPr>
          <w:rFonts w:ascii="Century Gothic" w:hAnsi="Century Gothic" w:cs="Arial"/>
          <w:sz w:val="20"/>
          <w:szCs w:val="20"/>
        </w:rPr>
        <w:t xml:space="preserve">EN GENERAL POR CUALQUIER OTRA CAUSA IMPUTABLE A </w:t>
      </w:r>
      <w:r w:rsidRPr="00EE1188">
        <w:rPr>
          <w:rFonts w:ascii="Century Gothic" w:hAnsi="Century Gothic" w:cs="Arial"/>
          <w:b/>
          <w:sz w:val="20"/>
          <w:szCs w:val="20"/>
        </w:rPr>
        <w:t>“EL PROVEEDOR”</w:t>
      </w:r>
      <w:r w:rsidRPr="00EE1188">
        <w:rPr>
          <w:rFonts w:ascii="Century Gothic" w:hAnsi="Century Gothic" w:cs="Arial"/>
          <w:sz w:val="20"/>
          <w:szCs w:val="20"/>
        </w:rPr>
        <w:t xml:space="preserve"> QUE LESIONE LOS INTERESES DE </w:t>
      </w:r>
      <w:r w:rsidRPr="00EE1188">
        <w:rPr>
          <w:rFonts w:ascii="Century Gothic" w:hAnsi="Century Gothic" w:cs="Arial"/>
          <w:b/>
          <w:sz w:val="20"/>
          <w:szCs w:val="20"/>
        </w:rPr>
        <w:t>“LA SECRETARÍA”.</w:t>
      </w:r>
    </w:p>
    <w:p w:rsidR="007A1B7D" w:rsidRPr="00EE1188" w:rsidRDefault="007A1B7D" w:rsidP="006E7B93">
      <w:pPr>
        <w:ind w:right="616"/>
        <w:jc w:val="both"/>
        <w:rPr>
          <w:rFonts w:ascii="Century Gothic" w:hAnsi="Century Gothic" w:cs="Arial"/>
          <w:sz w:val="20"/>
          <w:szCs w:val="20"/>
        </w:rPr>
      </w:pPr>
    </w:p>
    <w:p w:rsidR="007A1B7D" w:rsidRPr="00EE1188" w:rsidRDefault="007A1B7D" w:rsidP="006E7B93">
      <w:pPr>
        <w:jc w:val="both"/>
        <w:rPr>
          <w:rFonts w:ascii="Century Gothic" w:hAnsi="Century Gothic" w:cs="Arial"/>
          <w:sz w:val="20"/>
          <w:szCs w:val="20"/>
        </w:rPr>
      </w:pPr>
      <w:r w:rsidRPr="00EE1188">
        <w:rPr>
          <w:rFonts w:ascii="Century Gothic" w:hAnsi="Century Gothic" w:cs="Arial"/>
          <w:b/>
          <w:sz w:val="20"/>
          <w:szCs w:val="20"/>
        </w:rPr>
        <w:t>DÉCIMA NOVENA.-</w:t>
      </w:r>
      <w:r w:rsidRPr="00EE1188">
        <w:rPr>
          <w:rFonts w:ascii="Century Gothic" w:hAnsi="Century Gothic" w:cs="Arial"/>
          <w:sz w:val="20"/>
          <w:szCs w:val="20"/>
        </w:rPr>
        <w:t xml:space="preserve"> EN CASO DE QUE </w:t>
      </w:r>
      <w:r w:rsidRPr="00EE1188">
        <w:rPr>
          <w:rFonts w:ascii="Century Gothic" w:hAnsi="Century Gothic" w:cs="Arial"/>
          <w:b/>
          <w:sz w:val="20"/>
          <w:szCs w:val="20"/>
        </w:rPr>
        <w:t>“EL PROVEEDOR</w:t>
      </w:r>
      <w:r w:rsidRPr="00EE1188">
        <w:rPr>
          <w:rFonts w:ascii="Century Gothic" w:hAnsi="Century Gothic" w:cs="Arial"/>
          <w:sz w:val="20"/>
          <w:szCs w:val="20"/>
        </w:rPr>
        <w:t xml:space="preserve">” SE LE COMPRUEBE FEHACIENTEMENTE QUE SE ENCUENTRA EN ALGUNO DE LOS SUPUESTOS DEL ARTÍCULO 39 DE LA LEY DE ADQUISICIONES PARA EL DISTRITO FEDERAL, </w:t>
      </w:r>
      <w:r w:rsidR="0038247D" w:rsidRPr="00EE1188">
        <w:rPr>
          <w:rFonts w:ascii="Century Gothic" w:hAnsi="Century Gothic" w:cs="Arial"/>
          <w:sz w:val="20"/>
          <w:szCs w:val="20"/>
        </w:rPr>
        <w:t>SE DARÁ AVISO A LAS AUTORIDADES CORRESPONDIENTES PARA LA DETERMINACIÓN A QUE HAYA LUGAR</w:t>
      </w:r>
      <w:r w:rsidRPr="00EE1188">
        <w:rPr>
          <w:rFonts w:ascii="Century Gothic" w:hAnsi="Century Gothic" w:cs="Arial"/>
          <w:sz w:val="20"/>
          <w:szCs w:val="20"/>
        </w:rPr>
        <w:t>.</w:t>
      </w:r>
    </w:p>
    <w:p w:rsidR="007A1B7D" w:rsidRPr="00EE1188" w:rsidRDefault="007A1B7D" w:rsidP="006E7B93">
      <w:pPr>
        <w:jc w:val="both"/>
        <w:rPr>
          <w:rFonts w:ascii="Century Gothic" w:hAnsi="Century Gothic" w:cs="Arial"/>
          <w:bCs/>
          <w:sz w:val="20"/>
          <w:szCs w:val="20"/>
        </w:rPr>
      </w:pPr>
    </w:p>
    <w:p w:rsidR="007A1B7D" w:rsidRPr="00EE1188" w:rsidRDefault="007A1B7D" w:rsidP="006E7B93">
      <w:pPr>
        <w:ind w:right="49"/>
        <w:jc w:val="both"/>
        <w:rPr>
          <w:rFonts w:ascii="Century Gothic" w:hAnsi="Century Gothic" w:cs="Arial"/>
          <w:sz w:val="20"/>
          <w:szCs w:val="20"/>
        </w:rPr>
      </w:pPr>
      <w:r w:rsidRPr="00EE1188">
        <w:rPr>
          <w:rFonts w:ascii="Century Gothic" w:hAnsi="Century Gothic" w:cs="Arial"/>
          <w:b/>
          <w:sz w:val="20"/>
          <w:szCs w:val="20"/>
        </w:rPr>
        <w:t>VIGÉSIMA.-</w:t>
      </w:r>
      <w:r w:rsidRPr="00EE1188">
        <w:rPr>
          <w:rFonts w:ascii="Century Gothic" w:hAnsi="Century Gothic" w:cs="Arial"/>
          <w:sz w:val="20"/>
          <w:szCs w:val="20"/>
        </w:rPr>
        <w:t xml:space="preserve"> “</w:t>
      </w:r>
      <w:r w:rsidRPr="00EE1188">
        <w:rPr>
          <w:rFonts w:ascii="Century Gothic" w:hAnsi="Century Gothic" w:cs="Arial"/>
          <w:b/>
          <w:sz w:val="20"/>
          <w:szCs w:val="20"/>
        </w:rPr>
        <w:t>LAS PARTES</w:t>
      </w:r>
      <w:r w:rsidRPr="00EE1188">
        <w:rPr>
          <w:rFonts w:ascii="Century Gothic" w:hAnsi="Century Gothic" w:cs="Arial"/>
          <w:sz w:val="20"/>
          <w:szCs w:val="20"/>
        </w:rPr>
        <w:t>” CONVIENEN QUE LA TERMINACIÓN ANTICIPADA DEL PRESENTE CONTRATO, LA SUSPENSIÓN TEMPORAL O DEFINITIVA DEL MISMO, YA SEA DE COMÚN ACUERDO O POR CASO FORTUITO O FUERZA MAYOR, SE</w:t>
      </w:r>
      <w:r w:rsidR="0004397D">
        <w:rPr>
          <w:rFonts w:ascii="Century Gothic" w:hAnsi="Century Gothic" w:cs="Arial"/>
          <w:sz w:val="20"/>
          <w:szCs w:val="20"/>
        </w:rPr>
        <w:t>R</w:t>
      </w:r>
      <w:r w:rsidRPr="00EE1188">
        <w:rPr>
          <w:rFonts w:ascii="Century Gothic" w:hAnsi="Century Gothic" w:cs="Arial"/>
          <w:sz w:val="20"/>
          <w:szCs w:val="20"/>
        </w:rPr>
        <w:t xml:space="preserve">Á SIN RESPONSABILIDAD ALGUNA DE </w:t>
      </w:r>
      <w:r w:rsidRPr="00EE1188">
        <w:rPr>
          <w:rFonts w:ascii="Century Gothic" w:hAnsi="Century Gothic" w:cs="Arial"/>
          <w:b/>
          <w:sz w:val="20"/>
          <w:szCs w:val="20"/>
        </w:rPr>
        <w:t>“LA SECRETARÍA”</w:t>
      </w:r>
      <w:r w:rsidRPr="00EE1188">
        <w:rPr>
          <w:rFonts w:ascii="Century Gothic" w:hAnsi="Century Gothic" w:cs="Arial"/>
          <w:sz w:val="20"/>
          <w:szCs w:val="20"/>
        </w:rPr>
        <w:t xml:space="preserve"> EN EL CASO DE PRESENTARSE UN HECHO DE ESA NATURALEZA, </w:t>
      </w:r>
      <w:r w:rsidRPr="00EE1188">
        <w:rPr>
          <w:rFonts w:ascii="Century Gothic" w:hAnsi="Century Gothic" w:cs="Arial"/>
          <w:b/>
          <w:sz w:val="20"/>
          <w:szCs w:val="20"/>
        </w:rPr>
        <w:t>“LA SECRETARÍA”</w:t>
      </w:r>
      <w:r w:rsidRPr="00EE1188">
        <w:rPr>
          <w:rFonts w:ascii="Century Gothic" w:hAnsi="Century Gothic" w:cs="Arial"/>
          <w:sz w:val="20"/>
          <w:szCs w:val="20"/>
        </w:rPr>
        <w:t xml:space="preserve"> SE OBLIGA A PAGAR A “</w:t>
      </w:r>
      <w:r w:rsidRPr="00EE1188">
        <w:rPr>
          <w:rFonts w:ascii="Century Gothic" w:hAnsi="Century Gothic" w:cs="Arial"/>
          <w:b/>
          <w:sz w:val="20"/>
          <w:szCs w:val="20"/>
        </w:rPr>
        <w:t>EL PROVEEDOR”</w:t>
      </w:r>
      <w:r w:rsidRPr="00EE1188">
        <w:rPr>
          <w:rFonts w:ascii="Century Gothic" w:hAnsi="Century Gothic" w:cs="Arial"/>
          <w:sz w:val="20"/>
          <w:szCs w:val="20"/>
        </w:rPr>
        <w:t xml:space="preserve"> LOS GASTOS NO RECUPERABLES, PARA LO CUAL SE DEBERÁ PRESENTAR UNA RELACIÓN PORMENORIZADA DE LOS GASTOS, LOS CUALES DEBERÁN ESTAR DEBIDAMENTE JUSTIFICADOS, SER RAZONABLES Y ESTAR RELACIONADOS CON EL OBJETO DEL PRESENTE CONTRATO.</w:t>
      </w:r>
    </w:p>
    <w:p w:rsidR="007A1B7D" w:rsidRPr="00EE1188" w:rsidRDefault="007A1B7D" w:rsidP="006E7B93">
      <w:pPr>
        <w:ind w:right="49"/>
        <w:jc w:val="both"/>
        <w:rPr>
          <w:rFonts w:ascii="Century Gothic" w:hAnsi="Century Gothic" w:cs="Arial"/>
          <w:b/>
          <w:sz w:val="20"/>
          <w:szCs w:val="20"/>
        </w:rPr>
      </w:pPr>
    </w:p>
    <w:p w:rsidR="007A1B7D" w:rsidRPr="00EE1188" w:rsidRDefault="007A1B7D" w:rsidP="006E7B93">
      <w:pPr>
        <w:ind w:right="49"/>
        <w:jc w:val="both"/>
        <w:rPr>
          <w:rFonts w:ascii="Century Gothic" w:hAnsi="Century Gothic" w:cs="Arial"/>
          <w:sz w:val="20"/>
          <w:szCs w:val="20"/>
        </w:rPr>
      </w:pPr>
      <w:r w:rsidRPr="00EE1188">
        <w:rPr>
          <w:rFonts w:ascii="Century Gothic" w:hAnsi="Century Gothic" w:cs="Arial"/>
          <w:b/>
          <w:sz w:val="20"/>
          <w:szCs w:val="20"/>
        </w:rPr>
        <w:t>VIGÉSIMA PRIMERA.-</w:t>
      </w:r>
      <w:r w:rsidRPr="00EE1188">
        <w:rPr>
          <w:rFonts w:ascii="Century Gothic" w:hAnsi="Century Gothic" w:cs="Arial"/>
          <w:sz w:val="20"/>
          <w:szCs w:val="20"/>
        </w:rPr>
        <w:t xml:space="preserve"> </w:t>
      </w:r>
      <w:r w:rsidRPr="00EE1188">
        <w:rPr>
          <w:rFonts w:ascii="Century Gothic" w:hAnsi="Century Gothic" w:cs="Arial"/>
          <w:b/>
          <w:sz w:val="20"/>
          <w:szCs w:val="20"/>
        </w:rPr>
        <w:t>MODIFICACIONES.</w:t>
      </w:r>
      <w:r w:rsidRPr="00EE1188">
        <w:rPr>
          <w:rFonts w:ascii="Century Gothic" w:hAnsi="Century Gothic" w:cs="Arial"/>
          <w:sz w:val="20"/>
          <w:szCs w:val="20"/>
        </w:rPr>
        <w:t xml:space="preserve"> </w:t>
      </w:r>
      <w:r w:rsidRPr="00EE1188">
        <w:rPr>
          <w:rFonts w:ascii="Century Gothic" w:hAnsi="Century Gothic" w:cs="Arial"/>
          <w:b/>
          <w:sz w:val="20"/>
          <w:szCs w:val="20"/>
        </w:rPr>
        <w:t>“LAS PARTES”</w:t>
      </w:r>
      <w:r w:rsidRPr="00EE1188">
        <w:rPr>
          <w:rFonts w:ascii="Century Gothic" w:hAnsi="Century Gothic" w:cs="Arial"/>
          <w:sz w:val="20"/>
          <w:szCs w:val="20"/>
        </w:rPr>
        <w:t xml:space="preserve"> CONVIENEN EN QUE EL PRESENTE CONTRATO PODRÁ SER MODIFICADO O ADICIONADO DURANTE SU VIGENCIA, POR MUTUO ACUERDO DE </w:t>
      </w:r>
      <w:r w:rsidRPr="00EE1188">
        <w:rPr>
          <w:rFonts w:ascii="Century Gothic" w:hAnsi="Century Gothic" w:cs="Arial"/>
          <w:b/>
          <w:sz w:val="20"/>
          <w:szCs w:val="20"/>
        </w:rPr>
        <w:t>“LAS PARTES”</w:t>
      </w:r>
      <w:r w:rsidRPr="00EE1188">
        <w:rPr>
          <w:rFonts w:ascii="Century Gothic" w:hAnsi="Century Gothic" w:cs="Arial"/>
          <w:sz w:val="20"/>
          <w:szCs w:val="20"/>
        </w:rPr>
        <w:t xml:space="preserve">, POR ESCRITO DEBIDAMENTE FIRMADO POR SUS REPRESENTANTES LEGALES Y CON UNA ANTELACIÓN PARA SU ENTRADA EN VIGOR DE CUANDO MENOS QUINCE DÍAS HÁBILES A LA FECHA EN QUE SE PROPONGA LA ADICIÓN O MODIFICACIÓN, HACIENDO EN SU CASO, LOS AJUSTES QUE RESULTEN NECESARIOS PARA EL CUMPLIMIENTO DE LOS COMPROMISOS DE </w:t>
      </w:r>
      <w:r w:rsidRPr="00EE1188">
        <w:rPr>
          <w:rFonts w:ascii="Century Gothic" w:hAnsi="Century Gothic" w:cs="Arial"/>
          <w:b/>
          <w:sz w:val="20"/>
          <w:szCs w:val="20"/>
        </w:rPr>
        <w:t>“LAS PARTES”.</w:t>
      </w:r>
    </w:p>
    <w:p w:rsidR="007A1B7D" w:rsidRPr="00EE1188" w:rsidRDefault="007A1B7D" w:rsidP="006E7B93">
      <w:pPr>
        <w:ind w:right="49"/>
        <w:jc w:val="both"/>
        <w:rPr>
          <w:rFonts w:ascii="Century Gothic" w:hAnsi="Century Gothic" w:cs="Arial"/>
          <w:b/>
          <w:sz w:val="20"/>
          <w:szCs w:val="20"/>
        </w:rPr>
      </w:pPr>
    </w:p>
    <w:p w:rsidR="007A1B7D" w:rsidRPr="00EE1188" w:rsidRDefault="007A1B7D" w:rsidP="006E7B93">
      <w:pPr>
        <w:ind w:right="49"/>
        <w:jc w:val="both"/>
        <w:rPr>
          <w:rFonts w:ascii="Century Gothic" w:hAnsi="Century Gothic" w:cs="Arial"/>
          <w:sz w:val="20"/>
          <w:szCs w:val="20"/>
        </w:rPr>
      </w:pPr>
      <w:r w:rsidRPr="00EE1188">
        <w:rPr>
          <w:rFonts w:ascii="Century Gothic" w:hAnsi="Century Gothic" w:cs="Arial"/>
          <w:b/>
          <w:sz w:val="20"/>
          <w:szCs w:val="20"/>
        </w:rPr>
        <w:t xml:space="preserve">VIGÉSIMA SEGUNDA.- </w:t>
      </w:r>
      <w:r w:rsidRPr="00EE1188">
        <w:rPr>
          <w:rFonts w:ascii="Century Gothic" w:hAnsi="Century Gothic" w:cs="Arial"/>
          <w:sz w:val="20"/>
          <w:szCs w:val="20"/>
        </w:rPr>
        <w:t xml:space="preserve">PARA TODO LO RELACIONADO CON LA INTERPRETACIÓN, CUMPLIMIENTO Y EJECUCIÓN DE LAS OBLIGACIONES DERIVADAS DEL PRESENTE CONTRATO, </w:t>
      </w:r>
      <w:r w:rsidRPr="00EE1188">
        <w:rPr>
          <w:rFonts w:ascii="Century Gothic" w:hAnsi="Century Gothic" w:cs="Arial"/>
          <w:b/>
          <w:sz w:val="20"/>
          <w:szCs w:val="20"/>
        </w:rPr>
        <w:t>“LAS PARTES”</w:t>
      </w:r>
      <w:r w:rsidRPr="00EE1188">
        <w:rPr>
          <w:rFonts w:ascii="Century Gothic" w:hAnsi="Century Gothic" w:cs="Arial"/>
          <w:sz w:val="20"/>
          <w:szCs w:val="20"/>
        </w:rPr>
        <w:t xml:space="preserve"> SE SOMETEN A LA JURISDICCIÓN DE LOS TRIBUNALES COMPETENTES DE LA CIUDAD DE MÉXICO, RENUNCIANDO A CUALQUIER FUERO QUE POR RAZÓN DE SUS DOMICILIOS U OTRAS CIRCUNSTANCIAS PUDIERA CORRESPONDERLES EN EL FUTURO.</w:t>
      </w:r>
    </w:p>
    <w:p w:rsidR="007A1B7D" w:rsidRPr="00EE1188" w:rsidRDefault="007A1B7D" w:rsidP="006E7B93">
      <w:pPr>
        <w:ind w:right="49"/>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EE1188">
        <w:rPr>
          <w:rFonts w:ascii="Century Gothic" w:hAnsi="Century Gothic" w:cs="Arial"/>
          <w:sz w:val="20"/>
          <w:szCs w:val="20"/>
        </w:rPr>
        <w:t>ENTERADAS LAS PARTES DEL CONTENIDO, EFECTOS Y ALCANCE LEGAL DEL PRESENTE INSTRUMENTO LO FIRMAN MARGEN Y AL CALCE, EN TRES TANTOS DE CONFORMIDAD EN LA CIUDAD DE MÉXICO A ------- DE ----------- DEL DOS MIL DIECINUEVE.</w:t>
      </w:r>
      <w:r w:rsidRPr="00DD4C24">
        <w:rPr>
          <w:rFonts w:ascii="Century Gothic" w:hAnsi="Century Gothic" w:cs="Arial"/>
          <w:sz w:val="20"/>
          <w:szCs w:val="20"/>
        </w:rPr>
        <w:t xml:space="preserve">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b/>
          <w:sz w:val="20"/>
          <w:szCs w:val="20"/>
        </w:rPr>
      </w:pPr>
      <w:r w:rsidRPr="00DD4C24">
        <w:rPr>
          <w:rFonts w:ascii="Century Gothic" w:hAnsi="Century Gothic" w:cs="Arial"/>
          <w:b/>
          <w:sz w:val="20"/>
          <w:szCs w:val="20"/>
        </w:rPr>
        <w:t xml:space="preserve">MANIFIESTO BAJO PROTESTA DE DECIR VERDAD QUE CONOZCO Y ACEPTO EL PLIEGO DE CLÁUSULAS NO NEGOCIABLES. </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A T E N T A M E N T E</w:t>
      </w:r>
    </w:p>
    <w:p w:rsidR="007A1B7D" w:rsidRPr="00DD4C24" w:rsidRDefault="007A1B7D" w:rsidP="006E7B93">
      <w:pPr>
        <w:jc w:val="center"/>
        <w:rPr>
          <w:rFonts w:ascii="Century Gothic" w:hAnsi="Century Gothic" w:cs="Arial"/>
          <w:b/>
          <w:sz w:val="20"/>
          <w:szCs w:val="20"/>
        </w:rPr>
      </w:pPr>
    </w:p>
    <w:p w:rsidR="007A1B7D" w:rsidRPr="00DD4C24" w:rsidRDefault="007A1B7D" w:rsidP="006E7B93">
      <w:pPr>
        <w:jc w:val="center"/>
        <w:rPr>
          <w:rFonts w:ascii="Century Gothic" w:hAnsi="Century Gothic" w:cs="Arial"/>
          <w:b/>
          <w:sz w:val="20"/>
          <w:szCs w:val="20"/>
          <w:u w:val="single"/>
        </w:rPr>
      </w:pPr>
      <w:r w:rsidRPr="00DD4C24">
        <w:rPr>
          <w:rFonts w:ascii="Century Gothic" w:hAnsi="Century Gothic" w:cs="Arial"/>
          <w:b/>
          <w:sz w:val="20"/>
          <w:szCs w:val="20"/>
          <w:u w:val="single"/>
        </w:rPr>
        <w:tab/>
      </w:r>
      <w:r w:rsidRPr="00DD4C24">
        <w:rPr>
          <w:rFonts w:ascii="Century Gothic" w:hAnsi="Century Gothic" w:cs="Arial"/>
          <w:b/>
          <w:sz w:val="20"/>
          <w:szCs w:val="20"/>
          <w:u w:val="single"/>
        </w:rPr>
        <w:tab/>
      </w:r>
      <w:r w:rsidRPr="00DD4C24">
        <w:rPr>
          <w:rFonts w:ascii="Century Gothic" w:hAnsi="Century Gothic" w:cs="Arial"/>
          <w:b/>
          <w:sz w:val="20"/>
          <w:szCs w:val="20"/>
          <w:u w:val="single"/>
        </w:rPr>
        <w:tab/>
      </w:r>
      <w:r w:rsidRPr="00DD4C24">
        <w:rPr>
          <w:rFonts w:ascii="Century Gothic" w:hAnsi="Century Gothic" w:cs="Arial"/>
          <w:b/>
          <w:sz w:val="20"/>
          <w:szCs w:val="20"/>
          <w:u w:val="single"/>
        </w:rPr>
        <w:tab/>
      </w:r>
      <w:r w:rsidRPr="00DD4C24">
        <w:rPr>
          <w:rFonts w:ascii="Century Gothic" w:hAnsi="Century Gothic" w:cs="Arial"/>
          <w:b/>
          <w:sz w:val="20"/>
          <w:szCs w:val="20"/>
          <w:u w:val="single"/>
        </w:rPr>
        <w:tab/>
      </w:r>
      <w:r w:rsidRPr="00DD4C24">
        <w:rPr>
          <w:rFonts w:ascii="Century Gothic" w:hAnsi="Century Gothic" w:cs="Arial"/>
          <w:b/>
          <w:sz w:val="20"/>
          <w:szCs w:val="20"/>
          <w:u w:val="single"/>
        </w:rPr>
        <w:tab/>
      </w:r>
      <w:r w:rsidRPr="00DD4C24">
        <w:rPr>
          <w:rFonts w:ascii="Century Gothic" w:hAnsi="Century Gothic" w:cs="Arial"/>
          <w:b/>
          <w:sz w:val="20"/>
          <w:szCs w:val="20"/>
          <w:u w:val="single"/>
        </w:rPr>
        <w:tab/>
      </w:r>
      <w:r w:rsidRPr="00DD4C24">
        <w:rPr>
          <w:rFonts w:ascii="Century Gothic" w:hAnsi="Century Gothic" w:cs="Arial"/>
          <w:b/>
          <w:sz w:val="20"/>
          <w:szCs w:val="20"/>
          <w:u w:val="single"/>
        </w:rPr>
        <w:tab/>
      </w:r>
      <w:r w:rsidRPr="00DD4C24">
        <w:rPr>
          <w:rFonts w:ascii="Century Gothic" w:hAnsi="Century Gothic" w:cs="Arial"/>
          <w:b/>
          <w:sz w:val="20"/>
          <w:szCs w:val="20"/>
          <w:u w:val="single"/>
        </w:rPr>
        <w:tab/>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Y FIRMA DEL PRESTADOR DE SERVICIOS PERSONA MORAL O FÍSICA)</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bCs/>
          <w:sz w:val="20"/>
          <w:szCs w:val="20"/>
        </w:rPr>
        <w:t>(NOMBRE DE LA EMPRESA, DOMICILIO, TELÉFONO Y E-MAIL.)</w:t>
      </w:r>
    </w:p>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br w:type="page"/>
      </w:r>
    </w:p>
    <w:p w:rsidR="007A1B7D" w:rsidRPr="00DD4C24" w:rsidRDefault="007A1B7D" w:rsidP="006E7B93">
      <w:pPr>
        <w:jc w:val="center"/>
        <w:rPr>
          <w:rFonts w:ascii="Century Gothic" w:hAnsi="Century Gothic" w:cs="Arial"/>
          <w:b/>
          <w:sz w:val="20"/>
          <w:szCs w:val="20"/>
        </w:rPr>
      </w:pPr>
    </w:p>
    <w:p w:rsidR="007A1B7D" w:rsidRPr="00DD4C24" w:rsidRDefault="007A1B7D" w:rsidP="006E7B93">
      <w:pPr>
        <w:jc w:val="center"/>
        <w:rPr>
          <w:rFonts w:ascii="Century Gothic" w:hAnsi="Century Gothic" w:cs="Arial"/>
          <w:b/>
          <w:sz w:val="20"/>
          <w:szCs w:val="20"/>
        </w:rPr>
      </w:pPr>
    </w:p>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“ANEXO 7”</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REQUISITOS MÍNIMOS DEL MODELO DE TEXTO DE FIANZA DE SOSTENIMIENTO DE OFERTA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ANTE: LA SECRETARIA DE FINANZAS DE LA CIUDAD DE MÉXICO.</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pStyle w:val="Textoindependiente"/>
        <w:outlineLvl w:val="0"/>
        <w:rPr>
          <w:rFonts w:ascii="Century Gothic" w:hAnsi="Century Gothic"/>
          <w:sz w:val="20"/>
          <w:szCs w:val="20"/>
          <w:lang w:val="es-MX"/>
        </w:rPr>
      </w:pPr>
      <w:bookmarkStart w:id="93" w:name="_Toc442959675"/>
      <w:r w:rsidRPr="00DD4C24">
        <w:rPr>
          <w:rFonts w:ascii="Century Gothic" w:hAnsi="Century Gothic"/>
          <w:sz w:val="20"/>
          <w:lang w:val="es-MX"/>
        </w:rPr>
        <w:t>ASÍ MISMO “LA INSTITUCIÓN AFIANZADORA OTORGA SU CONSENTIMIENTO DE CONFORMIDAD AL ARTÍCULO 179 DE LA LEY DE INSTITUCIONES DE  SEGUROS Y DE FIANZAS Y SE SOMETE EXPRESAMENTE AL PROCEDIMIENTO DE EJECUCIÓN ESTABLECIDO EN LOS ARTÍCULOS 279, 280 Y 282, DE LA LEY ANTES CITADA; LA FIANZA NO TENDRÁ FECHA DE VENCIMIENTO”. (FIN DE TEXTO).</w:t>
      </w:r>
      <w:bookmarkEnd w:id="93"/>
    </w:p>
    <w:p w:rsidR="007A1B7D" w:rsidRPr="00DD4C24" w:rsidRDefault="007A1B7D" w:rsidP="006E7B93">
      <w:pPr>
        <w:pStyle w:val="Textoindependiente"/>
        <w:outlineLvl w:val="0"/>
        <w:rPr>
          <w:rFonts w:ascii="Century Gothic" w:hAnsi="Century Gothic"/>
          <w:i/>
          <w:sz w:val="20"/>
          <w:lang w:val="es-MX"/>
        </w:rPr>
      </w:pPr>
      <w:bookmarkStart w:id="94" w:name="_Toc442959676"/>
      <w:r w:rsidRPr="00DD4C24">
        <w:rPr>
          <w:rFonts w:ascii="Century Gothic" w:hAnsi="Century Gothic"/>
          <w:i/>
          <w:sz w:val="20"/>
          <w:lang w:val="es-MX"/>
        </w:rPr>
        <w:t>(NOTA: ESTE ÚLTIMO PÁRRAFO DEBE APARECER TEXTUALMENTE EN LA FIANZA)</w:t>
      </w:r>
      <w:bookmarkEnd w:id="94"/>
    </w:p>
    <w:p w:rsidR="007A1B7D" w:rsidRPr="00DD4C24" w:rsidRDefault="007A1B7D" w:rsidP="006E7B93">
      <w:pPr>
        <w:jc w:val="both"/>
        <w:rPr>
          <w:rFonts w:ascii="Century Gothic" w:hAnsi="Century Gothic" w:cs="Arial"/>
          <w:i/>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NOTAS:</w:t>
      </w:r>
    </w:p>
    <w:p w:rsidR="007A1B7D" w:rsidRPr="00DD4C24" w:rsidRDefault="007A1B7D" w:rsidP="006E7B93">
      <w:pPr>
        <w:jc w:val="both"/>
        <w:rPr>
          <w:rFonts w:ascii="Century Gothic" w:hAnsi="Century Gothic" w:cs="Arial"/>
          <w:sz w:val="20"/>
          <w:szCs w:val="20"/>
        </w:rPr>
      </w:pPr>
    </w:p>
    <w:p w:rsidR="007A1B7D" w:rsidRPr="00DD4C24" w:rsidRDefault="007A1B7D" w:rsidP="006E7B93">
      <w:pPr>
        <w:numPr>
          <w:ilvl w:val="0"/>
          <w:numId w:val="25"/>
        </w:numPr>
        <w:jc w:val="both"/>
        <w:rPr>
          <w:rFonts w:ascii="Century Gothic" w:hAnsi="Century Gothic" w:cs="Arial"/>
          <w:sz w:val="20"/>
          <w:szCs w:val="20"/>
        </w:rPr>
      </w:pPr>
      <w:r w:rsidRPr="00DD4C24">
        <w:rPr>
          <w:rFonts w:ascii="Century Gothic" w:hAnsi="Century Gothic" w:cs="Arial"/>
          <w:sz w:val="20"/>
          <w:szCs w:val="20"/>
        </w:rPr>
        <w:t>NOMBRE DE LA AFIANZADORA</w:t>
      </w:r>
    </w:p>
    <w:p w:rsidR="007A1B7D" w:rsidRPr="00DD4C24" w:rsidRDefault="007A1B7D" w:rsidP="006E7B93">
      <w:pPr>
        <w:numPr>
          <w:ilvl w:val="0"/>
          <w:numId w:val="25"/>
        </w:numPr>
        <w:jc w:val="both"/>
        <w:rPr>
          <w:rFonts w:ascii="Century Gothic" w:hAnsi="Century Gothic" w:cs="Arial"/>
          <w:sz w:val="20"/>
          <w:szCs w:val="20"/>
        </w:rPr>
      </w:pPr>
      <w:r w:rsidRPr="00DD4C24">
        <w:rPr>
          <w:rFonts w:ascii="Century Gothic" w:hAnsi="Century Gothic" w:cs="Arial"/>
          <w:sz w:val="20"/>
          <w:szCs w:val="20"/>
        </w:rPr>
        <w:t xml:space="preserve">IMPORTE EN MONEDA NACIONAL CON NÚMERO Y LETRA SIN CONSIDERAR EL IMPUESTO AL VALOR </w:t>
      </w:r>
    </w:p>
    <w:p w:rsidR="007A1B7D" w:rsidRPr="00DD4C24" w:rsidRDefault="007A1B7D" w:rsidP="006E7B93">
      <w:pPr>
        <w:numPr>
          <w:ilvl w:val="0"/>
          <w:numId w:val="25"/>
        </w:numPr>
        <w:jc w:val="both"/>
        <w:rPr>
          <w:rFonts w:ascii="Century Gothic" w:hAnsi="Century Gothic" w:cs="Arial"/>
          <w:sz w:val="20"/>
          <w:szCs w:val="20"/>
        </w:rPr>
      </w:pPr>
      <w:r w:rsidRPr="00DD4C24">
        <w:rPr>
          <w:rFonts w:ascii="Century Gothic" w:hAnsi="Century Gothic" w:cs="Arial"/>
          <w:sz w:val="20"/>
          <w:szCs w:val="20"/>
        </w:rPr>
        <w:t>NOMBRE DE LA PERSONA FÍSICA O MORAL</w:t>
      </w:r>
    </w:p>
    <w:p w:rsidR="007A1B7D" w:rsidRPr="00DD4C24" w:rsidRDefault="007A1B7D" w:rsidP="006E7B93">
      <w:pPr>
        <w:numPr>
          <w:ilvl w:val="0"/>
          <w:numId w:val="25"/>
        </w:numPr>
        <w:jc w:val="both"/>
        <w:rPr>
          <w:rFonts w:ascii="Century Gothic" w:hAnsi="Century Gothic" w:cs="Arial"/>
          <w:sz w:val="20"/>
          <w:szCs w:val="20"/>
        </w:rPr>
      </w:pPr>
      <w:r w:rsidRPr="00DD4C24">
        <w:rPr>
          <w:rFonts w:ascii="Century Gothic" w:hAnsi="Century Gothic" w:cs="Arial"/>
          <w:sz w:val="20"/>
          <w:szCs w:val="20"/>
        </w:rPr>
        <w:t xml:space="preserve">TIPO DE CONCURSO </w:t>
      </w:r>
    </w:p>
    <w:p w:rsidR="007A1B7D" w:rsidRPr="00DD4C24" w:rsidRDefault="007A1B7D" w:rsidP="006E7B93">
      <w:pPr>
        <w:numPr>
          <w:ilvl w:val="0"/>
          <w:numId w:val="25"/>
        </w:numPr>
        <w:jc w:val="both"/>
        <w:rPr>
          <w:rFonts w:ascii="Century Gothic" w:hAnsi="Century Gothic" w:cs="Arial"/>
          <w:sz w:val="20"/>
          <w:szCs w:val="20"/>
        </w:rPr>
      </w:pPr>
      <w:r w:rsidRPr="00DD4C24">
        <w:rPr>
          <w:rFonts w:ascii="Century Gothic" w:hAnsi="Century Gothic" w:cs="Arial"/>
          <w:sz w:val="20"/>
          <w:szCs w:val="20"/>
        </w:rPr>
        <w:t xml:space="preserve">NUMERO DE LICITACIÓN ÁREA CONVOCANTE </w:t>
      </w:r>
    </w:p>
    <w:p w:rsidR="007A1B7D" w:rsidRPr="00DD4C24" w:rsidRDefault="007A1B7D" w:rsidP="006E7B93">
      <w:pPr>
        <w:numPr>
          <w:ilvl w:val="0"/>
          <w:numId w:val="25"/>
        </w:numPr>
        <w:jc w:val="both"/>
        <w:rPr>
          <w:rFonts w:ascii="Century Gothic" w:hAnsi="Century Gothic" w:cs="Arial"/>
          <w:sz w:val="20"/>
          <w:szCs w:val="20"/>
        </w:rPr>
      </w:pPr>
      <w:r w:rsidRPr="00DD4C24">
        <w:rPr>
          <w:rFonts w:ascii="Century Gothic" w:hAnsi="Century Gothic" w:cs="Arial"/>
          <w:sz w:val="20"/>
          <w:szCs w:val="20"/>
        </w:rPr>
        <w:t>OBJETO DEL PROCEDIMIENTO</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LA FIANZA DEBERÁ TRAER NOMBRE Y CARGO DE QUIEN LA FIRMA</w:t>
      </w:r>
    </w:p>
    <w:p w:rsidR="007A1B7D" w:rsidRPr="00DD4C24" w:rsidRDefault="007A1B7D" w:rsidP="006E7B93">
      <w:pPr>
        <w:rPr>
          <w:rFonts w:ascii="Century Gothic" w:hAnsi="Century Gothic" w:cs="Arial"/>
          <w:sz w:val="20"/>
          <w:szCs w:val="20"/>
          <w:u w:val="single"/>
        </w:rPr>
      </w:pPr>
      <w:r w:rsidRPr="00DD4C24">
        <w:rPr>
          <w:rFonts w:ascii="Century Gothic" w:hAnsi="Century Gothic" w:cs="Arial"/>
          <w:sz w:val="20"/>
          <w:szCs w:val="20"/>
          <w:u w:val="single"/>
        </w:rPr>
        <w:br w:type="page"/>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“ANEXO 7A”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REQUISITOS MÍNIMOS DEL MODELO DE TEXTO DE FIANZA DE CUMPLIMIENTO</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ANTE: LA SECRETARIA DE FINANZAS DE LA CIUDAD DE MÉXICO.</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 xml:space="preserve">ASÍ MISMO “LA INSTITUCIÓN AFIANZADORA OTORGA SU CONSENTIMIENTO DE CONFORMIDAD AL ARTÍCULO 179 DE LA LEY DE INSTITUCIONES DE SEGUROS Y DE FIANZAS, SE SOMETE EXPRESAMENTE AL PROCEDIMIENTO DE EJECUCIÓN ESTABLECIDO EN LOS ARTÍCULOS 279, 280 Y 282 DE LA LEY ANTES CITADA; LA FIANZA NO TENDRÁ FECHA DE VENCIMIENTO” (FIN DE TEXTO). </w:t>
      </w: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(NOTA: ESTE ÚLTIMO PÁRRAFO DEBE APARECER TEXTUALMENTE EN LA FIANZA)</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NOTAS:</w:t>
      </w:r>
    </w:p>
    <w:p w:rsidR="007A1B7D" w:rsidRPr="00DD4C24" w:rsidRDefault="007A1B7D" w:rsidP="006E7B93">
      <w:pPr>
        <w:jc w:val="both"/>
        <w:rPr>
          <w:rFonts w:ascii="Century Gothic" w:hAnsi="Century Gothic" w:cs="Arial"/>
          <w:sz w:val="20"/>
          <w:szCs w:val="20"/>
        </w:rPr>
      </w:pPr>
    </w:p>
    <w:p w:rsidR="007A1B7D" w:rsidRPr="00DD4C24" w:rsidRDefault="007A1B7D" w:rsidP="006E7B93">
      <w:pPr>
        <w:numPr>
          <w:ilvl w:val="0"/>
          <w:numId w:val="26"/>
        </w:numPr>
        <w:jc w:val="both"/>
        <w:rPr>
          <w:rFonts w:ascii="Century Gothic" w:hAnsi="Century Gothic" w:cs="Arial"/>
          <w:sz w:val="20"/>
          <w:szCs w:val="20"/>
        </w:rPr>
      </w:pPr>
      <w:r w:rsidRPr="00DD4C24">
        <w:rPr>
          <w:rFonts w:ascii="Century Gothic" w:hAnsi="Century Gothic" w:cs="Arial"/>
          <w:sz w:val="20"/>
          <w:szCs w:val="20"/>
        </w:rPr>
        <w:t>NOMBRE DE LA PERSONA FÍSICA O MORAL</w:t>
      </w:r>
    </w:p>
    <w:p w:rsidR="007A1B7D" w:rsidRPr="00DD4C24" w:rsidRDefault="007A1B7D" w:rsidP="006E7B93">
      <w:pPr>
        <w:numPr>
          <w:ilvl w:val="0"/>
          <w:numId w:val="26"/>
        </w:numPr>
        <w:jc w:val="both"/>
        <w:rPr>
          <w:rFonts w:ascii="Century Gothic" w:hAnsi="Century Gothic" w:cs="Arial"/>
          <w:sz w:val="20"/>
          <w:szCs w:val="20"/>
        </w:rPr>
      </w:pPr>
      <w:r w:rsidRPr="00DD4C24">
        <w:rPr>
          <w:rFonts w:ascii="Century Gothic" w:hAnsi="Century Gothic" w:cs="Arial"/>
          <w:sz w:val="20"/>
          <w:szCs w:val="20"/>
        </w:rPr>
        <w:t>RFC DEL FIADO</w:t>
      </w:r>
    </w:p>
    <w:p w:rsidR="007A1B7D" w:rsidRPr="00DD4C24" w:rsidRDefault="007A1B7D" w:rsidP="006E7B93">
      <w:pPr>
        <w:numPr>
          <w:ilvl w:val="0"/>
          <w:numId w:val="26"/>
        </w:numPr>
        <w:jc w:val="both"/>
        <w:rPr>
          <w:rFonts w:ascii="Century Gothic" w:hAnsi="Century Gothic" w:cs="Arial"/>
          <w:sz w:val="20"/>
          <w:szCs w:val="20"/>
        </w:rPr>
      </w:pPr>
      <w:r w:rsidRPr="00DD4C24">
        <w:rPr>
          <w:rFonts w:ascii="Century Gothic" w:hAnsi="Century Gothic" w:cs="Arial"/>
          <w:sz w:val="20"/>
          <w:szCs w:val="20"/>
        </w:rPr>
        <w:t>DOMICILIO FISCAL DEL FIADO</w:t>
      </w:r>
    </w:p>
    <w:p w:rsidR="007A1B7D" w:rsidRPr="00DD4C24" w:rsidRDefault="007A1B7D" w:rsidP="006E7B93">
      <w:pPr>
        <w:numPr>
          <w:ilvl w:val="0"/>
          <w:numId w:val="26"/>
        </w:numPr>
        <w:jc w:val="both"/>
        <w:rPr>
          <w:rFonts w:ascii="Century Gothic" w:hAnsi="Century Gothic" w:cs="Arial"/>
          <w:sz w:val="20"/>
          <w:szCs w:val="20"/>
        </w:rPr>
      </w:pPr>
      <w:r w:rsidRPr="00DD4C24">
        <w:rPr>
          <w:rFonts w:ascii="Century Gothic" w:hAnsi="Century Gothic" w:cs="Arial"/>
          <w:sz w:val="20"/>
          <w:szCs w:val="20"/>
        </w:rPr>
        <w:t>NUMERO DEL CONTRATO</w:t>
      </w:r>
    </w:p>
    <w:p w:rsidR="007A1B7D" w:rsidRPr="00DD4C24" w:rsidRDefault="007A1B7D" w:rsidP="006E7B93">
      <w:pPr>
        <w:numPr>
          <w:ilvl w:val="0"/>
          <w:numId w:val="26"/>
        </w:numPr>
        <w:jc w:val="both"/>
        <w:rPr>
          <w:rFonts w:ascii="Century Gothic" w:hAnsi="Century Gothic" w:cs="Arial"/>
          <w:sz w:val="20"/>
          <w:szCs w:val="20"/>
        </w:rPr>
      </w:pPr>
      <w:r w:rsidRPr="00DD4C24">
        <w:rPr>
          <w:rFonts w:ascii="Century Gothic" w:hAnsi="Century Gothic" w:cs="Arial"/>
          <w:sz w:val="20"/>
          <w:szCs w:val="20"/>
        </w:rPr>
        <w:t>FECHA DEL CONTRATO</w:t>
      </w:r>
    </w:p>
    <w:p w:rsidR="007A1B7D" w:rsidRPr="00DD4C24" w:rsidRDefault="007A1B7D" w:rsidP="006E7B93">
      <w:pPr>
        <w:numPr>
          <w:ilvl w:val="0"/>
          <w:numId w:val="26"/>
        </w:numPr>
        <w:jc w:val="both"/>
        <w:rPr>
          <w:rFonts w:ascii="Century Gothic" w:hAnsi="Century Gothic" w:cs="Arial"/>
          <w:sz w:val="20"/>
          <w:szCs w:val="20"/>
        </w:rPr>
      </w:pPr>
      <w:r w:rsidRPr="00DD4C24">
        <w:rPr>
          <w:rFonts w:ascii="Century Gothic" w:hAnsi="Century Gothic" w:cs="Arial"/>
          <w:sz w:val="20"/>
          <w:szCs w:val="20"/>
        </w:rPr>
        <w:t>IMPORTE DEL CONTRATO CON NUMERO</w:t>
      </w:r>
    </w:p>
    <w:p w:rsidR="007A1B7D" w:rsidRPr="00DD4C24" w:rsidRDefault="007A1B7D" w:rsidP="006E7B93">
      <w:pPr>
        <w:numPr>
          <w:ilvl w:val="0"/>
          <w:numId w:val="26"/>
        </w:numPr>
        <w:jc w:val="both"/>
        <w:rPr>
          <w:rFonts w:ascii="Century Gothic" w:hAnsi="Century Gothic" w:cs="Arial"/>
          <w:sz w:val="20"/>
          <w:szCs w:val="20"/>
        </w:rPr>
      </w:pPr>
      <w:r w:rsidRPr="00DD4C24">
        <w:rPr>
          <w:rFonts w:ascii="Century Gothic" w:hAnsi="Century Gothic" w:cs="Arial"/>
          <w:sz w:val="20"/>
          <w:szCs w:val="20"/>
        </w:rPr>
        <w:t>IMPORTE DEL CONTRATO CON LETRA</w:t>
      </w:r>
    </w:p>
    <w:p w:rsidR="007A1B7D" w:rsidRPr="00DD4C24" w:rsidRDefault="007A1B7D" w:rsidP="006E7B93">
      <w:pPr>
        <w:numPr>
          <w:ilvl w:val="0"/>
          <w:numId w:val="26"/>
        </w:numPr>
        <w:jc w:val="both"/>
        <w:rPr>
          <w:rFonts w:ascii="Century Gothic" w:hAnsi="Century Gothic" w:cs="Arial"/>
          <w:sz w:val="20"/>
          <w:szCs w:val="20"/>
        </w:rPr>
      </w:pPr>
      <w:r w:rsidRPr="00DD4C24">
        <w:rPr>
          <w:rFonts w:ascii="Century Gothic" w:hAnsi="Century Gothic" w:cs="Arial"/>
          <w:sz w:val="20"/>
          <w:szCs w:val="20"/>
        </w:rPr>
        <w:t>OBJETO DEL CONTRATO (NOMBRE DEL ÁREA RESPONSABLE)</w:t>
      </w:r>
    </w:p>
    <w:p w:rsidR="007A1B7D" w:rsidRPr="00DD4C24" w:rsidRDefault="007A1B7D" w:rsidP="006E7B93">
      <w:pPr>
        <w:numPr>
          <w:ilvl w:val="0"/>
          <w:numId w:val="26"/>
        </w:numPr>
        <w:jc w:val="both"/>
        <w:rPr>
          <w:rFonts w:ascii="Century Gothic" w:hAnsi="Century Gothic" w:cs="Arial"/>
          <w:sz w:val="20"/>
          <w:szCs w:val="20"/>
        </w:rPr>
      </w:pPr>
      <w:r w:rsidRPr="00DD4C24">
        <w:rPr>
          <w:rFonts w:ascii="Century Gothic" w:hAnsi="Century Gothic" w:cs="Arial"/>
          <w:sz w:val="20"/>
          <w:szCs w:val="20"/>
        </w:rPr>
        <w:t>LEGISLACIÓN APLICABLE AL CONTRATO (LEY DE ADQUISICIONES PARA EL DISTRITO FEDERAL)</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NOTA: EN CASO DE QUE DURANTE LA VIGENCIA DE LOS CONTRATOS SE FORMALIZARAN CONVENIOS AL CONTRATO ORIGINAL SE SOLICITARA AL FIADO QUE HAGA LA MODIFICACIÓN DE TEXTO CORRESPONDIENTE A LA PÓLIZA ORIGINAL</w:t>
      </w:r>
    </w:p>
    <w:p w:rsidR="007A1B7D" w:rsidRPr="00DD4C24" w:rsidRDefault="007A1B7D" w:rsidP="006E7B93">
      <w:pPr>
        <w:jc w:val="center"/>
        <w:rPr>
          <w:rFonts w:ascii="Century Gothic" w:hAnsi="Century Gothic" w:cs="Arial"/>
          <w:sz w:val="20"/>
          <w:szCs w:val="20"/>
          <w:u w:val="single"/>
        </w:rPr>
      </w:pPr>
    </w:p>
    <w:p w:rsidR="007A1B7D" w:rsidRPr="00DD4C24" w:rsidRDefault="007A1B7D" w:rsidP="006E7B93">
      <w:pPr>
        <w:jc w:val="center"/>
        <w:rPr>
          <w:rFonts w:ascii="Century Gothic" w:hAnsi="Century Gothic" w:cs="Arial"/>
          <w:sz w:val="20"/>
          <w:szCs w:val="20"/>
          <w:u w:val="single"/>
        </w:rPr>
      </w:pPr>
    </w:p>
    <w:p w:rsidR="007A1B7D" w:rsidRPr="00DD4C24" w:rsidRDefault="007A1B7D" w:rsidP="006E7B93">
      <w:pPr>
        <w:jc w:val="center"/>
        <w:rPr>
          <w:rFonts w:ascii="Century Gothic" w:hAnsi="Century Gothic" w:cs="Arial"/>
          <w:sz w:val="20"/>
          <w:szCs w:val="20"/>
          <w:u w:val="single"/>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LA FIANZA DEBERÁ TRAER NOMBRE Y CARGO DE QUIEN LA FIRMA</w:t>
      </w:r>
    </w:p>
    <w:p w:rsidR="007A1B7D" w:rsidRPr="00DD4C24" w:rsidRDefault="007A1B7D" w:rsidP="006E7B93">
      <w:pPr>
        <w:rPr>
          <w:rFonts w:ascii="Century Gothic" w:hAnsi="Century Gothic" w:cs="Arial"/>
          <w:sz w:val="20"/>
          <w:szCs w:val="20"/>
          <w:u w:val="single"/>
        </w:rPr>
      </w:pPr>
      <w:r w:rsidRPr="00DD4C24">
        <w:rPr>
          <w:rFonts w:ascii="Century Gothic" w:hAnsi="Century Gothic" w:cs="Arial"/>
          <w:sz w:val="20"/>
          <w:szCs w:val="20"/>
          <w:u w:val="single"/>
        </w:rPr>
        <w:br w:type="page"/>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lastRenderedPageBreak/>
        <w:t>(PAPEL MEMBRETADO DEL LICITANTE)</w:t>
      </w:r>
    </w:p>
    <w:p w:rsidR="007A1B7D" w:rsidRPr="00DD4C24" w:rsidRDefault="007A1B7D" w:rsidP="006E7B93">
      <w:pPr>
        <w:jc w:val="center"/>
        <w:rPr>
          <w:rFonts w:ascii="Century Gothic" w:hAnsi="Century Gothic" w:cs="Arial"/>
          <w:b/>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b/>
          <w:sz w:val="20"/>
          <w:szCs w:val="20"/>
        </w:rPr>
        <w:t>“ANEXO 8”</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FORMATO PARA MEJORAMIENTO DE PRECIOS (SUBASTA)</w:t>
      </w:r>
    </w:p>
    <w:p w:rsidR="007A1B7D" w:rsidRPr="00DD4C24" w:rsidRDefault="007A1B7D" w:rsidP="006E7B93">
      <w:pPr>
        <w:rPr>
          <w:rFonts w:ascii="Century Gothic" w:hAnsi="Century Gothic" w:cs="Arial"/>
          <w:sz w:val="20"/>
          <w:szCs w:val="20"/>
        </w:rPr>
      </w:pPr>
    </w:p>
    <w:p w:rsidR="007A1B7D" w:rsidRPr="00DD4C24" w:rsidRDefault="007A1B7D" w:rsidP="006E7B93">
      <w:pPr>
        <w:jc w:val="both"/>
        <w:rPr>
          <w:rFonts w:ascii="Century Gothic" w:hAnsi="Century Gothic" w:cs="Arial"/>
          <w:b/>
          <w:sz w:val="20"/>
          <w:szCs w:val="20"/>
        </w:rPr>
      </w:pPr>
      <w:r w:rsidRPr="00DD4C24">
        <w:rPr>
          <w:rFonts w:ascii="Century Gothic" w:hAnsi="Century Gothic" w:cs="Arial"/>
          <w:b/>
          <w:sz w:val="20"/>
          <w:szCs w:val="20"/>
        </w:rPr>
        <w:t xml:space="preserve">PRESENTACIÓN DE PRECIOS MÁS BAJOS DURANTE LA </w:t>
      </w:r>
      <w:r w:rsidRPr="00DD4C24">
        <w:rPr>
          <w:rFonts w:ascii="Century Gothic" w:hAnsi="Century Gothic" w:cs="Arial"/>
          <w:b/>
          <w:bCs/>
          <w:sz w:val="20"/>
          <w:szCs w:val="20"/>
        </w:rPr>
        <w:t xml:space="preserve">LICITACIÓN PÚBLICA NACIONAL </w:t>
      </w:r>
      <w:r w:rsidR="00B365CA">
        <w:rPr>
          <w:rFonts w:ascii="Century Gothic" w:hAnsi="Century Gothic" w:cs="Arial"/>
          <w:b/>
          <w:sz w:val="20"/>
          <w:szCs w:val="20"/>
        </w:rPr>
        <w:t xml:space="preserve">CULTURA/LPN/003/2019, </w:t>
      </w:r>
      <w:r w:rsidR="00B365CA">
        <w:rPr>
          <w:rFonts w:ascii="Century Gothic" w:hAnsi="Century Gothic" w:cs="Arial"/>
          <w:sz w:val="20"/>
          <w:szCs w:val="20"/>
        </w:rPr>
        <w:t>“</w:t>
      </w:r>
      <w:r w:rsidR="00B365CA">
        <w:rPr>
          <w:rFonts w:ascii="Century Gothic" w:hAnsi="Century Gothic" w:cs="Arial"/>
          <w:b/>
          <w:sz w:val="20"/>
          <w:szCs w:val="20"/>
        </w:rPr>
        <w:t>SERVICIO INTEGRAL PARA LA PLANEACIÓN, PREPRODUCCIÓN, PRODUCCIÓN Y REALIZACIÓN DE LOS GRANDES FESTIVALES DE LA CIUDAD DE MÉXICO 2019”</w:t>
      </w:r>
    </w:p>
    <w:p w:rsidR="007A1B7D" w:rsidRPr="00DD4C24" w:rsidRDefault="007A1B7D" w:rsidP="006E7B93">
      <w:pPr>
        <w:jc w:val="both"/>
        <w:rPr>
          <w:rFonts w:ascii="Century Gothic" w:hAnsi="Century Gothic" w:cs="Arial"/>
          <w:sz w:val="20"/>
          <w:szCs w:val="20"/>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2693"/>
        <w:gridCol w:w="4111"/>
      </w:tblGrid>
      <w:tr w:rsidR="007A1B7D" w:rsidRPr="00DD4C24" w:rsidTr="0022031E">
        <w:trPr>
          <w:trHeight w:val="850"/>
          <w:jc w:val="center"/>
        </w:trPr>
        <w:tc>
          <w:tcPr>
            <w:tcW w:w="3652"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NOMBRE O RAZÓN SOCIAL DEL “LICITANTE”:</w:t>
            </w:r>
          </w:p>
          <w:p w:rsidR="007A1B7D" w:rsidRPr="00DD4C24" w:rsidRDefault="007A1B7D" w:rsidP="006E7B93">
            <w:pPr>
              <w:rPr>
                <w:rFonts w:ascii="Century Gothic" w:hAnsi="Century Gothic" w:cs="Arial"/>
                <w:sz w:val="20"/>
                <w:szCs w:val="20"/>
              </w:rPr>
            </w:pPr>
          </w:p>
          <w:p w:rsidR="007A1B7D" w:rsidRPr="00DD4C24" w:rsidRDefault="007A1B7D" w:rsidP="006E7B93">
            <w:pPr>
              <w:rPr>
                <w:rFonts w:ascii="Century Gothic" w:hAnsi="Century Gothic"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R.F.C.:</w:t>
            </w:r>
          </w:p>
        </w:tc>
        <w:tc>
          <w:tcPr>
            <w:tcW w:w="4111" w:type="dxa"/>
            <w:tcBorders>
              <w:top w:val="single" w:sz="4" w:space="0" w:color="auto"/>
              <w:left w:val="single" w:sz="4" w:space="0" w:color="auto"/>
              <w:bottom w:val="single" w:sz="4" w:space="0" w:color="auto"/>
              <w:right w:val="single" w:sz="4" w:space="0" w:color="auto"/>
            </w:tcBorders>
            <w:hideMark/>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FECHA:</w:t>
            </w:r>
          </w:p>
        </w:tc>
      </w:tr>
      <w:tr w:rsidR="007A1B7D" w:rsidRPr="00DD4C24" w:rsidTr="0022031E">
        <w:trPr>
          <w:cantSplit/>
          <w:trHeight w:val="784"/>
          <w:jc w:val="center"/>
        </w:trPr>
        <w:tc>
          <w:tcPr>
            <w:tcW w:w="10456" w:type="dxa"/>
            <w:gridSpan w:val="3"/>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PODER DEL OFERTANTE: NÚMERO DE ESCRITURA PÚBLICA, NOMBRE, LUGAR Y NÚMERO DEL NOTARIO PÚBLICO ANTE QUIEN SE OTORGÓ:</w:t>
            </w:r>
          </w:p>
          <w:p w:rsidR="007A1B7D" w:rsidRPr="00DD4C24" w:rsidRDefault="007A1B7D" w:rsidP="006E7B93">
            <w:pPr>
              <w:rPr>
                <w:rFonts w:ascii="Century Gothic" w:hAnsi="Century Gothic" w:cs="Arial"/>
                <w:sz w:val="20"/>
                <w:szCs w:val="20"/>
              </w:rPr>
            </w:pPr>
            <w:r w:rsidRPr="00DD4C24">
              <w:rPr>
                <w:rFonts w:ascii="Century Gothic" w:hAnsi="Century Gothic" w:cs="Arial"/>
                <w:sz w:val="20"/>
                <w:szCs w:val="20"/>
              </w:rPr>
              <w:t>______________________________________________________________________________________________________________________________________________________________________</w:t>
            </w:r>
          </w:p>
          <w:p w:rsidR="007A1B7D" w:rsidRPr="00DD4C24" w:rsidRDefault="007A1B7D" w:rsidP="006E7B93">
            <w:pPr>
              <w:rPr>
                <w:rFonts w:ascii="Century Gothic" w:hAnsi="Century Gothic" w:cs="Arial"/>
                <w:sz w:val="20"/>
                <w:szCs w:val="20"/>
              </w:rPr>
            </w:pPr>
          </w:p>
        </w:tc>
      </w:tr>
    </w:tbl>
    <w:p w:rsidR="007A1B7D" w:rsidRPr="00DD4C24" w:rsidRDefault="007A1B7D" w:rsidP="006E7B93">
      <w:pPr>
        <w:rPr>
          <w:rFonts w:ascii="Century Gothic" w:hAnsi="Century Gothic" w:cs="Arial"/>
          <w:sz w:val="20"/>
          <w:szCs w:val="20"/>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3118"/>
        <w:gridCol w:w="1134"/>
        <w:gridCol w:w="1276"/>
        <w:gridCol w:w="709"/>
        <w:gridCol w:w="1559"/>
        <w:gridCol w:w="1559"/>
      </w:tblGrid>
      <w:tr w:rsidR="007A1B7D" w:rsidRPr="00DD4C24" w:rsidTr="0022031E">
        <w:trPr>
          <w:cantSplit/>
          <w:trHeight w:val="1507"/>
          <w:jc w:val="center"/>
        </w:trPr>
        <w:tc>
          <w:tcPr>
            <w:tcW w:w="11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A1B7D" w:rsidRPr="00DD4C24" w:rsidRDefault="007A1B7D" w:rsidP="006E7B93">
            <w:pPr>
              <w:jc w:val="center"/>
              <w:rPr>
                <w:rFonts w:ascii="Century Gothic" w:hAnsi="Century Gothic" w:cs="Arial"/>
                <w:caps/>
                <w:sz w:val="20"/>
                <w:szCs w:val="20"/>
              </w:rPr>
            </w:pPr>
            <w:r w:rsidRPr="00DD4C24">
              <w:rPr>
                <w:rFonts w:ascii="Century Gothic" w:hAnsi="Century Gothic" w:cs="Arial"/>
                <w:caps/>
                <w:sz w:val="20"/>
                <w:szCs w:val="20"/>
              </w:rPr>
              <w:t>PARTIDA</w:t>
            </w:r>
          </w:p>
        </w:tc>
        <w:tc>
          <w:tcPr>
            <w:tcW w:w="31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A1B7D" w:rsidRPr="00DD4C24" w:rsidRDefault="007A1B7D" w:rsidP="006E7B93">
            <w:pPr>
              <w:jc w:val="center"/>
              <w:rPr>
                <w:rFonts w:ascii="Century Gothic" w:hAnsi="Century Gothic" w:cs="Arial"/>
                <w:caps/>
                <w:sz w:val="20"/>
                <w:szCs w:val="20"/>
              </w:rPr>
            </w:pPr>
            <w:r w:rsidRPr="00DD4C24">
              <w:rPr>
                <w:rFonts w:ascii="Century Gothic" w:hAnsi="Century Gothic" w:cs="Arial"/>
                <w:caps/>
                <w:sz w:val="20"/>
                <w:szCs w:val="20"/>
              </w:rPr>
              <w:t>CONCEPTO</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A1B7D" w:rsidRPr="00DD4C24" w:rsidRDefault="007A1B7D" w:rsidP="006E7B93">
            <w:pPr>
              <w:jc w:val="center"/>
              <w:rPr>
                <w:rFonts w:ascii="Century Gothic" w:hAnsi="Century Gothic" w:cs="Arial"/>
                <w:caps/>
                <w:sz w:val="20"/>
                <w:szCs w:val="20"/>
              </w:rPr>
            </w:pPr>
            <w:r w:rsidRPr="00DD4C24">
              <w:rPr>
                <w:rFonts w:ascii="Century Gothic" w:hAnsi="Century Gothic" w:cs="Arial"/>
                <w:caps/>
                <w:sz w:val="20"/>
                <w:szCs w:val="20"/>
              </w:rPr>
              <w:t>UNIDAD DE MEDIDA</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A1B7D" w:rsidRPr="00DD4C24" w:rsidRDefault="007A1B7D" w:rsidP="006E7B93">
            <w:pPr>
              <w:jc w:val="center"/>
              <w:rPr>
                <w:rFonts w:ascii="Century Gothic" w:hAnsi="Century Gothic" w:cs="Arial"/>
                <w:caps/>
                <w:sz w:val="20"/>
                <w:szCs w:val="20"/>
              </w:rPr>
            </w:pPr>
            <w:r w:rsidRPr="00DD4C24">
              <w:rPr>
                <w:rFonts w:ascii="Century Gothic" w:hAnsi="Century Gothic" w:cs="Arial"/>
                <w:caps/>
                <w:sz w:val="20"/>
                <w:szCs w:val="20"/>
              </w:rPr>
              <w:t>cANTIDAD</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A1B7D" w:rsidRPr="00DD4C24" w:rsidRDefault="007A1B7D" w:rsidP="006E7B93">
            <w:pPr>
              <w:jc w:val="center"/>
              <w:rPr>
                <w:rFonts w:ascii="Century Gothic" w:hAnsi="Century Gothic" w:cs="Arial"/>
                <w:caps/>
                <w:sz w:val="20"/>
                <w:szCs w:val="20"/>
              </w:rPr>
            </w:pPr>
            <w:r w:rsidRPr="00DD4C24">
              <w:rPr>
                <w:rFonts w:ascii="Century Gothic" w:hAnsi="Century Gothic" w:cs="Arial"/>
                <w:caps/>
                <w:sz w:val="20"/>
                <w:szCs w:val="20"/>
              </w:rPr>
              <w:t>P.U.</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A1B7D" w:rsidRPr="00DD4C24" w:rsidRDefault="007A1B7D" w:rsidP="006E7B93">
            <w:pPr>
              <w:jc w:val="center"/>
              <w:rPr>
                <w:rFonts w:ascii="Century Gothic" w:hAnsi="Century Gothic" w:cs="Arial"/>
                <w:caps/>
                <w:sz w:val="20"/>
                <w:szCs w:val="20"/>
              </w:rPr>
            </w:pPr>
            <w:r w:rsidRPr="00DD4C24">
              <w:rPr>
                <w:rFonts w:ascii="Century Gothic" w:hAnsi="Century Gothic" w:cs="Arial"/>
                <w:caps/>
                <w:sz w:val="20"/>
                <w:szCs w:val="20"/>
              </w:rPr>
              <w:t>% (DESCUENTO)</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A1B7D" w:rsidRPr="00DD4C24" w:rsidRDefault="007A1B7D" w:rsidP="006E7B93">
            <w:pPr>
              <w:jc w:val="center"/>
              <w:rPr>
                <w:rFonts w:ascii="Century Gothic" w:hAnsi="Century Gothic" w:cs="Arial"/>
                <w:caps/>
                <w:sz w:val="20"/>
                <w:szCs w:val="20"/>
              </w:rPr>
            </w:pPr>
            <w:r w:rsidRPr="00DD4C24">
              <w:rPr>
                <w:rFonts w:ascii="Century Gothic" w:hAnsi="Century Gothic" w:cs="Arial"/>
                <w:caps/>
                <w:sz w:val="20"/>
                <w:szCs w:val="20"/>
              </w:rPr>
              <w:t>PRECIO MEJORADO ANTES DE IVA</w:t>
            </w:r>
          </w:p>
        </w:tc>
      </w:tr>
      <w:tr w:rsidR="007A1B7D" w:rsidRPr="00DD4C24" w:rsidTr="0022031E">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jc w:val="center"/>
              <w:rPr>
                <w:rFonts w:ascii="Century Gothic" w:hAnsi="Century Gothic" w:cs="Arial"/>
                <w:bCs/>
                <w:caps/>
                <w:sz w:val="20"/>
                <w:szCs w:val="20"/>
              </w:rPr>
            </w:pPr>
            <w:r w:rsidRPr="00DD4C24">
              <w:rPr>
                <w:rFonts w:ascii="Century Gothic" w:hAnsi="Century Gothic" w:cs="Arial"/>
                <w:bCs/>
                <w:caps/>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r>
      <w:tr w:rsidR="007A1B7D" w:rsidRPr="00DD4C24" w:rsidTr="0022031E">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jc w:val="center"/>
              <w:rPr>
                <w:rFonts w:ascii="Century Gothic" w:hAnsi="Century Gothic" w:cs="Arial"/>
                <w:bCs/>
                <w:caps/>
                <w:sz w:val="20"/>
                <w:szCs w:val="20"/>
              </w:rPr>
            </w:pPr>
            <w:r w:rsidRPr="00DD4C24">
              <w:rPr>
                <w:rFonts w:ascii="Century Gothic" w:hAnsi="Century Gothic" w:cs="Arial"/>
                <w:bCs/>
                <w:caps/>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r>
      <w:tr w:rsidR="007A1B7D" w:rsidRPr="00DD4C24" w:rsidTr="0022031E">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jc w:val="center"/>
              <w:rPr>
                <w:rFonts w:ascii="Century Gothic" w:hAnsi="Century Gothic" w:cs="Arial"/>
                <w:bCs/>
                <w:caps/>
                <w:sz w:val="20"/>
                <w:szCs w:val="20"/>
              </w:rPr>
            </w:pPr>
            <w:r w:rsidRPr="00DD4C24">
              <w:rPr>
                <w:rFonts w:ascii="Century Gothic" w:hAnsi="Century Gothic" w:cs="Arial"/>
                <w:bCs/>
                <w:caps/>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r>
      <w:tr w:rsidR="007A1B7D" w:rsidRPr="00DD4C24" w:rsidTr="0022031E">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jc w:val="center"/>
              <w:rPr>
                <w:rFonts w:ascii="Century Gothic" w:hAnsi="Century Gothic" w:cs="Arial"/>
                <w:bCs/>
                <w:caps/>
                <w:sz w:val="20"/>
                <w:szCs w:val="20"/>
              </w:rPr>
            </w:pPr>
            <w:r w:rsidRPr="00DD4C24">
              <w:rPr>
                <w:rFonts w:ascii="Century Gothic" w:hAnsi="Century Gothic" w:cs="Arial"/>
                <w:bCs/>
                <w:caps/>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jc w:val="center"/>
              <w:rPr>
                <w:rFonts w:ascii="Century Gothic" w:hAnsi="Century Gothic" w:cs="Arial"/>
                <w:cap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jc w:val="center"/>
              <w:rPr>
                <w:rFonts w:ascii="Century Gothic" w:hAnsi="Century Gothic" w:cs="Arial"/>
                <w:cap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r>
      <w:tr w:rsidR="007A1B7D" w:rsidRPr="00DD4C24" w:rsidTr="0022031E">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jc w:val="center"/>
              <w:rPr>
                <w:rFonts w:ascii="Century Gothic" w:hAnsi="Century Gothic" w:cs="Arial"/>
                <w:bCs/>
                <w:caps/>
                <w:sz w:val="20"/>
                <w:szCs w:val="20"/>
              </w:rPr>
            </w:pPr>
            <w:r w:rsidRPr="00DD4C24">
              <w:rPr>
                <w:rFonts w:ascii="Century Gothic" w:hAnsi="Century Gothic" w:cs="Arial"/>
                <w:bCs/>
                <w:caps/>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r>
      <w:tr w:rsidR="007A1B7D" w:rsidRPr="00DD4C24" w:rsidTr="0022031E">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jc w:val="center"/>
              <w:rPr>
                <w:rFonts w:ascii="Century Gothic" w:hAnsi="Century Gothic" w:cs="Arial"/>
                <w:bCs/>
                <w:caps/>
                <w:sz w:val="20"/>
                <w:szCs w:val="20"/>
              </w:rPr>
            </w:pPr>
            <w:r w:rsidRPr="00DD4C24">
              <w:rPr>
                <w:rFonts w:ascii="Century Gothic" w:hAnsi="Century Gothic" w:cs="Arial"/>
                <w:bCs/>
                <w:caps/>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r>
      <w:tr w:rsidR="007A1B7D" w:rsidRPr="00DD4C24" w:rsidTr="0022031E">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jc w:val="center"/>
              <w:rPr>
                <w:rFonts w:ascii="Century Gothic" w:hAnsi="Century Gothic" w:cs="Arial"/>
                <w:bCs/>
                <w:caps/>
                <w:sz w:val="20"/>
                <w:szCs w:val="20"/>
              </w:rPr>
            </w:pPr>
            <w:r w:rsidRPr="00DD4C24">
              <w:rPr>
                <w:rFonts w:ascii="Century Gothic" w:hAnsi="Century Gothic" w:cs="Arial"/>
                <w:bCs/>
                <w:caps/>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r>
      <w:tr w:rsidR="007A1B7D" w:rsidRPr="00DD4C24" w:rsidTr="0022031E">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jc w:val="center"/>
              <w:rPr>
                <w:rFonts w:ascii="Century Gothic" w:hAnsi="Century Gothic" w:cs="Arial"/>
                <w:bCs/>
                <w:caps/>
                <w:sz w:val="20"/>
                <w:szCs w:val="20"/>
              </w:rPr>
            </w:pPr>
            <w:r w:rsidRPr="00DD4C24">
              <w:rPr>
                <w:rFonts w:ascii="Century Gothic" w:hAnsi="Century Gothic" w:cs="Arial"/>
                <w:bCs/>
                <w:caps/>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r>
      <w:tr w:rsidR="007A1B7D" w:rsidRPr="00DD4C24" w:rsidTr="0022031E">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jc w:val="center"/>
              <w:rPr>
                <w:rFonts w:ascii="Century Gothic" w:hAnsi="Century Gothic" w:cs="Arial"/>
                <w:bCs/>
                <w:caps/>
                <w:sz w:val="20"/>
                <w:szCs w:val="20"/>
              </w:rPr>
            </w:pPr>
            <w:r w:rsidRPr="00DD4C24">
              <w:rPr>
                <w:rFonts w:ascii="Century Gothic" w:hAnsi="Century Gothic" w:cs="Arial"/>
                <w:bCs/>
                <w:caps/>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r>
      <w:tr w:rsidR="007A1B7D" w:rsidRPr="00DD4C24" w:rsidTr="0022031E">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7A1B7D" w:rsidRPr="00DD4C24" w:rsidRDefault="007A1B7D" w:rsidP="006E7B93">
            <w:pPr>
              <w:jc w:val="center"/>
              <w:rPr>
                <w:rFonts w:ascii="Century Gothic" w:hAnsi="Century Gothic" w:cs="Arial"/>
                <w:bCs/>
                <w:caps/>
                <w:sz w:val="20"/>
                <w:szCs w:val="20"/>
              </w:rPr>
            </w:pPr>
            <w:r w:rsidRPr="00DD4C24">
              <w:rPr>
                <w:rFonts w:ascii="Century Gothic" w:hAnsi="Century Gothic" w:cs="Arial"/>
                <w:bCs/>
                <w:caps/>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B7D" w:rsidRPr="00DD4C24" w:rsidRDefault="007A1B7D" w:rsidP="006E7B93">
            <w:pPr>
              <w:rPr>
                <w:rFonts w:ascii="Century Gothic" w:hAnsi="Century Gothic" w:cs="Arial"/>
                <w:bCs/>
                <w:cap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1B7D" w:rsidRPr="00DD4C24" w:rsidRDefault="007A1B7D" w:rsidP="006E7B93">
            <w:pPr>
              <w:rPr>
                <w:rFonts w:ascii="Century Gothic" w:hAnsi="Century Gothic" w:cs="Arial"/>
                <w:bCs/>
                <w:caps/>
                <w:sz w:val="20"/>
                <w:szCs w:val="20"/>
              </w:rPr>
            </w:pPr>
          </w:p>
        </w:tc>
      </w:tr>
    </w:tbl>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r w:rsidRPr="00DD4C24">
        <w:rPr>
          <w:rFonts w:ascii="Century Gothic" w:hAnsi="Century Gothic" w:cs="Arial"/>
          <w:bCs/>
          <w:sz w:val="20"/>
          <w:szCs w:val="20"/>
        </w:rPr>
        <w:t>MANIFIESTO BAJO PROTESTA DE DECIR VERDAD QUE EL PODER QUE OSTENTO NO HA SIDO MODIFICADO O REVOCADO A LA FECHA Y ASIMISMO, CUENTO CON LAS FACULTADES SUFICIENTES PARA QUE EN NOMBRE DE MÍ REPRESENTADA, PRESENTE ESTA NUEVA OFERTA COMO PRECIO MÁS BAJO.</w:t>
      </w:r>
    </w:p>
    <w:p w:rsidR="007A1B7D" w:rsidRPr="00DD4C24" w:rsidRDefault="007A1B7D" w:rsidP="006E7B93">
      <w:pPr>
        <w:rPr>
          <w:rFonts w:ascii="Century Gothic" w:hAnsi="Century Gothic" w:cs="Arial"/>
          <w:bCs/>
          <w:sz w:val="20"/>
          <w:szCs w:val="20"/>
        </w:rPr>
      </w:pPr>
    </w:p>
    <w:p w:rsidR="007A1B7D" w:rsidRPr="00DD4C24" w:rsidRDefault="007A1B7D" w:rsidP="006E7B93">
      <w:pPr>
        <w:rPr>
          <w:rFonts w:ascii="Century Gothic" w:hAnsi="Century Gothic" w:cs="Arial"/>
          <w:bCs/>
          <w:sz w:val="20"/>
          <w:szCs w:val="20"/>
        </w:rPr>
      </w:pPr>
      <w:r w:rsidRPr="00DD4C24">
        <w:rPr>
          <w:rFonts w:ascii="Century Gothic" w:hAnsi="Century Gothic" w:cs="Arial"/>
          <w:bCs/>
          <w:sz w:val="20"/>
          <w:szCs w:val="20"/>
        </w:rPr>
        <w:t>NOMBRE Y FIRMA DEL REPRESENTANTE O APODERADO LEGAL:</w:t>
      </w:r>
    </w:p>
    <w:p w:rsidR="007A1B7D" w:rsidRPr="00DD4C24" w:rsidRDefault="007A1B7D" w:rsidP="006E7B93">
      <w:pPr>
        <w:rPr>
          <w:rFonts w:ascii="Century Gothic" w:hAnsi="Century Gothic" w:cs="Arial"/>
          <w:bCs/>
          <w:sz w:val="20"/>
          <w:szCs w:val="20"/>
        </w:rPr>
      </w:pPr>
      <w:r w:rsidRPr="00DD4C24">
        <w:rPr>
          <w:rFonts w:ascii="Century Gothic" w:hAnsi="Century Gothic" w:cs="Arial"/>
          <w:bCs/>
          <w:sz w:val="20"/>
          <w:szCs w:val="20"/>
        </w:rPr>
        <w:t>_________________________________________________</w:t>
      </w:r>
    </w:p>
    <w:p w:rsidR="007A1B7D" w:rsidRPr="00DD4C24" w:rsidRDefault="007A1B7D" w:rsidP="006E7B93">
      <w:pPr>
        <w:jc w:val="center"/>
        <w:rPr>
          <w:rFonts w:ascii="Century Gothic" w:hAnsi="Century Gothic" w:cs="Arial"/>
          <w:sz w:val="20"/>
        </w:rPr>
      </w:pPr>
      <w:r w:rsidRPr="00DD4C24">
        <w:rPr>
          <w:rFonts w:ascii="Century Gothic" w:hAnsi="Century Gothic" w:cs="Arial"/>
          <w:bCs/>
          <w:sz w:val="20"/>
          <w:szCs w:val="20"/>
        </w:rPr>
        <w:br w:type="page"/>
      </w:r>
      <w:bookmarkStart w:id="95" w:name="_Toc442959677"/>
      <w:r w:rsidRPr="00DD4C24">
        <w:rPr>
          <w:rFonts w:ascii="Century Gothic" w:hAnsi="Century Gothic" w:cs="Arial"/>
          <w:sz w:val="20"/>
        </w:rPr>
        <w:lastRenderedPageBreak/>
        <w:t>(PAPEL MEMBRETADO DEL LICITANTE)</w:t>
      </w:r>
      <w:bookmarkEnd w:id="95"/>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“ANEXO 9”</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right"/>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p>
    <w:p w:rsidR="007A1B7D" w:rsidRPr="00DD4C24" w:rsidRDefault="007A1B7D" w:rsidP="006E7B93">
      <w:pPr>
        <w:outlineLvl w:val="0"/>
        <w:rPr>
          <w:rFonts w:ascii="Century Gothic" w:hAnsi="Century Gothic" w:cs="Arial"/>
          <w:b/>
          <w:bCs/>
          <w:sz w:val="20"/>
          <w:szCs w:val="20"/>
        </w:rPr>
      </w:pPr>
      <w:bookmarkStart w:id="96" w:name="_Toc442959681"/>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Cs/>
          <w:sz w:val="20"/>
          <w:szCs w:val="20"/>
        </w:rPr>
      </w:pPr>
      <w:r w:rsidRPr="00DD4C24">
        <w:rPr>
          <w:rFonts w:ascii="Century Gothic" w:hAnsi="Century Gothic" w:cs="Arial"/>
          <w:bCs/>
          <w:sz w:val="20"/>
          <w:szCs w:val="20"/>
        </w:rPr>
        <w:t>P R E S E N T E</w:t>
      </w:r>
      <w:bookmarkEnd w:id="96"/>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eastAsia="Calibri" w:hAnsi="Century Gothic" w:cs="Arial"/>
          <w:sz w:val="20"/>
          <w:szCs w:val="20"/>
          <w:lang w:eastAsia="en-US"/>
        </w:rPr>
      </w:pPr>
      <w:r w:rsidRPr="00DD4C24">
        <w:rPr>
          <w:rFonts w:ascii="Century Gothic" w:hAnsi="Century Gothic" w:cs="Arial"/>
          <w:sz w:val="20"/>
          <w:szCs w:val="20"/>
        </w:rPr>
        <w:t>EN CUMPLIMIENTO A LA POLÍTICA CUARTA FRACCIÓN VIII, DEL ACUERDO POR EL QUE SE FIJAN LAS POLÍTICAS DE ACTUACIÓN DE LAS PERSONAS SERVIDORAS PÚBLICAS DE LA ADMINISTRACIÓN PÚBLICA DEL DISTRITO FEDERAL QUE SE SEÑALAN PARA CUMPLIR LOS VALORES Y PRINCIPIOS QUE RIGEN EL SERVICIO PÚBLICO Y PARA PREVENIR LA EXISTENCIA DE CONFLICTO DE INTERESES, PUBLICADO EN LA GACETA OFICIAL DE LA CIUDAD DE MÉXICO, MANIFIESTO BAJO PROTESTA DE DECIR VERDAD QUE MI REPRESENTADA NO SE ENCUENTRA EN LOS SUPUESTOS DE IMPEDIMENTO LEGALES CORRESPONDIENTES, NI INHABILITADO O SANCIONADO POR LA SECRETARÍA DE  LA CONTRALORÍA GENERAL DE LA CIUDAD DE MÉXICO, POR LA SECRETARÍA DE LA FUNCIÓN PÚBLICA DE LA ADMINISTRACIÓN PÚBLICA FEDERAL O AUTORIDADES COMPETENTES DE LOS GOBIERNOS DE LAS ENTIDADES FEDERATIVAS O MUNICIPIOS (ANEXO 9).</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Y FIRMA DEL REPRESENTANTE O APODERADO LEGAL DE LA EMPRESA)</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bCs/>
          <w:sz w:val="20"/>
          <w:szCs w:val="20"/>
        </w:rPr>
        <w:t>(NOMBRE DE LA EMPRESA, DOMICILIO, TELÉFONO Y E-MAIL.)</w:t>
      </w:r>
    </w:p>
    <w:p w:rsidR="007A1B7D" w:rsidRPr="00DD4C24" w:rsidRDefault="007A1B7D" w:rsidP="006E7B93">
      <w:pPr>
        <w:rPr>
          <w:rFonts w:ascii="Century Gothic" w:hAnsi="Century Gothic" w:cs="Arial"/>
          <w:sz w:val="20"/>
          <w:szCs w:val="20"/>
        </w:rPr>
      </w:pPr>
      <w:r w:rsidRPr="00DD4C24">
        <w:rPr>
          <w:rFonts w:ascii="Century Gothic" w:hAnsi="Century Gothic" w:cs="Arial"/>
          <w:sz w:val="20"/>
        </w:rPr>
        <w:br w:type="page"/>
      </w:r>
    </w:p>
    <w:p w:rsidR="007A1B7D" w:rsidRPr="00DD4C24" w:rsidRDefault="007A1B7D" w:rsidP="006E7B93">
      <w:pPr>
        <w:pStyle w:val="Textoindependiente"/>
        <w:jc w:val="center"/>
        <w:outlineLvl w:val="0"/>
        <w:rPr>
          <w:rFonts w:ascii="Century Gothic" w:hAnsi="Century Gothic"/>
          <w:sz w:val="20"/>
          <w:szCs w:val="20"/>
          <w:lang w:val="es-MX"/>
        </w:rPr>
      </w:pPr>
      <w:bookmarkStart w:id="97" w:name="_Toc442959682"/>
    </w:p>
    <w:p w:rsidR="007A1B7D" w:rsidRPr="00DD4C24" w:rsidRDefault="007A1B7D" w:rsidP="006E7B93">
      <w:pPr>
        <w:pStyle w:val="Textoindependiente"/>
        <w:jc w:val="center"/>
        <w:outlineLvl w:val="0"/>
        <w:rPr>
          <w:rFonts w:ascii="Century Gothic" w:hAnsi="Century Gothic"/>
          <w:sz w:val="20"/>
          <w:lang w:val="es-MX"/>
        </w:rPr>
      </w:pPr>
      <w:r w:rsidRPr="00DD4C24">
        <w:rPr>
          <w:rFonts w:ascii="Century Gothic" w:hAnsi="Century Gothic"/>
          <w:sz w:val="20"/>
          <w:lang w:val="es-MX"/>
        </w:rPr>
        <w:t>(PAPEL MEMBRETADO DEL LICITANTE)</w:t>
      </w:r>
      <w:bookmarkEnd w:id="97"/>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“ANEXO 9A”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right"/>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outlineLvl w:val="0"/>
        <w:rPr>
          <w:rFonts w:ascii="Century Gothic" w:hAnsi="Century Gothic" w:cs="Arial"/>
          <w:b/>
          <w:bCs/>
          <w:sz w:val="20"/>
          <w:szCs w:val="20"/>
        </w:rPr>
      </w:pPr>
      <w:bookmarkStart w:id="98" w:name="_Toc442959686"/>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sz w:val="20"/>
          <w:szCs w:val="20"/>
        </w:rPr>
      </w:pPr>
      <w:r w:rsidRPr="00DD4C24">
        <w:rPr>
          <w:rFonts w:ascii="Century Gothic" w:hAnsi="Century Gothic" w:cs="Arial"/>
          <w:bCs/>
          <w:sz w:val="20"/>
          <w:szCs w:val="20"/>
        </w:rPr>
        <w:t>P R E S E N T E</w:t>
      </w:r>
      <w:bookmarkEnd w:id="98"/>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EN CUMPLIMIENTO A LA POLÍTICA CUARTA FRACCIÓN VIII, DEL ACUERDO POR EL QUE SE FIJAN LAS POLÍTICAS DE ACTUACIÓN DE LAS PERSONAS SERVIDORAS PÚBLICAS DE LA ADMINISTRACIÓN PÚBLICA DEL DISTRITO FEDERAL QUE SE SEÑALAN PARA CUMPLIR LOS VALORES Y PRINCIPIOS QUE RIGEN EL SERVICIO PÚBLICO Y PARA PREVENIR LA EXISTENCIA DE CONFLICTO DE INTERESES, PUBLICADO EN LA GACETA OFICIAL DE LA CIUDAD DE MÉXICO EL 27 DE MAYO DEL 2015</w:t>
      </w:r>
      <w:r w:rsidRPr="00DD4C24">
        <w:rPr>
          <w:rFonts w:ascii="Century Gothic" w:hAnsi="Century Gothic" w:cs="Arial"/>
          <w:bCs/>
          <w:sz w:val="20"/>
          <w:szCs w:val="20"/>
        </w:rPr>
        <w:t xml:space="preserve"> MANIFIESTO BAJO PROTESTA DE DECIR VERDAD QUE NO ME ENCUENTRO EN LOS SUPUESTOS  DE IMPEDIMENTO LEGALES, INHABILITADOS O SANCIONADOS POR LA SECRETARÍA DE LA CONTRALORÍA GENERAL DE LA CIUDAD DE MÉXICO, POR LA SECRETARIA DE LA FUNCIÓN PÚBLICA DE LA ADMINISTRACIÓN PÚBLICA FEDERAL, NI POR LAS AUTORIDADES COMPETENTES DE LOS GOBIERNOS DE LAS ENTIDADES FEDERATIVAS  O MUNICIPIOS</w:t>
      </w:r>
      <w:r w:rsidRPr="00DD4C24">
        <w:rPr>
          <w:rFonts w:ascii="Century Gothic" w:hAnsi="Century Gothic" w:cs="Arial"/>
          <w:sz w:val="20"/>
          <w:szCs w:val="20"/>
        </w:rPr>
        <w:t xml:space="preserve">.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Y FIRMA DE LA PERSONA FÍSICA)</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(DOMICILIO Y TELÉFONO Y E-MAIL.)</w:t>
      </w:r>
    </w:p>
    <w:p w:rsidR="007A1B7D" w:rsidRPr="00DD4C24" w:rsidRDefault="007A1B7D" w:rsidP="006E7B93">
      <w:pPr>
        <w:rPr>
          <w:rFonts w:ascii="Century Gothic" w:hAnsi="Century Gothic" w:cs="Arial"/>
          <w:bCs/>
          <w:sz w:val="20"/>
          <w:szCs w:val="20"/>
        </w:rPr>
      </w:pPr>
      <w:r w:rsidRPr="00DD4C24">
        <w:rPr>
          <w:rFonts w:ascii="Century Gothic" w:hAnsi="Century Gothic" w:cs="Arial"/>
          <w:bCs/>
          <w:sz w:val="20"/>
          <w:szCs w:val="20"/>
        </w:rPr>
        <w:br w:type="page"/>
      </w:r>
    </w:p>
    <w:p w:rsidR="007A1B7D" w:rsidRPr="00DD4C24" w:rsidRDefault="007A1B7D" w:rsidP="006E7B93">
      <w:pPr>
        <w:pStyle w:val="Textoindependiente"/>
        <w:jc w:val="center"/>
        <w:outlineLvl w:val="0"/>
        <w:rPr>
          <w:rFonts w:ascii="Century Gothic" w:hAnsi="Century Gothic"/>
          <w:sz w:val="20"/>
          <w:szCs w:val="20"/>
          <w:lang w:val="es-MX"/>
        </w:rPr>
      </w:pPr>
      <w:bookmarkStart w:id="99" w:name="_Toc442959687"/>
    </w:p>
    <w:p w:rsidR="007A1B7D" w:rsidRPr="00DD4C24" w:rsidRDefault="007A1B7D" w:rsidP="006E7B93">
      <w:pPr>
        <w:pStyle w:val="Textoindependiente"/>
        <w:jc w:val="center"/>
        <w:outlineLvl w:val="0"/>
        <w:rPr>
          <w:rFonts w:ascii="Century Gothic" w:hAnsi="Century Gothic"/>
          <w:sz w:val="20"/>
          <w:lang w:val="es-MX"/>
        </w:rPr>
      </w:pPr>
      <w:r w:rsidRPr="00DD4C24">
        <w:rPr>
          <w:rFonts w:ascii="Century Gothic" w:hAnsi="Century Gothic"/>
          <w:sz w:val="20"/>
          <w:lang w:val="es-MX"/>
        </w:rPr>
        <w:t>(PAPEL MEMBRETADO DEL LICITANTE)</w:t>
      </w:r>
      <w:bookmarkEnd w:id="99"/>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“ANEXO 10”</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right"/>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bCs/>
          <w:sz w:val="20"/>
          <w:szCs w:val="20"/>
        </w:rPr>
      </w:pPr>
    </w:p>
    <w:p w:rsidR="007A1B7D" w:rsidRPr="00DD4C24" w:rsidRDefault="007A1B7D" w:rsidP="006E7B93">
      <w:pPr>
        <w:jc w:val="both"/>
        <w:rPr>
          <w:rFonts w:ascii="Century Gothic" w:hAnsi="Century Gothic" w:cs="Arial"/>
          <w:bCs/>
          <w:sz w:val="20"/>
          <w:szCs w:val="20"/>
        </w:rPr>
      </w:pPr>
    </w:p>
    <w:p w:rsidR="007A1B7D" w:rsidRPr="00DD4C24" w:rsidRDefault="007A1B7D" w:rsidP="006E7B93">
      <w:pPr>
        <w:outlineLvl w:val="0"/>
        <w:rPr>
          <w:rFonts w:ascii="Century Gothic" w:hAnsi="Century Gothic" w:cs="Arial"/>
          <w:b/>
          <w:bCs/>
          <w:sz w:val="20"/>
          <w:szCs w:val="20"/>
        </w:rPr>
      </w:pPr>
      <w:bookmarkStart w:id="100" w:name="_Toc442959691"/>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Cs/>
          <w:sz w:val="20"/>
          <w:szCs w:val="20"/>
        </w:rPr>
      </w:pPr>
      <w:r w:rsidRPr="00DD4C24">
        <w:rPr>
          <w:rFonts w:ascii="Century Gothic" w:hAnsi="Century Gothic" w:cs="Arial"/>
          <w:bCs/>
          <w:sz w:val="20"/>
          <w:szCs w:val="20"/>
        </w:rPr>
        <w:t>P R E S E N T E</w:t>
      </w:r>
      <w:bookmarkEnd w:id="100"/>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EN CUMPLIMIENTO A LA POLÍTICA CUARTA FRACCIÓN VIII, DEL ACUERDO POR EL QUE SE FIJAN LAS POLÍTICAS DE ACTUACIÓN DE LAS PERSONAS SERVIDORAS PÚBLICAS DE LA ADMINISTRACIÓN PÚBLICA DEL DISTRITO FEDERAL QUE SE SEÑALAN, PARA CUMPLIR LOS VALORES Y PRINCIPIOS QUE RIGEN EL SERVICIO PÚBLICO Y PARA PREVENIR LA EXISTENCIA DE CONFLICTO DE INTERESES, PUBLICADO EN LA GACETA OFICIAL DE LA CIUDAD DE MÉXICO EL 27 DE MAYO DE 2015, MANIFIESTO BAJO PROTESTA DE DECIR VERDAD QUE LOS SOCIOS, DIRECTIVOS, ACCIONISTAS, ADMINISTRADORES, COMISARIOS Y DEMÁS PERSONAL DE PROCESOS DE VENTAS, COMERCIALIZACIÓN, RELACIONES PÚBLICAS O SIMILARES, NO TENEMOS, NI VAMOS A TENER EN EL SIGUIENTE AÑO, NI HEMOS TENIDO EN EL ÚLTIMO AÑO, RELACIÓN PERSONAL, PROFESIONAL, LABORAL, FAMILIAR O DE NEGOCIOS, C</w:t>
      </w:r>
      <w:r w:rsidR="0004397D">
        <w:rPr>
          <w:rFonts w:ascii="Century Gothic" w:hAnsi="Century Gothic" w:cs="Arial"/>
          <w:sz w:val="20"/>
          <w:szCs w:val="20"/>
        </w:rPr>
        <w:t>ON LOS SERVIDORES PÚBLICOS: DR</w:t>
      </w:r>
      <w:r w:rsidRPr="00DD4C24">
        <w:rPr>
          <w:rFonts w:ascii="Century Gothic" w:hAnsi="Century Gothic" w:cs="Arial"/>
          <w:sz w:val="20"/>
          <w:szCs w:val="20"/>
        </w:rPr>
        <w:t>. JOSÉ ALFONSO SUÁREZ DEL REAL Y AGUILERA, SECRETARIO DE CULTURA, MTRA. EMMA LUZ LÓPEZ JUÁREZ, DIRECTORA GENERAL DE ADMINISTRACIÓN</w:t>
      </w:r>
      <w:r w:rsidR="0004397D">
        <w:rPr>
          <w:rFonts w:ascii="Century Gothic" w:hAnsi="Century Gothic" w:cs="Arial"/>
          <w:sz w:val="20"/>
          <w:szCs w:val="20"/>
        </w:rPr>
        <w:t xml:space="preserve"> Y FINANZAS</w:t>
      </w:r>
      <w:r w:rsidRPr="00DD4C24">
        <w:rPr>
          <w:rFonts w:ascii="Century Gothic" w:hAnsi="Century Gothic" w:cs="Arial"/>
          <w:sz w:val="20"/>
          <w:szCs w:val="20"/>
        </w:rPr>
        <w:t>, LIC. CLAUDIA ELIZABETH DE LA VEGA MADRIGAL, COORDINADORA DE RECURSOS MATERIAL</w:t>
      </w:r>
      <w:r w:rsidR="0004397D">
        <w:rPr>
          <w:rFonts w:ascii="Century Gothic" w:hAnsi="Century Gothic" w:cs="Arial"/>
          <w:sz w:val="20"/>
          <w:szCs w:val="20"/>
        </w:rPr>
        <w:t>ES, ABASTECIMIENTO Y SERVICIOS,</w:t>
      </w:r>
      <w:r w:rsidRPr="00DD4C24">
        <w:rPr>
          <w:rFonts w:ascii="Century Gothic" w:hAnsi="Century Gothic" w:cs="Arial"/>
          <w:sz w:val="20"/>
          <w:szCs w:val="20"/>
        </w:rPr>
        <w:t xml:space="preserve"> LIC. SAYAHAIRA B. QUIROZ HACHA, JEFA DE UNIDAD DEPARTAMENTAL DE COMPRAS Y CONTROL DE MATERIALES Y </w:t>
      </w:r>
      <w:r w:rsidR="0004397D">
        <w:rPr>
          <w:rFonts w:ascii="Century Gothic" w:hAnsi="Century Gothic" w:cs="Arial"/>
          <w:sz w:val="20"/>
          <w:szCs w:val="20"/>
        </w:rPr>
        <w:t>ARGEL GÓMEZ CONCHEIRO, DIRECTOR GENERAL DE GRANDES FESTIVALES COMUNITARIOS</w:t>
      </w:r>
      <w:r w:rsidRPr="00DD4C24">
        <w:rPr>
          <w:rFonts w:ascii="Century Gothic" w:hAnsi="Century Gothic" w:cs="Arial"/>
          <w:sz w:val="20"/>
          <w:szCs w:val="20"/>
        </w:rPr>
        <w:t>, TODOS EN LA SECRETARÍA DE CULTURA QUE PARTICIPAN EN ESTE PROCEDIMIENTO.</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Y FIRMA DEL REPRESENTANTE O APODERADO LEGAL DE LA EMPRESA)</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DE LA EMPRESA, DOMICILIO, TELÉFONO Y E-MAIL.)</w:t>
      </w:r>
    </w:p>
    <w:p w:rsidR="007A1B7D" w:rsidRPr="00DD4C24" w:rsidRDefault="007A1B7D" w:rsidP="006E7B93">
      <w:pPr>
        <w:rPr>
          <w:rFonts w:ascii="Century Gothic" w:hAnsi="Century Gothic" w:cs="Arial"/>
          <w:bCs/>
          <w:sz w:val="20"/>
          <w:szCs w:val="20"/>
        </w:rPr>
      </w:pPr>
      <w:r w:rsidRPr="00DD4C24">
        <w:rPr>
          <w:rFonts w:ascii="Century Gothic" w:hAnsi="Century Gothic" w:cs="Arial"/>
          <w:bCs/>
          <w:sz w:val="20"/>
          <w:szCs w:val="20"/>
        </w:rPr>
        <w:br w:type="page"/>
      </w:r>
    </w:p>
    <w:p w:rsidR="007A1B7D" w:rsidRPr="00DD4C24" w:rsidRDefault="007A1B7D" w:rsidP="006E7B93">
      <w:pPr>
        <w:pStyle w:val="Textoindependiente"/>
        <w:jc w:val="center"/>
        <w:outlineLvl w:val="0"/>
        <w:rPr>
          <w:rFonts w:ascii="Century Gothic" w:hAnsi="Century Gothic"/>
          <w:sz w:val="20"/>
          <w:szCs w:val="20"/>
          <w:lang w:val="es-MX"/>
        </w:rPr>
      </w:pPr>
      <w:bookmarkStart w:id="101" w:name="_Toc442959692"/>
      <w:r w:rsidRPr="00DD4C24">
        <w:rPr>
          <w:rFonts w:ascii="Century Gothic" w:hAnsi="Century Gothic"/>
          <w:sz w:val="20"/>
          <w:lang w:val="es-MX"/>
        </w:rPr>
        <w:lastRenderedPageBreak/>
        <w:t>(PAPEL MEMBRETADO DEL LICITANTE)</w:t>
      </w:r>
      <w:bookmarkEnd w:id="101"/>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“ANEXO 10A”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right"/>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outlineLvl w:val="0"/>
        <w:rPr>
          <w:rFonts w:ascii="Century Gothic" w:hAnsi="Century Gothic" w:cs="Arial"/>
          <w:b/>
          <w:bCs/>
          <w:sz w:val="20"/>
          <w:szCs w:val="20"/>
        </w:rPr>
      </w:pPr>
      <w:bookmarkStart w:id="102" w:name="_Toc442959696"/>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sz w:val="20"/>
          <w:szCs w:val="20"/>
        </w:rPr>
      </w:pPr>
      <w:r w:rsidRPr="00DD4C24">
        <w:rPr>
          <w:rFonts w:ascii="Century Gothic" w:hAnsi="Century Gothic" w:cs="Arial"/>
          <w:bCs/>
          <w:sz w:val="20"/>
          <w:szCs w:val="20"/>
        </w:rPr>
        <w:t>P R E S E N T E</w:t>
      </w:r>
      <w:bookmarkEnd w:id="102"/>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EN CUMPLIMIENTO A LA POLÍTICA CUARTA FRACCIÓN VIII, DEL ACUERDO POR EL QUE SE FIJAN LAS POLÍTICAS DE ACTUACIÓN DE LAS PERSONAS SERVIDORAS PÚBLICAS DE LA ADMINISTRACIÓN PÚBLICA DEL DISTRITO FEDERAL QUE SE SEÑALAN PARA CUMPLIR LOS VALORES Y PRINCIPIOS QUE RIGEN EL SERVICIO PÚBLICO Y PARA PREVENIR LA EXISTENCIA DE CONFLICTO DE INTERESES, PUBLICADO EN LA GACETA OFICIAL DE LA CIUDAD DE MÉXICO EL 27 DE MAYO DEL 2015,</w:t>
      </w:r>
      <w:r w:rsidRPr="00DD4C24">
        <w:rPr>
          <w:rFonts w:ascii="Century Gothic" w:hAnsi="Century Gothic" w:cs="Arial"/>
          <w:bCs/>
          <w:sz w:val="20"/>
          <w:szCs w:val="20"/>
        </w:rPr>
        <w:t xml:space="preserve">  MANIFIESTO BAJO PROTESTA DE DECIR VERDAD </w:t>
      </w:r>
      <w:r w:rsidRPr="00DD4C24">
        <w:rPr>
          <w:rFonts w:ascii="Century Gothic" w:hAnsi="Century Gothic" w:cs="Arial"/>
          <w:sz w:val="20"/>
          <w:szCs w:val="20"/>
        </w:rPr>
        <w:t xml:space="preserve">QUE LOS SOCIOS, DIRECTIVOS, ACCIONISTAS, ADMINISTRADORES, COMISARIOS Y DEMÁS PERSONAL DE NUESTROS PROCESOS DE VENTAS, COMERCIALIZACIÓN, RELACIONES PÚBLICAS O SIMILARES, NO TENEMOS, NI VAMOS A TENER EN EL SIGUIENTE AÑO, O HEMOS TENIDO EN EL ÚLTIMO AÑO, RELACIÓN PERSONAL, PROFESIONAL, LABORAL, FAMILIAR O DE NEGOCIOS CON LAS PERSONAS SERVIDORAS PÚBLICAS  MTRO. JOSÉ ALFONSO SUÁREZ DEL REAL Y AGUILERA, SECRETARIO DE CULTURA, MTRA. EMMA LUZ LÓPEZ JUÁREZ, DIRECTORA GENERAL DE ADMINISTRACIÓN, LIC. CLAUDIA ELIZABETH DE LA VEGA MADRIGAL, COORDINADORA DE RECURSOS MATERIALES, ABASTECIMIENTO Y SERVICIOS Y LIC. SAYAHAIRA B. QUIROZ HACHA, JEFA DE UNIDAD DEPARTAMENTAL DE COMPRAS Y CONTROL DE MATERIALES Y </w:t>
      </w:r>
      <w:r w:rsidR="0004397D">
        <w:rPr>
          <w:rFonts w:ascii="Century Gothic" w:hAnsi="Century Gothic" w:cs="Arial"/>
          <w:sz w:val="20"/>
          <w:szCs w:val="20"/>
        </w:rPr>
        <w:t>ARGEL GÓMEZ CONCHEIRO, DIRECTOR GENERAL DE GRANDES FESTIVALES COMUNITARIOS</w:t>
      </w:r>
      <w:r w:rsidRPr="00DD4C24">
        <w:rPr>
          <w:rFonts w:ascii="Century Gothic" w:hAnsi="Century Gothic" w:cs="Arial"/>
          <w:sz w:val="20"/>
          <w:szCs w:val="20"/>
        </w:rPr>
        <w:t>, TODOS EN LA SECRETARÍA DE CULTURA QUE PARTICIPAN EN ESTE PROCEDIMIENTO.</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Y FIRMA DE LA PERSONA FÍSICA)</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(DOMICILIO, TELÉFONO Y E-MAIL.)</w:t>
      </w:r>
    </w:p>
    <w:p w:rsidR="007A1B7D" w:rsidRPr="00DD4C24" w:rsidRDefault="007A1B7D" w:rsidP="006E7B93">
      <w:pPr>
        <w:rPr>
          <w:rFonts w:ascii="Century Gothic" w:hAnsi="Century Gothic" w:cs="Arial"/>
          <w:bCs/>
          <w:sz w:val="20"/>
          <w:szCs w:val="20"/>
        </w:rPr>
      </w:pPr>
      <w:r w:rsidRPr="00DD4C24">
        <w:rPr>
          <w:rFonts w:ascii="Century Gothic" w:hAnsi="Century Gothic" w:cs="Arial"/>
          <w:bCs/>
          <w:sz w:val="20"/>
          <w:szCs w:val="20"/>
        </w:rPr>
        <w:br w:type="page"/>
      </w:r>
    </w:p>
    <w:p w:rsidR="007A1B7D" w:rsidRPr="00DD4C24" w:rsidRDefault="007A1B7D" w:rsidP="006E7B93">
      <w:pPr>
        <w:pStyle w:val="Textoindependiente"/>
        <w:jc w:val="center"/>
        <w:outlineLvl w:val="0"/>
        <w:rPr>
          <w:rFonts w:ascii="Century Gothic" w:hAnsi="Century Gothic"/>
          <w:sz w:val="20"/>
          <w:szCs w:val="20"/>
          <w:lang w:val="es-MX"/>
        </w:rPr>
      </w:pPr>
      <w:r w:rsidRPr="00DD4C24">
        <w:rPr>
          <w:rFonts w:ascii="Century Gothic" w:hAnsi="Century Gothic"/>
          <w:sz w:val="20"/>
          <w:lang w:val="es-MX"/>
        </w:rPr>
        <w:lastRenderedPageBreak/>
        <w:t>(PAPEL MEMBRETADO DEL LICITANTE)</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pStyle w:val="Ttulo2"/>
        <w:numPr>
          <w:ilvl w:val="0"/>
          <w:numId w:val="0"/>
        </w:numPr>
        <w:ind w:left="360"/>
        <w:jc w:val="center"/>
        <w:rPr>
          <w:rFonts w:ascii="Century Gothic" w:hAnsi="Century Gothic" w:cs="Arial"/>
          <w:sz w:val="20"/>
        </w:rPr>
      </w:pPr>
      <w:r w:rsidRPr="00DD4C24">
        <w:rPr>
          <w:rFonts w:ascii="Century Gothic" w:hAnsi="Century Gothic" w:cs="Arial"/>
          <w:sz w:val="20"/>
        </w:rPr>
        <w:t>“ANEXO 11”</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ind w:left="7080" w:firstLine="8"/>
        <w:jc w:val="both"/>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outlineLvl w:val="0"/>
        <w:rPr>
          <w:rFonts w:ascii="Century Gothic" w:hAnsi="Century Gothic" w:cs="Arial"/>
          <w:b/>
          <w:bCs/>
          <w:sz w:val="20"/>
          <w:szCs w:val="20"/>
        </w:rPr>
      </w:pPr>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P R E S E N T E</w:t>
      </w:r>
    </w:p>
    <w:p w:rsidR="007A1B7D" w:rsidRPr="00DD4C24" w:rsidRDefault="007A1B7D" w:rsidP="006E7B93">
      <w:pPr>
        <w:pStyle w:val="Textoindependiente"/>
        <w:rPr>
          <w:rFonts w:ascii="Century Gothic" w:hAnsi="Century Gothic"/>
          <w:sz w:val="20"/>
          <w:szCs w:val="20"/>
          <w:lang w:val="es-MX"/>
        </w:rPr>
      </w:pPr>
    </w:p>
    <w:p w:rsidR="007A1B7D" w:rsidRPr="00DD4C24" w:rsidRDefault="007A1B7D" w:rsidP="006E7B93">
      <w:pPr>
        <w:pStyle w:val="Textoindependiente"/>
        <w:outlineLvl w:val="0"/>
        <w:rPr>
          <w:rFonts w:ascii="Century Gothic" w:hAnsi="Century Gothic"/>
          <w:sz w:val="20"/>
          <w:lang w:val="es-MX"/>
        </w:rPr>
      </w:pPr>
    </w:p>
    <w:p w:rsidR="007A1B7D" w:rsidRPr="00DD4C24" w:rsidRDefault="007A1B7D" w:rsidP="006E7B93">
      <w:pPr>
        <w:pStyle w:val="Textoindependiente"/>
        <w:outlineLvl w:val="0"/>
        <w:rPr>
          <w:rFonts w:ascii="Century Gothic" w:hAnsi="Century Gothic"/>
          <w:sz w:val="20"/>
          <w:lang w:val="es-MX"/>
        </w:rPr>
      </w:pPr>
      <w:r w:rsidRPr="00DD4C24">
        <w:rPr>
          <w:rFonts w:ascii="Century Gothic" w:hAnsi="Century Gothic"/>
          <w:sz w:val="20"/>
          <w:lang w:val="es-MX"/>
        </w:rPr>
        <w:t xml:space="preserve">MANIFIESTO BAJO PROTESTA DE DECIR VERDAD, QUE LAS PROPUESTAS TÉCNICA Y ECONÓMICA DE MI REPRESENTADA SON PRESENTADAS EN PAPEL RECICLADO O CARTÓN, O EN SU CASO EN MEDIOS ELECTRÓNICOS, DE ACUERDO A LOS ESTABLECIDO EN EL ARTÍCULO 26 DE LA LEY DE ADQUISICIONES PARA EL DISTRITO FEDERAL. </w:t>
      </w: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Y FIRMA DEL REPRESENTANTE O APODERADO LEGAL DE LA EMPRESA)</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(NOMBRE DE LA EMPRESA, DOMICILIO, TELÉFONO Y E-MAIL.)</w:t>
      </w:r>
    </w:p>
    <w:p w:rsidR="007A1B7D" w:rsidRPr="00DD4C24" w:rsidRDefault="007A1B7D" w:rsidP="006E7B93">
      <w:pPr>
        <w:rPr>
          <w:rFonts w:ascii="Century Gothic" w:hAnsi="Century Gothic" w:cs="Arial"/>
          <w:bCs/>
          <w:sz w:val="20"/>
          <w:szCs w:val="20"/>
        </w:rPr>
      </w:pPr>
      <w:r w:rsidRPr="00DD4C24">
        <w:rPr>
          <w:rFonts w:ascii="Century Gothic" w:hAnsi="Century Gothic" w:cs="Arial"/>
          <w:bCs/>
          <w:sz w:val="20"/>
          <w:szCs w:val="20"/>
        </w:rPr>
        <w:br w:type="page"/>
      </w:r>
    </w:p>
    <w:p w:rsidR="007A1B7D" w:rsidRPr="00DD4C24" w:rsidRDefault="007A1B7D" w:rsidP="006E7B93">
      <w:pPr>
        <w:jc w:val="center"/>
        <w:rPr>
          <w:rFonts w:ascii="Century Gothic" w:hAnsi="Century Gothic" w:cs="Arial"/>
          <w:sz w:val="20"/>
          <w:szCs w:val="20"/>
        </w:rPr>
      </w:pPr>
    </w:p>
    <w:p w:rsidR="007A1B7D" w:rsidRPr="00DD4C24" w:rsidRDefault="007A1B7D" w:rsidP="006E7B93">
      <w:pPr>
        <w:pStyle w:val="Textoindependiente"/>
        <w:jc w:val="center"/>
        <w:outlineLvl w:val="0"/>
        <w:rPr>
          <w:rFonts w:ascii="Century Gothic" w:hAnsi="Century Gothic"/>
          <w:sz w:val="20"/>
          <w:szCs w:val="20"/>
          <w:lang w:val="es-MX"/>
        </w:rPr>
      </w:pPr>
      <w:r w:rsidRPr="00DD4C24">
        <w:rPr>
          <w:rFonts w:ascii="Century Gothic" w:hAnsi="Century Gothic"/>
          <w:sz w:val="20"/>
          <w:lang w:val="es-MX"/>
        </w:rPr>
        <w:t>(PAPEL MEMBRETADO DEL LICITANTE)</w:t>
      </w: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jc w:val="center"/>
        <w:rPr>
          <w:rFonts w:ascii="Century Gothic" w:hAnsi="Century Gothic" w:cs="Arial"/>
          <w:bCs/>
          <w:sz w:val="20"/>
          <w:szCs w:val="20"/>
        </w:rPr>
      </w:pPr>
    </w:p>
    <w:p w:rsidR="007A1B7D" w:rsidRPr="00DD4C24" w:rsidRDefault="007A1B7D" w:rsidP="006E7B93">
      <w:pPr>
        <w:pStyle w:val="Ttulo2"/>
        <w:numPr>
          <w:ilvl w:val="0"/>
          <w:numId w:val="0"/>
        </w:numPr>
        <w:ind w:left="360"/>
        <w:jc w:val="center"/>
        <w:rPr>
          <w:rFonts w:ascii="Century Gothic" w:hAnsi="Century Gothic" w:cs="Arial"/>
          <w:sz w:val="20"/>
        </w:rPr>
      </w:pPr>
      <w:r w:rsidRPr="00DD4C24">
        <w:rPr>
          <w:rFonts w:ascii="Century Gothic" w:hAnsi="Century Gothic" w:cs="Arial"/>
          <w:sz w:val="20"/>
        </w:rPr>
        <w:t>“ANEXO 11A”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ind w:left="7080" w:firstLine="8"/>
        <w:jc w:val="both"/>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outlineLvl w:val="0"/>
        <w:rPr>
          <w:rFonts w:ascii="Century Gothic" w:hAnsi="Century Gothic" w:cs="Arial"/>
          <w:b/>
          <w:bCs/>
          <w:sz w:val="20"/>
          <w:szCs w:val="20"/>
        </w:rPr>
      </w:pPr>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P R E S E N T E</w:t>
      </w:r>
    </w:p>
    <w:p w:rsidR="007A1B7D" w:rsidRPr="00DD4C24" w:rsidRDefault="007A1B7D" w:rsidP="006E7B93">
      <w:pPr>
        <w:pStyle w:val="Textoindependiente"/>
        <w:rPr>
          <w:rFonts w:ascii="Century Gothic" w:hAnsi="Century Gothic"/>
          <w:sz w:val="20"/>
          <w:szCs w:val="20"/>
          <w:lang w:val="es-MX"/>
        </w:rPr>
      </w:pPr>
    </w:p>
    <w:p w:rsidR="007A1B7D" w:rsidRPr="00DD4C24" w:rsidRDefault="007A1B7D" w:rsidP="006E7B93">
      <w:pPr>
        <w:pStyle w:val="Textoindependiente"/>
        <w:outlineLvl w:val="0"/>
        <w:rPr>
          <w:rFonts w:ascii="Century Gothic" w:hAnsi="Century Gothic"/>
          <w:sz w:val="20"/>
          <w:lang w:val="es-MX"/>
        </w:rPr>
      </w:pPr>
    </w:p>
    <w:p w:rsidR="007A1B7D" w:rsidRPr="00DD4C24" w:rsidRDefault="007A1B7D" w:rsidP="006E7B93">
      <w:pPr>
        <w:pStyle w:val="Textoindependiente"/>
        <w:outlineLvl w:val="0"/>
        <w:rPr>
          <w:rFonts w:ascii="Century Gothic" w:hAnsi="Century Gothic"/>
          <w:sz w:val="20"/>
          <w:lang w:val="es-MX"/>
        </w:rPr>
      </w:pPr>
      <w:r w:rsidRPr="00DD4C24">
        <w:rPr>
          <w:rFonts w:ascii="Century Gothic" w:hAnsi="Century Gothic"/>
          <w:sz w:val="20"/>
          <w:lang w:val="es-MX"/>
        </w:rPr>
        <w:t>MANIFIESTO BAJO PROTESTA DE DECIR VERDAD, QUE MIS PROPUESTAS TÉCNICA Y ECONÓMICA SON PRESENTADAS EN PAPEL RECICLADO O CARTÓN, O EN SU CASO EN MEDIOS ELECTRÓNICOS, DE ACUERDO A LOS ESTABLECIDO EN EL ARTÍCULO 26 DE LA LEY DE ADQUISICIONES PARA EL DISTRITO FEDERAL.</w:t>
      </w: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pStyle w:val="Textoindependiente"/>
        <w:jc w:val="center"/>
        <w:outlineLvl w:val="0"/>
        <w:rPr>
          <w:rFonts w:ascii="Century Gothic" w:hAnsi="Century Gothic"/>
          <w:sz w:val="20"/>
          <w:lang w:val="es-MX"/>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(NOMBRE Y FIRMA DE LA PERSONA FÍSICA)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(NOMBRE, DOMICILIO Y TELÉFONO DE LA PERSONA FÍSICA)</w:t>
      </w:r>
    </w:p>
    <w:p w:rsidR="007A1B7D" w:rsidRPr="00DD4C24" w:rsidRDefault="007A1B7D" w:rsidP="006E7B93">
      <w:pPr>
        <w:rPr>
          <w:rFonts w:ascii="Century Gothic" w:hAnsi="Century Gothic" w:cs="Arial"/>
          <w:sz w:val="20"/>
          <w:szCs w:val="20"/>
        </w:rPr>
      </w:pPr>
    </w:p>
    <w:p w:rsidR="00452EC5" w:rsidRDefault="00452EC5">
      <w:pPr>
        <w:spacing w:after="200" w:line="276" w:lineRule="auto"/>
        <w:rPr>
          <w:rFonts w:ascii="Century Gothic" w:hAnsi="Century Gothic" w:cs="Arial"/>
          <w:sz w:val="20"/>
          <w:szCs w:val="20"/>
        </w:rPr>
      </w:pPr>
      <w:r>
        <w:rPr>
          <w:rFonts w:ascii="Century Gothic" w:hAnsi="Century Gothic" w:cs="Arial"/>
          <w:sz w:val="20"/>
          <w:szCs w:val="20"/>
        </w:rPr>
        <w:br w:type="page"/>
      </w:r>
    </w:p>
    <w:p w:rsidR="007A1B7D" w:rsidRPr="00DD4C24" w:rsidRDefault="007A1B7D" w:rsidP="006E7B93">
      <w:pPr>
        <w:pStyle w:val="Textoindependiente"/>
        <w:jc w:val="center"/>
        <w:outlineLvl w:val="0"/>
        <w:rPr>
          <w:rFonts w:ascii="Century Gothic" w:hAnsi="Century Gothic"/>
          <w:sz w:val="20"/>
          <w:szCs w:val="20"/>
          <w:lang w:val="es-MX"/>
        </w:rPr>
      </w:pPr>
      <w:r w:rsidRPr="00DD4C24">
        <w:rPr>
          <w:rFonts w:ascii="Century Gothic" w:hAnsi="Century Gothic"/>
          <w:sz w:val="20"/>
          <w:lang w:val="es-MX"/>
        </w:rPr>
        <w:lastRenderedPageBreak/>
        <w:t>(PAPEL MEMBRETADO DEL LICITANTE)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“ANEXO 12”</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right"/>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outlineLvl w:val="0"/>
        <w:rPr>
          <w:rFonts w:ascii="Century Gothic" w:hAnsi="Century Gothic" w:cs="Arial"/>
          <w:b/>
          <w:bCs/>
          <w:sz w:val="20"/>
          <w:szCs w:val="20"/>
        </w:rPr>
      </w:pPr>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sz w:val="20"/>
          <w:szCs w:val="20"/>
        </w:rPr>
      </w:pPr>
      <w:r w:rsidRPr="00DD4C24">
        <w:rPr>
          <w:rFonts w:ascii="Century Gothic" w:hAnsi="Century Gothic" w:cs="Arial"/>
          <w:bCs/>
          <w:sz w:val="20"/>
          <w:szCs w:val="20"/>
        </w:rPr>
        <w:t>P R E S E N T E</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MANIFIESTO BAJO PROTESTA DE DECIR VERDAD, QUE MI REPRESENTADA SE ENCUENTRA AL CORRIENTE EN EL PAGO DE LAS OBLIGACIONES OBRERO-PATRONALES ANTE EL INSTITUTO MEXICANO DEL SEGURO SOCIAL (IMSS).</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(NOMBRE Y FIRMA DEL REPRESENTANTE O APODERADO  LEGAL DE LA EMPRESA)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(DOMICILIO, TELÉFONO Y E-MAIL DE LA EMPRESA)</w:t>
      </w:r>
    </w:p>
    <w:p w:rsidR="007A1B7D" w:rsidRPr="00DD4C24" w:rsidRDefault="007A1B7D" w:rsidP="006E7B93">
      <w:pPr>
        <w:rPr>
          <w:rFonts w:ascii="Century Gothic" w:hAnsi="Century Gothic" w:cs="Arial"/>
          <w:bCs/>
          <w:sz w:val="20"/>
          <w:szCs w:val="20"/>
        </w:rPr>
      </w:pPr>
      <w:r w:rsidRPr="00DD4C24">
        <w:rPr>
          <w:rFonts w:ascii="Century Gothic" w:hAnsi="Century Gothic" w:cs="Arial"/>
          <w:bCs/>
          <w:sz w:val="20"/>
          <w:szCs w:val="20"/>
        </w:rPr>
        <w:br w:type="page"/>
      </w:r>
    </w:p>
    <w:p w:rsidR="007A1B7D" w:rsidRPr="00DD4C24" w:rsidRDefault="007A1B7D" w:rsidP="006E7B93">
      <w:pPr>
        <w:pStyle w:val="Textoindependiente"/>
        <w:jc w:val="center"/>
        <w:outlineLvl w:val="0"/>
        <w:rPr>
          <w:rFonts w:ascii="Century Gothic" w:hAnsi="Century Gothic"/>
          <w:sz w:val="20"/>
          <w:szCs w:val="20"/>
          <w:lang w:val="es-MX"/>
        </w:rPr>
      </w:pPr>
      <w:r w:rsidRPr="00DD4C24">
        <w:rPr>
          <w:rFonts w:ascii="Century Gothic" w:hAnsi="Century Gothic"/>
          <w:sz w:val="20"/>
          <w:lang w:val="es-MX"/>
        </w:rPr>
        <w:lastRenderedPageBreak/>
        <w:t>(PAPEL MEMBRETADO DEL LICITANTE)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b/>
          <w:sz w:val="20"/>
          <w:szCs w:val="20"/>
        </w:rPr>
      </w:pPr>
      <w:r w:rsidRPr="00DD4C24">
        <w:rPr>
          <w:rFonts w:ascii="Century Gothic" w:hAnsi="Century Gothic" w:cs="Arial"/>
          <w:b/>
          <w:sz w:val="20"/>
          <w:szCs w:val="20"/>
        </w:rPr>
        <w:t>“ANEXO 12A”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right"/>
        <w:rPr>
          <w:rFonts w:ascii="Century Gothic" w:hAnsi="Century Gothic" w:cs="Arial"/>
          <w:sz w:val="20"/>
          <w:szCs w:val="20"/>
          <w:u w:val="single"/>
        </w:rPr>
      </w:pPr>
      <w:r w:rsidRPr="00DD4C24">
        <w:rPr>
          <w:rFonts w:ascii="Century Gothic" w:hAnsi="Century Gothic" w:cs="Arial"/>
          <w:sz w:val="20"/>
          <w:szCs w:val="20"/>
          <w:u w:val="single"/>
        </w:rPr>
        <w:t xml:space="preserve">(LUGAR Y FECHA) </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outlineLvl w:val="0"/>
        <w:rPr>
          <w:rFonts w:ascii="Century Gothic" w:hAnsi="Century Gothic" w:cs="Arial"/>
          <w:b/>
          <w:bCs/>
          <w:sz w:val="20"/>
          <w:szCs w:val="20"/>
        </w:rPr>
      </w:pPr>
      <w:r w:rsidRPr="00DD4C24">
        <w:rPr>
          <w:rFonts w:ascii="Century Gothic" w:hAnsi="Century Gothic" w:cs="Arial"/>
          <w:b/>
          <w:bCs/>
          <w:sz w:val="20"/>
          <w:szCs w:val="20"/>
        </w:rPr>
        <w:t>MTRA. EMMA LUZ LÓPEZ JUÁREZ</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 xml:space="preserve">DIRECTORA GENERAL DE ADMINISTRACIÓN Y FINANZAS </w:t>
      </w:r>
    </w:p>
    <w:p w:rsidR="007A1B7D" w:rsidRPr="00DD4C24" w:rsidRDefault="007A1B7D" w:rsidP="006E7B93">
      <w:pPr>
        <w:outlineLvl w:val="0"/>
        <w:rPr>
          <w:rFonts w:ascii="Century Gothic" w:hAnsi="Century Gothic" w:cs="Arial"/>
          <w:b/>
          <w:sz w:val="20"/>
          <w:szCs w:val="20"/>
        </w:rPr>
      </w:pPr>
      <w:r w:rsidRPr="00DD4C24">
        <w:rPr>
          <w:rFonts w:ascii="Century Gothic" w:hAnsi="Century Gothic" w:cs="Arial"/>
          <w:b/>
          <w:sz w:val="20"/>
          <w:szCs w:val="20"/>
        </w:rPr>
        <w:t>EN LA SECRETARÍA DE CULTURA DE LA CIUDAD DE MÉXICO.</w:t>
      </w:r>
    </w:p>
    <w:p w:rsidR="007A1B7D" w:rsidRPr="00DD4C24" w:rsidRDefault="007A1B7D" w:rsidP="006E7B93">
      <w:pPr>
        <w:outlineLvl w:val="0"/>
        <w:rPr>
          <w:rFonts w:ascii="Century Gothic" w:hAnsi="Century Gothic" w:cs="Arial"/>
          <w:sz w:val="20"/>
          <w:szCs w:val="20"/>
        </w:rPr>
      </w:pPr>
      <w:r w:rsidRPr="00DD4C24">
        <w:rPr>
          <w:rFonts w:ascii="Century Gothic" w:hAnsi="Century Gothic" w:cs="Arial"/>
          <w:bCs/>
          <w:sz w:val="20"/>
          <w:szCs w:val="20"/>
        </w:rPr>
        <w:t>P R E S E N T E</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r w:rsidRPr="00DD4C24">
        <w:rPr>
          <w:rFonts w:ascii="Century Gothic" w:hAnsi="Century Gothic" w:cs="Arial"/>
          <w:sz w:val="20"/>
          <w:szCs w:val="20"/>
        </w:rPr>
        <w:t>MANIFIESTO BAJO PROTESTA DE DECIR VERDAD, QUE ME ENCUENTRO AL CORRIENTE EN EL PAGO DE LAS OBLIGACIONES OBRERO-PATRONALES ANTE EL INSTITUTO MEXICANO DEL SEGURO SOCIAL (IMSS).</w:t>
      </w: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both"/>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A T E N T A M E N T E</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u w:val="single"/>
        </w:rPr>
      </w:pP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r w:rsidRPr="00DD4C24">
        <w:rPr>
          <w:rFonts w:ascii="Century Gothic" w:hAnsi="Century Gothic" w:cs="Arial"/>
          <w:sz w:val="20"/>
          <w:szCs w:val="20"/>
          <w:u w:val="single"/>
        </w:rPr>
        <w:tab/>
      </w:r>
    </w:p>
    <w:p w:rsidR="007A1B7D" w:rsidRPr="00DD4C24" w:rsidRDefault="007A1B7D" w:rsidP="006E7B93">
      <w:pPr>
        <w:jc w:val="center"/>
        <w:rPr>
          <w:rFonts w:ascii="Century Gothic" w:hAnsi="Century Gothic" w:cs="Arial"/>
          <w:sz w:val="20"/>
          <w:szCs w:val="20"/>
        </w:rPr>
      </w:pPr>
      <w:r w:rsidRPr="00DD4C24">
        <w:rPr>
          <w:rFonts w:ascii="Century Gothic" w:hAnsi="Century Gothic" w:cs="Arial"/>
          <w:sz w:val="20"/>
          <w:szCs w:val="20"/>
        </w:rPr>
        <w:t>(NOMBRE Y FIRMA DE LA PERSONA FÍSICA)</w:t>
      </w: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Pr="00DD4C24" w:rsidRDefault="007A1B7D" w:rsidP="006E7B93">
      <w:pPr>
        <w:jc w:val="center"/>
        <w:rPr>
          <w:rFonts w:ascii="Century Gothic" w:hAnsi="Century Gothic" w:cs="Arial"/>
          <w:sz w:val="20"/>
          <w:szCs w:val="20"/>
        </w:rPr>
      </w:pPr>
    </w:p>
    <w:p w:rsidR="007A1B7D" w:rsidRDefault="007A1B7D" w:rsidP="006E7B93">
      <w:pPr>
        <w:jc w:val="center"/>
        <w:rPr>
          <w:rFonts w:ascii="Century Gothic" w:hAnsi="Century Gothic" w:cs="Arial"/>
          <w:bCs/>
          <w:sz w:val="20"/>
          <w:szCs w:val="20"/>
        </w:rPr>
      </w:pPr>
      <w:r w:rsidRPr="00DD4C24">
        <w:rPr>
          <w:rFonts w:ascii="Century Gothic" w:hAnsi="Century Gothic" w:cs="Arial"/>
          <w:bCs/>
          <w:sz w:val="20"/>
          <w:szCs w:val="20"/>
        </w:rPr>
        <w:t>(DOMICILIO, TELÉFONO Y E-MAIL DE LA PERSONA FÍSICA)</w:t>
      </w:r>
    </w:p>
    <w:p w:rsidR="000505F9" w:rsidRDefault="000505F9" w:rsidP="006E7B93">
      <w:pPr>
        <w:jc w:val="center"/>
        <w:rPr>
          <w:rFonts w:ascii="Century Gothic" w:hAnsi="Century Gothic" w:cs="Arial"/>
          <w:bCs/>
          <w:sz w:val="20"/>
          <w:szCs w:val="20"/>
        </w:rPr>
      </w:pPr>
    </w:p>
    <w:p w:rsidR="00452EC5" w:rsidRDefault="00452EC5">
      <w:pPr>
        <w:spacing w:after="200" w:line="276" w:lineRule="auto"/>
        <w:rPr>
          <w:rFonts w:ascii="Century Gothic" w:hAnsi="Century Gothic" w:cs="Arial"/>
          <w:bCs/>
          <w:sz w:val="20"/>
          <w:szCs w:val="20"/>
        </w:rPr>
      </w:pPr>
      <w:r>
        <w:rPr>
          <w:rFonts w:ascii="Century Gothic" w:hAnsi="Century Gothic" w:cs="Arial"/>
          <w:bCs/>
          <w:sz w:val="20"/>
          <w:szCs w:val="20"/>
        </w:rPr>
        <w:br w:type="page"/>
      </w:r>
    </w:p>
    <w:p w:rsidR="000505F9" w:rsidRPr="00DA1CF6" w:rsidRDefault="000505F9" w:rsidP="000505F9">
      <w:pPr>
        <w:pStyle w:val="Textoindependiente"/>
        <w:jc w:val="center"/>
        <w:outlineLvl w:val="0"/>
        <w:rPr>
          <w:rFonts w:ascii="Century Gothic" w:hAnsi="Century Gothic"/>
          <w:sz w:val="20"/>
          <w:szCs w:val="20"/>
          <w:lang w:val="es-MX"/>
        </w:rPr>
      </w:pPr>
      <w:r w:rsidRPr="00DA1CF6">
        <w:rPr>
          <w:rFonts w:ascii="Century Gothic" w:hAnsi="Century Gothic"/>
          <w:sz w:val="20"/>
          <w:szCs w:val="20"/>
          <w:lang w:val="es-MX"/>
        </w:rPr>
        <w:lastRenderedPageBreak/>
        <w:t>(PAPEL MEMBRETADO DEL LICITANTE)</w:t>
      </w:r>
    </w:p>
    <w:p w:rsidR="000505F9" w:rsidRPr="00DA1CF6" w:rsidRDefault="000505F9" w:rsidP="000505F9">
      <w:pPr>
        <w:jc w:val="center"/>
        <w:rPr>
          <w:rFonts w:ascii="Century Gothic" w:hAnsi="Century Gothic" w:cs="Arial"/>
          <w:sz w:val="20"/>
          <w:szCs w:val="20"/>
        </w:rPr>
      </w:pPr>
    </w:p>
    <w:p w:rsidR="000505F9" w:rsidRPr="00DA1CF6" w:rsidRDefault="000505F9" w:rsidP="000505F9">
      <w:pPr>
        <w:jc w:val="center"/>
        <w:rPr>
          <w:rFonts w:ascii="Century Gothic" w:hAnsi="Century Gothic" w:cs="Arial"/>
          <w:b/>
          <w:sz w:val="20"/>
          <w:szCs w:val="20"/>
        </w:rPr>
      </w:pPr>
      <w:r w:rsidRPr="00DA1CF6">
        <w:rPr>
          <w:rFonts w:ascii="Century Gothic" w:hAnsi="Century Gothic" w:cs="Arial"/>
          <w:b/>
          <w:sz w:val="20"/>
          <w:szCs w:val="20"/>
        </w:rPr>
        <w:t>“ANEXO 1</w:t>
      </w:r>
      <w:r w:rsidRPr="00DA1CF6">
        <w:rPr>
          <w:rFonts w:ascii="Century Gothic" w:hAnsi="Century Gothic" w:cs="Arial"/>
          <w:b/>
          <w:sz w:val="20"/>
          <w:szCs w:val="20"/>
          <w:lang w:val="es-419"/>
        </w:rPr>
        <w:t>3</w:t>
      </w:r>
      <w:r w:rsidRPr="00DA1CF6">
        <w:rPr>
          <w:rFonts w:ascii="Century Gothic" w:hAnsi="Century Gothic" w:cs="Arial"/>
          <w:b/>
          <w:sz w:val="20"/>
          <w:szCs w:val="20"/>
        </w:rPr>
        <w:t>”</w:t>
      </w:r>
    </w:p>
    <w:p w:rsidR="000505F9" w:rsidRPr="00DA1CF6" w:rsidRDefault="000505F9" w:rsidP="000505F9">
      <w:pPr>
        <w:jc w:val="center"/>
        <w:rPr>
          <w:rFonts w:ascii="Century Gothic" w:hAnsi="Century Gothic" w:cs="Arial"/>
          <w:b/>
          <w:sz w:val="20"/>
          <w:szCs w:val="20"/>
        </w:rPr>
      </w:pPr>
    </w:p>
    <w:p w:rsidR="000505F9" w:rsidRPr="00DA1CF6" w:rsidRDefault="000505F9" w:rsidP="000505F9">
      <w:pPr>
        <w:jc w:val="right"/>
        <w:rPr>
          <w:rFonts w:ascii="Century Gothic" w:hAnsi="Century Gothic" w:cs="Arial"/>
          <w:sz w:val="20"/>
          <w:szCs w:val="20"/>
          <w:u w:val="single"/>
        </w:rPr>
      </w:pPr>
      <w:r w:rsidRPr="00DA1CF6">
        <w:rPr>
          <w:rFonts w:ascii="Century Gothic" w:hAnsi="Century Gothic" w:cs="Arial"/>
          <w:sz w:val="20"/>
          <w:szCs w:val="20"/>
          <w:u w:val="single"/>
        </w:rPr>
        <w:t xml:space="preserve">(LUGAR Y FECHA) </w:t>
      </w:r>
    </w:p>
    <w:p w:rsidR="000505F9" w:rsidRPr="00DA1CF6" w:rsidRDefault="000505F9" w:rsidP="000505F9">
      <w:pPr>
        <w:jc w:val="both"/>
        <w:rPr>
          <w:rFonts w:ascii="Century Gothic" w:hAnsi="Century Gothic" w:cs="Arial"/>
          <w:sz w:val="20"/>
          <w:szCs w:val="20"/>
        </w:rPr>
      </w:pPr>
    </w:p>
    <w:p w:rsidR="000505F9" w:rsidRPr="00DA1CF6" w:rsidRDefault="000505F9" w:rsidP="000505F9">
      <w:pPr>
        <w:jc w:val="center"/>
        <w:rPr>
          <w:rFonts w:ascii="Century Gothic" w:hAnsi="Century Gothic" w:cs="Arial"/>
          <w:b/>
          <w:sz w:val="20"/>
          <w:szCs w:val="20"/>
        </w:rPr>
      </w:pPr>
    </w:p>
    <w:p w:rsidR="000505F9" w:rsidRPr="00DA1CF6" w:rsidRDefault="000505F9" w:rsidP="000505F9">
      <w:pPr>
        <w:jc w:val="center"/>
        <w:rPr>
          <w:rFonts w:ascii="Century Gothic" w:hAnsi="Century Gothic" w:cs="Arial"/>
          <w:b/>
          <w:sz w:val="20"/>
          <w:szCs w:val="20"/>
        </w:rPr>
      </w:pPr>
    </w:p>
    <w:p w:rsidR="000505F9" w:rsidRPr="00DA1CF6" w:rsidRDefault="000505F9" w:rsidP="000505F9">
      <w:pPr>
        <w:jc w:val="center"/>
        <w:rPr>
          <w:rFonts w:ascii="Century Gothic" w:hAnsi="Century Gothic" w:cs="Arial"/>
          <w:b/>
          <w:sz w:val="20"/>
          <w:szCs w:val="20"/>
        </w:rPr>
      </w:pPr>
    </w:p>
    <w:p w:rsidR="000505F9" w:rsidRPr="00DA1CF6" w:rsidRDefault="000505F9" w:rsidP="000505F9">
      <w:pPr>
        <w:jc w:val="both"/>
        <w:rPr>
          <w:rFonts w:ascii="Century Gothic" w:hAnsi="Century Gothic"/>
          <w:b/>
          <w:sz w:val="20"/>
          <w:szCs w:val="20"/>
        </w:rPr>
      </w:pPr>
      <w:r w:rsidRPr="00DA1CF6">
        <w:rPr>
          <w:rFonts w:ascii="Century Gothic" w:hAnsi="Century Gothic"/>
          <w:b/>
          <w:sz w:val="20"/>
          <w:szCs w:val="20"/>
        </w:rPr>
        <w:t xml:space="preserve">MTRA. EMMA LUZ LÓPEZ JUÁREZ </w:t>
      </w:r>
    </w:p>
    <w:p w:rsidR="000505F9" w:rsidRPr="00DA1CF6" w:rsidRDefault="000505F9" w:rsidP="000505F9">
      <w:pPr>
        <w:jc w:val="both"/>
        <w:rPr>
          <w:rFonts w:ascii="Century Gothic" w:hAnsi="Century Gothic"/>
          <w:b/>
          <w:sz w:val="20"/>
          <w:szCs w:val="20"/>
        </w:rPr>
      </w:pPr>
      <w:r w:rsidRPr="00DA1CF6">
        <w:rPr>
          <w:rFonts w:ascii="Century Gothic" w:hAnsi="Century Gothic"/>
          <w:b/>
          <w:sz w:val="20"/>
          <w:szCs w:val="20"/>
        </w:rPr>
        <w:t>DIRECTORA GENERAL DE ADMINISTRACIÓN Y FINANZAS</w:t>
      </w:r>
    </w:p>
    <w:p w:rsidR="000505F9" w:rsidRPr="00DA1CF6" w:rsidRDefault="000505F9" w:rsidP="000505F9">
      <w:pPr>
        <w:jc w:val="both"/>
        <w:rPr>
          <w:rFonts w:ascii="Century Gothic" w:hAnsi="Century Gothic"/>
          <w:sz w:val="20"/>
          <w:szCs w:val="20"/>
        </w:rPr>
      </w:pPr>
      <w:r w:rsidRPr="00DA1CF6">
        <w:rPr>
          <w:rFonts w:ascii="Century Gothic" w:hAnsi="Century Gothic"/>
          <w:sz w:val="20"/>
          <w:szCs w:val="20"/>
        </w:rPr>
        <w:t>P R E S E N T E</w:t>
      </w:r>
    </w:p>
    <w:p w:rsidR="000505F9" w:rsidRPr="00DA1CF6" w:rsidRDefault="000505F9" w:rsidP="000505F9">
      <w:pPr>
        <w:jc w:val="both"/>
        <w:rPr>
          <w:rFonts w:ascii="Century Gothic" w:hAnsi="Century Gothic"/>
          <w:sz w:val="20"/>
          <w:szCs w:val="20"/>
        </w:rPr>
      </w:pPr>
    </w:p>
    <w:p w:rsidR="00DA1CF6" w:rsidRPr="00DA1CF6" w:rsidRDefault="00DA1CF6" w:rsidP="00DA1CF6">
      <w:pPr>
        <w:jc w:val="both"/>
        <w:rPr>
          <w:rFonts w:ascii="Century Gothic" w:hAnsi="Century Gothic"/>
          <w:sz w:val="20"/>
          <w:szCs w:val="20"/>
        </w:rPr>
      </w:pPr>
      <w:r w:rsidRPr="00DA1CF6">
        <w:rPr>
          <w:rFonts w:ascii="Century Gothic" w:hAnsi="Century Gothic" w:cs="Arial"/>
          <w:sz w:val="20"/>
          <w:szCs w:val="20"/>
        </w:rPr>
        <w:t xml:space="preserve">MANIFIESTO BAJO PROTESTA DE DECIR VERDAD, </w:t>
      </w:r>
      <w:r w:rsidR="004D14A6">
        <w:rPr>
          <w:rFonts w:ascii="Century Gothic" w:hAnsi="Century Gothic" w:cs="Arial"/>
          <w:sz w:val="20"/>
          <w:szCs w:val="20"/>
        </w:rPr>
        <w:t xml:space="preserve">EN MI CARÁCTER DE APODERADO LEGAL  DE  </w:t>
      </w:r>
      <w:r w:rsidR="004D14A6" w:rsidRPr="004D14A6">
        <w:rPr>
          <w:rFonts w:ascii="Century Gothic" w:hAnsi="Century Gothic" w:cs="Arial"/>
          <w:sz w:val="20"/>
          <w:szCs w:val="20"/>
          <w:u w:val="single"/>
        </w:rPr>
        <w:t>(</w:t>
      </w:r>
      <w:r w:rsidR="004D14A6" w:rsidRPr="004D14A6">
        <w:rPr>
          <w:rFonts w:ascii="Century Gothic" w:hAnsi="Century Gothic" w:cs="Arial"/>
          <w:i/>
          <w:sz w:val="20"/>
          <w:szCs w:val="20"/>
          <w:u w:val="single"/>
        </w:rPr>
        <w:t>NOMBRE DE LA EMPRESA</w:t>
      </w:r>
      <w:r w:rsidR="004D14A6">
        <w:rPr>
          <w:rFonts w:ascii="Century Gothic" w:hAnsi="Century Gothic" w:cs="Arial"/>
          <w:i/>
          <w:sz w:val="20"/>
          <w:szCs w:val="20"/>
          <w:u w:val="single"/>
        </w:rPr>
        <w:t>)</w:t>
      </w:r>
      <w:r w:rsidRPr="00DA1CF6">
        <w:rPr>
          <w:rFonts w:ascii="Century Gothic" w:hAnsi="Century Gothic"/>
          <w:sz w:val="20"/>
          <w:szCs w:val="20"/>
        </w:rPr>
        <w:t xml:space="preserve">, </w:t>
      </w:r>
      <w:r w:rsidR="004D14A6">
        <w:rPr>
          <w:rFonts w:ascii="Century Gothic" w:hAnsi="Century Gothic"/>
          <w:sz w:val="20"/>
          <w:szCs w:val="20"/>
        </w:rPr>
        <w:t>ME</w:t>
      </w:r>
      <w:r w:rsidRPr="00DA1CF6">
        <w:rPr>
          <w:rFonts w:ascii="Century Gothic" w:hAnsi="Century Gothic"/>
          <w:sz w:val="20"/>
          <w:szCs w:val="20"/>
        </w:rPr>
        <w:t xml:space="preserve"> COMPROMET</w:t>
      </w:r>
      <w:r w:rsidR="004D14A6">
        <w:rPr>
          <w:rFonts w:ascii="Century Gothic" w:hAnsi="Century Gothic"/>
          <w:sz w:val="20"/>
          <w:szCs w:val="20"/>
        </w:rPr>
        <w:t>O</w:t>
      </w:r>
      <w:r w:rsidRPr="00DA1CF6">
        <w:rPr>
          <w:rFonts w:ascii="Century Gothic" w:hAnsi="Century Gothic"/>
          <w:sz w:val="20"/>
          <w:szCs w:val="20"/>
        </w:rPr>
        <w:t xml:space="preserve"> A OBTENER POR CADA ARTISTA O SU REPRESENTANTE LEGAL, LA AUTORIZACIÓN, DE FORMA NO EXCLUSIVA Y A TÍTULO GRATUITO A FAVOR DE LA SECRETARÍA DE CULTURA DE LA CIUDAD DE MÉXICO, PARA GRABAR, USAR, PUBLICAR, COMUNICAR DE CUALQUIER FORMA LA IMAGEN DEL ARTISTA, BAJO CUALQUIER MODALIDAD, POR VIRTUD DE SU PARTICIPACIÓN EN (LOS) FESTIVAL (ES)</w:t>
      </w:r>
      <w:r w:rsidR="004D14A6">
        <w:rPr>
          <w:rFonts w:ascii="Century Gothic" w:hAnsi="Century Gothic"/>
          <w:sz w:val="20"/>
          <w:szCs w:val="20"/>
        </w:rPr>
        <w:t xml:space="preserve"> QUE LLEVE A CABO LA SECRETARÍA DE CULTURA DE LA CIUDAD DE MÉXICO.</w:t>
      </w:r>
    </w:p>
    <w:p w:rsidR="00DA1CF6" w:rsidRPr="00DA1CF6" w:rsidRDefault="00DA1CF6" w:rsidP="000505F9">
      <w:pPr>
        <w:jc w:val="both"/>
        <w:rPr>
          <w:rFonts w:ascii="Century Gothic" w:hAnsi="Century Gothic"/>
          <w:sz w:val="20"/>
          <w:szCs w:val="20"/>
        </w:rPr>
      </w:pPr>
    </w:p>
    <w:p w:rsidR="000505F9" w:rsidRPr="00DA1CF6" w:rsidRDefault="000505F9" w:rsidP="000505F9">
      <w:pPr>
        <w:jc w:val="both"/>
        <w:rPr>
          <w:rFonts w:ascii="Century Gothic" w:hAnsi="Century Gothic"/>
          <w:sz w:val="20"/>
          <w:szCs w:val="20"/>
        </w:rPr>
      </w:pPr>
    </w:p>
    <w:p w:rsidR="000505F9" w:rsidRPr="00DA1CF6" w:rsidRDefault="000505F9" w:rsidP="000505F9">
      <w:pPr>
        <w:jc w:val="center"/>
        <w:rPr>
          <w:rFonts w:ascii="Century Gothic" w:hAnsi="Century Gothic" w:cs="Arial"/>
          <w:b/>
          <w:bCs/>
          <w:spacing w:val="100"/>
          <w:sz w:val="20"/>
          <w:szCs w:val="20"/>
        </w:rPr>
      </w:pPr>
      <w:r w:rsidRPr="00DA1CF6">
        <w:rPr>
          <w:rFonts w:ascii="Century Gothic" w:hAnsi="Century Gothic"/>
          <w:sz w:val="20"/>
          <w:szCs w:val="20"/>
        </w:rPr>
        <w:t>A T E N T A M E N T E</w:t>
      </w:r>
    </w:p>
    <w:p w:rsidR="000505F9" w:rsidRPr="00DA1CF6" w:rsidRDefault="000505F9" w:rsidP="000505F9">
      <w:pPr>
        <w:autoSpaceDE w:val="0"/>
        <w:ind w:left="17"/>
        <w:rPr>
          <w:rFonts w:ascii="Century Gothic" w:eastAsia="Arial" w:hAnsi="Century Gothic" w:cs="Arial"/>
          <w:b/>
          <w:bCs/>
          <w:spacing w:val="-4"/>
          <w:sz w:val="20"/>
          <w:szCs w:val="20"/>
        </w:rPr>
      </w:pPr>
    </w:p>
    <w:p w:rsidR="000505F9" w:rsidRPr="00DA1CF6" w:rsidRDefault="000505F9" w:rsidP="000505F9">
      <w:pPr>
        <w:autoSpaceDE w:val="0"/>
        <w:ind w:left="17"/>
        <w:rPr>
          <w:rFonts w:ascii="Century Gothic" w:eastAsia="Arial" w:hAnsi="Century Gothic" w:cs="Arial"/>
          <w:sz w:val="20"/>
          <w:szCs w:val="20"/>
        </w:rPr>
      </w:pPr>
    </w:p>
    <w:p w:rsidR="000505F9" w:rsidRPr="00DA1CF6" w:rsidRDefault="000505F9" w:rsidP="000505F9">
      <w:pPr>
        <w:autoSpaceDE w:val="0"/>
        <w:ind w:left="17"/>
        <w:rPr>
          <w:rFonts w:ascii="Century Gothic" w:eastAsia="Arial" w:hAnsi="Century Gothic" w:cs="Arial"/>
          <w:sz w:val="20"/>
          <w:szCs w:val="20"/>
        </w:rPr>
      </w:pPr>
    </w:p>
    <w:p w:rsidR="000505F9" w:rsidRPr="00DA1CF6" w:rsidRDefault="000505F9" w:rsidP="000505F9">
      <w:pPr>
        <w:autoSpaceDE w:val="0"/>
        <w:ind w:left="17"/>
        <w:rPr>
          <w:rFonts w:ascii="Century Gothic" w:eastAsia="Arial" w:hAnsi="Century Gothic" w:cs="Arial"/>
          <w:sz w:val="20"/>
          <w:szCs w:val="20"/>
        </w:rPr>
      </w:pPr>
    </w:p>
    <w:p w:rsidR="000505F9" w:rsidRPr="00DA1CF6" w:rsidRDefault="000505F9" w:rsidP="000505F9">
      <w:pPr>
        <w:jc w:val="center"/>
        <w:rPr>
          <w:rFonts w:ascii="Century Gothic" w:hAnsi="Century Gothic" w:cs="Arial"/>
          <w:b/>
          <w:sz w:val="20"/>
          <w:szCs w:val="20"/>
        </w:rPr>
      </w:pPr>
      <w:r w:rsidRPr="00DA1CF6">
        <w:rPr>
          <w:rFonts w:ascii="Century Gothic" w:hAnsi="Century Gothic" w:cs="Arial"/>
          <w:b/>
          <w:sz w:val="20"/>
          <w:szCs w:val="20"/>
        </w:rPr>
        <w:t>_______________________________________________________________</w:t>
      </w:r>
    </w:p>
    <w:p w:rsidR="000505F9" w:rsidRPr="00DA1CF6" w:rsidRDefault="000505F9" w:rsidP="000505F9">
      <w:pPr>
        <w:jc w:val="center"/>
        <w:rPr>
          <w:rFonts w:ascii="Century Gothic" w:hAnsi="Century Gothic"/>
          <w:sz w:val="20"/>
          <w:szCs w:val="20"/>
        </w:rPr>
      </w:pPr>
      <w:r w:rsidRPr="00DA1CF6">
        <w:rPr>
          <w:rFonts w:ascii="Century Gothic" w:hAnsi="Century Gothic"/>
          <w:sz w:val="20"/>
          <w:szCs w:val="20"/>
        </w:rPr>
        <w:t xml:space="preserve">(NOMBRE Y FIRMA </w:t>
      </w:r>
      <w:r w:rsidRPr="00DA1CF6">
        <w:rPr>
          <w:rFonts w:ascii="Century Gothic" w:hAnsi="Century Gothic"/>
          <w:sz w:val="20"/>
          <w:szCs w:val="20"/>
          <w:lang w:val="es-419"/>
        </w:rPr>
        <w:t>DEL REPRESENTANTE O APODERADO LEGAL DE LA EMPRESA</w:t>
      </w:r>
      <w:r w:rsidRPr="00DA1CF6">
        <w:rPr>
          <w:rFonts w:ascii="Century Gothic" w:hAnsi="Century Gothic"/>
          <w:sz w:val="20"/>
          <w:szCs w:val="20"/>
        </w:rPr>
        <w:t>)</w:t>
      </w:r>
    </w:p>
    <w:p w:rsidR="000505F9" w:rsidRPr="00DA1CF6" w:rsidRDefault="000505F9" w:rsidP="000505F9">
      <w:pPr>
        <w:jc w:val="center"/>
        <w:rPr>
          <w:rFonts w:ascii="Century Gothic" w:hAnsi="Century Gothic"/>
          <w:sz w:val="20"/>
          <w:szCs w:val="20"/>
        </w:rPr>
      </w:pPr>
    </w:p>
    <w:p w:rsidR="000505F9" w:rsidRPr="00DA1CF6" w:rsidRDefault="000505F9" w:rsidP="000505F9">
      <w:pPr>
        <w:jc w:val="center"/>
        <w:rPr>
          <w:rFonts w:ascii="Century Gothic" w:hAnsi="Century Gothic"/>
          <w:sz w:val="20"/>
          <w:szCs w:val="20"/>
        </w:rPr>
      </w:pPr>
    </w:p>
    <w:p w:rsidR="000505F9" w:rsidRPr="00DA1CF6" w:rsidRDefault="000505F9" w:rsidP="000505F9">
      <w:pPr>
        <w:jc w:val="center"/>
        <w:rPr>
          <w:rFonts w:ascii="Century Gothic" w:hAnsi="Century Gothic" w:cs="Arial"/>
          <w:bCs/>
          <w:sz w:val="20"/>
          <w:szCs w:val="20"/>
        </w:rPr>
      </w:pPr>
      <w:r w:rsidRPr="00DA1CF6">
        <w:rPr>
          <w:rFonts w:ascii="Century Gothic" w:hAnsi="Century Gothic" w:cs="Arial"/>
          <w:bCs/>
          <w:sz w:val="20"/>
          <w:szCs w:val="20"/>
        </w:rPr>
        <w:t xml:space="preserve">(DOMICILIO, TELÉFONO Y E-MAIL DE LA </w:t>
      </w:r>
      <w:r w:rsidRPr="00DA1CF6">
        <w:rPr>
          <w:rFonts w:ascii="Century Gothic" w:hAnsi="Century Gothic" w:cs="Arial"/>
          <w:bCs/>
          <w:sz w:val="20"/>
          <w:szCs w:val="20"/>
          <w:lang w:val="es-419"/>
        </w:rPr>
        <w:t>EMPRESA</w:t>
      </w:r>
      <w:r w:rsidRPr="00DA1CF6">
        <w:rPr>
          <w:rFonts w:ascii="Century Gothic" w:hAnsi="Century Gothic" w:cs="Arial"/>
          <w:bCs/>
          <w:sz w:val="20"/>
          <w:szCs w:val="20"/>
        </w:rPr>
        <w:t>)</w:t>
      </w:r>
    </w:p>
    <w:p w:rsidR="000505F9" w:rsidRPr="00DA1CF6" w:rsidRDefault="000505F9" w:rsidP="000505F9">
      <w:pPr>
        <w:jc w:val="center"/>
        <w:rPr>
          <w:rFonts w:ascii="Century Gothic" w:hAnsi="Century Gothic" w:cs="Arial"/>
          <w:bCs/>
          <w:sz w:val="20"/>
          <w:szCs w:val="20"/>
        </w:rPr>
      </w:pPr>
    </w:p>
    <w:p w:rsidR="00DA1CF6" w:rsidRPr="00DA1CF6" w:rsidRDefault="00DA1CF6">
      <w:pPr>
        <w:spacing w:after="200" w:line="276" w:lineRule="auto"/>
        <w:rPr>
          <w:rFonts w:ascii="Century Gothic" w:hAnsi="Century Gothic" w:cs="Arial"/>
          <w:bCs/>
          <w:sz w:val="20"/>
          <w:szCs w:val="20"/>
        </w:rPr>
      </w:pPr>
      <w:r w:rsidRPr="00DA1CF6">
        <w:rPr>
          <w:rFonts w:ascii="Century Gothic" w:hAnsi="Century Gothic" w:cs="Arial"/>
          <w:bCs/>
          <w:sz w:val="20"/>
          <w:szCs w:val="20"/>
        </w:rPr>
        <w:br w:type="page"/>
      </w:r>
    </w:p>
    <w:p w:rsidR="000505F9" w:rsidRPr="00DA1CF6" w:rsidRDefault="000505F9" w:rsidP="000505F9">
      <w:pPr>
        <w:pStyle w:val="Textoindependiente"/>
        <w:jc w:val="center"/>
        <w:outlineLvl w:val="0"/>
        <w:rPr>
          <w:rFonts w:ascii="Century Gothic" w:hAnsi="Century Gothic"/>
          <w:sz w:val="20"/>
          <w:szCs w:val="20"/>
          <w:lang w:val="es-MX"/>
        </w:rPr>
      </w:pPr>
      <w:r w:rsidRPr="00DA1CF6">
        <w:rPr>
          <w:rFonts w:ascii="Century Gothic" w:hAnsi="Century Gothic"/>
          <w:sz w:val="20"/>
          <w:lang w:val="es-MX"/>
        </w:rPr>
        <w:lastRenderedPageBreak/>
        <w:t>(PAPEL MEMBRETADO DEL LICITANTE)</w:t>
      </w:r>
    </w:p>
    <w:p w:rsidR="000505F9" w:rsidRPr="00DA1CF6" w:rsidRDefault="000505F9" w:rsidP="000505F9">
      <w:pPr>
        <w:jc w:val="center"/>
        <w:rPr>
          <w:rFonts w:ascii="Century Gothic" w:hAnsi="Century Gothic" w:cs="Arial"/>
          <w:sz w:val="20"/>
          <w:szCs w:val="20"/>
        </w:rPr>
      </w:pPr>
    </w:p>
    <w:p w:rsidR="000505F9" w:rsidRPr="00F748AF" w:rsidRDefault="000505F9" w:rsidP="000505F9">
      <w:pPr>
        <w:jc w:val="center"/>
        <w:rPr>
          <w:rFonts w:ascii="Century Gothic" w:hAnsi="Century Gothic" w:cs="Arial"/>
          <w:b/>
          <w:sz w:val="20"/>
          <w:szCs w:val="20"/>
        </w:rPr>
      </w:pPr>
      <w:r w:rsidRPr="00F748AF">
        <w:rPr>
          <w:rFonts w:ascii="Century Gothic" w:hAnsi="Century Gothic" w:cs="Arial"/>
          <w:b/>
          <w:sz w:val="20"/>
          <w:szCs w:val="20"/>
        </w:rPr>
        <w:t>“ANEXO 1</w:t>
      </w:r>
      <w:r w:rsidRPr="00F748AF">
        <w:rPr>
          <w:rFonts w:ascii="Century Gothic" w:hAnsi="Century Gothic" w:cs="Arial"/>
          <w:b/>
          <w:sz w:val="20"/>
          <w:szCs w:val="20"/>
          <w:lang w:val="es-419"/>
        </w:rPr>
        <w:t>3A</w:t>
      </w:r>
      <w:r w:rsidRPr="00F748AF">
        <w:rPr>
          <w:rFonts w:ascii="Century Gothic" w:hAnsi="Century Gothic" w:cs="Arial"/>
          <w:b/>
          <w:sz w:val="20"/>
          <w:szCs w:val="20"/>
        </w:rPr>
        <w:t>”</w:t>
      </w:r>
    </w:p>
    <w:p w:rsidR="000505F9" w:rsidRPr="00F748AF" w:rsidRDefault="000505F9" w:rsidP="000505F9">
      <w:pPr>
        <w:jc w:val="center"/>
        <w:rPr>
          <w:rFonts w:ascii="Century Gothic" w:hAnsi="Century Gothic" w:cs="Arial"/>
          <w:b/>
          <w:sz w:val="20"/>
          <w:szCs w:val="20"/>
        </w:rPr>
      </w:pPr>
    </w:p>
    <w:p w:rsidR="000505F9" w:rsidRPr="00F748AF" w:rsidRDefault="000505F9" w:rsidP="000505F9">
      <w:pPr>
        <w:jc w:val="right"/>
        <w:rPr>
          <w:rFonts w:ascii="Century Gothic" w:hAnsi="Century Gothic" w:cs="Arial"/>
          <w:sz w:val="20"/>
          <w:szCs w:val="20"/>
          <w:u w:val="single"/>
        </w:rPr>
      </w:pPr>
      <w:r w:rsidRPr="00F748AF">
        <w:rPr>
          <w:rFonts w:ascii="Century Gothic" w:hAnsi="Century Gothic" w:cs="Arial"/>
          <w:sz w:val="20"/>
          <w:szCs w:val="20"/>
          <w:u w:val="single"/>
        </w:rPr>
        <w:t xml:space="preserve">(LUGAR Y FECHA) </w:t>
      </w:r>
    </w:p>
    <w:p w:rsidR="000505F9" w:rsidRPr="00F748AF" w:rsidRDefault="000505F9" w:rsidP="000505F9">
      <w:pPr>
        <w:jc w:val="both"/>
        <w:rPr>
          <w:rFonts w:ascii="Century Gothic" w:hAnsi="Century Gothic" w:cs="Arial"/>
          <w:sz w:val="20"/>
          <w:szCs w:val="20"/>
        </w:rPr>
      </w:pPr>
    </w:p>
    <w:p w:rsidR="000505F9" w:rsidRPr="00F748AF" w:rsidRDefault="000505F9" w:rsidP="000505F9">
      <w:pPr>
        <w:jc w:val="center"/>
        <w:rPr>
          <w:rFonts w:ascii="Century Gothic" w:hAnsi="Century Gothic" w:cs="Arial"/>
          <w:b/>
          <w:sz w:val="20"/>
          <w:szCs w:val="20"/>
        </w:rPr>
      </w:pPr>
    </w:p>
    <w:p w:rsidR="000505F9" w:rsidRPr="00F748AF" w:rsidRDefault="000505F9" w:rsidP="000505F9">
      <w:pPr>
        <w:jc w:val="center"/>
        <w:rPr>
          <w:rFonts w:ascii="Century Gothic" w:hAnsi="Century Gothic" w:cs="Arial"/>
          <w:b/>
          <w:sz w:val="20"/>
          <w:szCs w:val="20"/>
        </w:rPr>
      </w:pPr>
    </w:p>
    <w:p w:rsidR="000505F9" w:rsidRPr="00F748AF" w:rsidRDefault="000505F9" w:rsidP="000505F9">
      <w:pPr>
        <w:jc w:val="center"/>
        <w:rPr>
          <w:rFonts w:ascii="Century Gothic" w:hAnsi="Century Gothic" w:cs="Arial"/>
          <w:b/>
          <w:sz w:val="20"/>
          <w:szCs w:val="20"/>
        </w:rPr>
      </w:pPr>
    </w:p>
    <w:p w:rsidR="000505F9" w:rsidRPr="00F748AF" w:rsidRDefault="000505F9" w:rsidP="000505F9">
      <w:pPr>
        <w:jc w:val="both"/>
        <w:rPr>
          <w:rFonts w:ascii="Century Gothic" w:hAnsi="Century Gothic"/>
          <w:b/>
          <w:sz w:val="20"/>
          <w:szCs w:val="20"/>
        </w:rPr>
      </w:pPr>
      <w:r w:rsidRPr="00F748AF">
        <w:rPr>
          <w:rFonts w:ascii="Century Gothic" w:hAnsi="Century Gothic"/>
          <w:b/>
          <w:sz w:val="20"/>
          <w:szCs w:val="20"/>
        </w:rPr>
        <w:t xml:space="preserve">MTRA. EMMA LUZ LÓPEZ JUÁREZ </w:t>
      </w:r>
    </w:p>
    <w:p w:rsidR="000505F9" w:rsidRPr="00F748AF" w:rsidRDefault="000505F9" w:rsidP="000505F9">
      <w:pPr>
        <w:jc w:val="both"/>
        <w:rPr>
          <w:rFonts w:ascii="Century Gothic" w:hAnsi="Century Gothic"/>
          <w:b/>
          <w:sz w:val="20"/>
          <w:szCs w:val="20"/>
        </w:rPr>
      </w:pPr>
      <w:r w:rsidRPr="00F748AF">
        <w:rPr>
          <w:rFonts w:ascii="Century Gothic" w:hAnsi="Century Gothic"/>
          <w:b/>
          <w:sz w:val="20"/>
          <w:szCs w:val="20"/>
        </w:rPr>
        <w:t>DIRECTORA GENERAL DE ADMINISTRACIÓN Y FINANZAS</w:t>
      </w:r>
    </w:p>
    <w:p w:rsidR="000505F9" w:rsidRPr="00F748AF" w:rsidRDefault="000505F9" w:rsidP="000505F9">
      <w:pPr>
        <w:jc w:val="both"/>
        <w:rPr>
          <w:rFonts w:ascii="Century Gothic" w:hAnsi="Century Gothic"/>
          <w:sz w:val="20"/>
          <w:szCs w:val="20"/>
        </w:rPr>
      </w:pPr>
      <w:r w:rsidRPr="00F748AF">
        <w:rPr>
          <w:rFonts w:ascii="Century Gothic" w:hAnsi="Century Gothic"/>
          <w:sz w:val="20"/>
          <w:szCs w:val="20"/>
        </w:rPr>
        <w:t>P R E S E N T E</w:t>
      </w:r>
    </w:p>
    <w:p w:rsidR="000505F9" w:rsidRDefault="000505F9" w:rsidP="000505F9">
      <w:pPr>
        <w:jc w:val="both"/>
        <w:rPr>
          <w:rFonts w:ascii="Century Gothic" w:hAnsi="Century Gothic"/>
          <w:sz w:val="20"/>
          <w:szCs w:val="20"/>
        </w:rPr>
      </w:pPr>
    </w:p>
    <w:p w:rsidR="00F748AF" w:rsidRDefault="00F748AF" w:rsidP="000505F9">
      <w:pPr>
        <w:jc w:val="both"/>
        <w:rPr>
          <w:rFonts w:ascii="Century Gothic" w:hAnsi="Century Gothic"/>
          <w:sz w:val="20"/>
          <w:szCs w:val="20"/>
        </w:rPr>
      </w:pPr>
    </w:p>
    <w:p w:rsidR="00F748AF" w:rsidRPr="00F748AF" w:rsidRDefault="00F748AF" w:rsidP="000505F9">
      <w:pPr>
        <w:jc w:val="both"/>
        <w:rPr>
          <w:rFonts w:ascii="Century Gothic" w:hAnsi="Century Gothic"/>
          <w:sz w:val="20"/>
          <w:szCs w:val="20"/>
        </w:rPr>
      </w:pPr>
    </w:p>
    <w:p w:rsidR="00F748AF" w:rsidRPr="00F748AF" w:rsidRDefault="00F748AF" w:rsidP="00F748AF">
      <w:pPr>
        <w:jc w:val="both"/>
        <w:rPr>
          <w:rFonts w:ascii="Century Gothic" w:hAnsi="Century Gothic"/>
          <w:sz w:val="20"/>
          <w:szCs w:val="20"/>
        </w:rPr>
      </w:pPr>
      <w:r w:rsidRPr="00F748AF">
        <w:rPr>
          <w:rFonts w:ascii="Century Gothic" w:hAnsi="Century Gothic" w:cs="Arial"/>
          <w:sz w:val="20"/>
          <w:szCs w:val="20"/>
        </w:rPr>
        <w:t>MANIFIESTO</w:t>
      </w:r>
      <w:r>
        <w:rPr>
          <w:rFonts w:ascii="Century Gothic" w:hAnsi="Century Gothic" w:cs="Arial"/>
          <w:sz w:val="20"/>
          <w:szCs w:val="20"/>
        </w:rPr>
        <w:t xml:space="preserve"> BAJO PROTESTA DE DECIR VERDAD,</w:t>
      </w:r>
      <w:r w:rsidRPr="00F748AF">
        <w:rPr>
          <w:rFonts w:ascii="Century Gothic" w:hAnsi="Century Gothic"/>
          <w:sz w:val="20"/>
          <w:szCs w:val="20"/>
        </w:rPr>
        <w:t xml:space="preserve"> E</w:t>
      </w:r>
      <w:r>
        <w:rPr>
          <w:rFonts w:ascii="Century Gothic" w:hAnsi="Century Gothic"/>
          <w:sz w:val="20"/>
          <w:szCs w:val="20"/>
        </w:rPr>
        <w:t>N CASO DE RESULTAR ADJUDICADO, ME COMPROMETO</w:t>
      </w:r>
      <w:r w:rsidRPr="00F748AF">
        <w:rPr>
          <w:rFonts w:ascii="Century Gothic" w:hAnsi="Century Gothic"/>
          <w:sz w:val="20"/>
          <w:szCs w:val="20"/>
        </w:rPr>
        <w:t xml:space="preserve"> A OBTENER POR CADA ARTISTA O SU REPRESENTANTE LEGAL, LA AUTORIZACIÓN, DE FORMA NO EXCLUSIVA Y A TÍTULO GRATUITO A FAVOR DE LA SECRETARÍA DE CULTURA DE LA CIUDAD DE MÉXICO, PARA GRABAR, USAR, PUBLICAR, COMUNICAR DE CUALQUIER FORMA LA IMAGEN DEL ARTISTA, BAJO CUALQUIER MODALIDAD, POR VIRTUD DE SU PARTICIPACIÓN EN (LOS) FESTIVAL (ES)</w:t>
      </w:r>
      <w:r w:rsidR="004D14A6">
        <w:rPr>
          <w:rFonts w:ascii="Century Gothic" w:hAnsi="Century Gothic"/>
          <w:sz w:val="20"/>
          <w:szCs w:val="20"/>
        </w:rPr>
        <w:t xml:space="preserve"> QUE LLEVE A CABO LA SECRETARÍA DE CULTURA DE LA CIUDAD DE MÉXICO.</w:t>
      </w:r>
    </w:p>
    <w:p w:rsidR="00F748AF" w:rsidRPr="00F748AF" w:rsidRDefault="00F748AF" w:rsidP="00F748AF">
      <w:pPr>
        <w:jc w:val="both"/>
        <w:rPr>
          <w:rFonts w:ascii="Century Gothic" w:hAnsi="Century Gothic"/>
          <w:sz w:val="20"/>
          <w:szCs w:val="20"/>
        </w:rPr>
      </w:pPr>
    </w:p>
    <w:p w:rsidR="000505F9" w:rsidRPr="00F748AF" w:rsidRDefault="000505F9" w:rsidP="000505F9">
      <w:pPr>
        <w:jc w:val="both"/>
        <w:rPr>
          <w:rFonts w:ascii="Century Gothic" w:hAnsi="Century Gothic"/>
          <w:sz w:val="20"/>
          <w:szCs w:val="20"/>
        </w:rPr>
      </w:pPr>
    </w:p>
    <w:p w:rsidR="000505F9" w:rsidRPr="00F748AF" w:rsidRDefault="000505F9" w:rsidP="000505F9">
      <w:pPr>
        <w:jc w:val="both"/>
        <w:rPr>
          <w:rFonts w:ascii="Century Gothic" w:hAnsi="Century Gothic"/>
          <w:sz w:val="20"/>
          <w:szCs w:val="20"/>
        </w:rPr>
      </w:pPr>
    </w:p>
    <w:p w:rsidR="000505F9" w:rsidRPr="00F748AF" w:rsidRDefault="000505F9" w:rsidP="000505F9">
      <w:pPr>
        <w:jc w:val="center"/>
        <w:rPr>
          <w:rFonts w:ascii="Century Gothic" w:hAnsi="Century Gothic" w:cs="Arial"/>
          <w:b/>
          <w:bCs/>
          <w:spacing w:val="100"/>
          <w:sz w:val="20"/>
          <w:szCs w:val="20"/>
        </w:rPr>
      </w:pPr>
      <w:r w:rsidRPr="00F748AF">
        <w:rPr>
          <w:rFonts w:ascii="Century Gothic" w:hAnsi="Century Gothic"/>
          <w:sz w:val="20"/>
          <w:szCs w:val="20"/>
        </w:rPr>
        <w:t>A T E N T A M E N T E</w:t>
      </w:r>
    </w:p>
    <w:p w:rsidR="000505F9" w:rsidRPr="00F748AF" w:rsidRDefault="000505F9" w:rsidP="000505F9">
      <w:pPr>
        <w:autoSpaceDE w:val="0"/>
        <w:ind w:left="17"/>
        <w:rPr>
          <w:rFonts w:ascii="Century Gothic" w:eastAsia="Arial" w:hAnsi="Century Gothic" w:cs="Arial"/>
          <w:b/>
          <w:bCs/>
          <w:spacing w:val="-4"/>
          <w:sz w:val="20"/>
          <w:szCs w:val="20"/>
        </w:rPr>
      </w:pPr>
    </w:p>
    <w:p w:rsidR="000505F9" w:rsidRPr="00F748AF" w:rsidRDefault="000505F9" w:rsidP="000505F9">
      <w:pPr>
        <w:autoSpaceDE w:val="0"/>
        <w:ind w:left="17"/>
        <w:rPr>
          <w:rFonts w:ascii="Century Gothic" w:eastAsia="Arial" w:hAnsi="Century Gothic" w:cs="Arial"/>
          <w:sz w:val="20"/>
          <w:szCs w:val="20"/>
        </w:rPr>
      </w:pPr>
    </w:p>
    <w:p w:rsidR="000505F9" w:rsidRPr="00F748AF" w:rsidRDefault="000505F9" w:rsidP="000505F9">
      <w:pPr>
        <w:autoSpaceDE w:val="0"/>
        <w:ind w:left="17"/>
        <w:rPr>
          <w:rFonts w:ascii="Century Gothic" w:eastAsia="Arial" w:hAnsi="Century Gothic" w:cs="Arial"/>
          <w:sz w:val="20"/>
          <w:szCs w:val="20"/>
        </w:rPr>
      </w:pPr>
    </w:p>
    <w:p w:rsidR="000505F9" w:rsidRPr="00F748AF" w:rsidRDefault="000505F9" w:rsidP="000505F9">
      <w:pPr>
        <w:autoSpaceDE w:val="0"/>
        <w:ind w:left="17"/>
        <w:rPr>
          <w:rFonts w:ascii="Century Gothic" w:eastAsia="Arial" w:hAnsi="Century Gothic" w:cs="Arial"/>
          <w:sz w:val="20"/>
          <w:szCs w:val="20"/>
        </w:rPr>
      </w:pPr>
    </w:p>
    <w:p w:rsidR="000505F9" w:rsidRPr="00F748AF" w:rsidRDefault="000505F9" w:rsidP="000505F9">
      <w:pPr>
        <w:jc w:val="center"/>
        <w:rPr>
          <w:rFonts w:ascii="Century Gothic" w:hAnsi="Century Gothic" w:cs="Arial"/>
          <w:b/>
          <w:sz w:val="20"/>
          <w:szCs w:val="20"/>
        </w:rPr>
      </w:pPr>
      <w:r w:rsidRPr="00F748AF">
        <w:rPr>
          <w:rFonts w:ascii="Century Gothic" w:hAnsi="Century Gothic" w:cs="Arial"/>
          <w:b/>
          <w:sz w:val="20"/>
          <w:szCs w:val="20"/>
        </w:rPr>
        <w:t>_______________________________________________________________</w:t>
      </w:r>
    </w:p>
    <w:p w:rsidR="000505F9" w:rsidRPr="00F748AF" w:rsidRDefault="000505F9" w:rsidP="000505F9">
      <w:pPr>
        <w:jc w:val="center"/>
        <w:rPr>
          <w:rFonts w:ascii="Century Gothic" w:hAnsi="Century Gothic"/>
          <w:sz w:val="20"/>
          <w:szCs w:val="20"/>
        </w:rPr>
      </w:pPr>
      <w:r w:rsidRPr="00F748AF">
        <w:rPr>
          <w:rFonts w:ascii="Century Gothic" w:hAnsi="Century Gothic"/>
          <w:sz w:val="20"/>
          <w:szCs w:val="20"/>
        </w:rPr>
        <w:t xml:space="preserve">(NOMBRE Y FIRMA </w:t>
      </w:r>
      <w:r w:rsidRPr="00F748AF">
        <w:rPr>
          <w:rFonts w:ascii="Century Gothic" w:hAnsi="Century Gothic"/>
          <w:sz w:val="20"/>
          <w:szCs w:val="20"/>
          <w:lang w:val="es-419"/>
        </w:rPr>
        <w:t>DE LA PERSONA FÍSICA</w:t>
      </w:r>
      <w:r w:rsidRPr="00F748AF">
        <w:rPr>
          <w:rFonts w:ascii="Century Gothic" w:hAnsi="Century Gothic"/>
          <w:sz w:val="20"/>
          <w:szCs w:val="20"/>
        </w:rPr>
        <w:t>)</w:t>
      </w:r>
    </w:p>
    <w:p w:rsidR="000505F9" w:rsidRPr="00F748AF" w:rsidRDefault="000505F9" w:rsidP="000505F9">
      <w:pPr>
        <w:jc w:val="center"/>
        <w:rPr>
          <w:rFonts w:ascii="Century Gothic" w:hAnsi="Century Gothic"/>
          <w:sz w:val="20"/>
          <w:szCs w:val="20"/>
        </w:rPr>
      </w:pPr>
    </w:p>
    <w:p w:rsidR="000505F9" w:rsidRPr="00F748AF" w:rsidRDefault="000505F9" w:rsidP="000505F9">
      <w:pPr>
        <w:jc w:val="center"/>
        <w:rPr>
          <w:rFonts w:ascii="Century Gothic" w:hAnsi="Century Gothic"/>
          <w:sz w:val="20"/>
          <w:szCs w:val="20"/>
        </w:rPr>
      </w:pPr>
    </w:p>
    <w:p w:rsidR="000505F9" w:rsidRPr="00F748AF" w:rsidRDefault="000505F9" w:rsidP="000505F9">
      <w:pPr>
        <w:jc w:val="center"/>
        <w:rPr>
          <w:rFonts w:ascii="Century Gothic" w:hAnsi="Century Gothic" w:cs="Arial"/>
          <w:bCs/>
          <w:sz w:val="20"/>
          <w:szCs w:val="20"/>
        </w:rPr>
      </w:pPr>
      <w:r w:rsidRPr="00F748AF">
        <w:rPr>
          <w:rFonts w:ascii="Century Gothic" w:hAnsi="Century Gothic" w:cs="Arial"/>
          <w:bCs/>
          <w:sz w:val="20"/>
          <w:szCs w:val="20"/>
        </w:rPr>
        <w:t xml:space="preserve">(DOMICILIO, TELÉFONO Y E-MAIL DE </w:t>
      </w:r>
      <w:r w:rsidRPr="00F748AF">
        <w:rPr>
          <w:rFonts w:ascii="Century Gothic" w:hAnsi="Century Gothic" w:cs="Arial"/>
          <w:bCs/>
          <w:sz w:val="20"/>
          <w:szCs w:val="20"/>
          <w:lang w:val="es-419"/>
        </w:rPr>
        <w:t>LA PERSONA FÍSICA</w:t>
      </w:r>
      <w:r w:rsidRPr="00F748AF">
        <w:rPr>
          <w:rFonts w:ascii="Century Gothic" w:hAnsi="Century Gothic" w:cs="Arial"/>
          <w:bCs/>
          <w:sz w:val="20"/>
          <w:szCs w:val="20"/>
        </w:rPr>
        <w:t>)</w:t>
      </w:r>
    </w:p>
    <w:p w:rsidR="000505F9" w:rsidRPr="00F748AF" w:rsidRDefault="000505F9" w:rsidP="000505F9">
      <w:pPr>
        <w:jc w:val="center"/>
        <w:rPr>
          <w:rFonts w:ascii="Century Gothic" w:hAnsi="Century Gothic" w:cs="Arial"/>
          <w:bCs/>
          <w:sz w:val="20"/>
          <w:szCs w:val="20"/>
        </w:rPr>
      </w:pPr>
    </w:p>
    <w:p w:rsidR="00DA1CF6" w:rsidRPr="00F748AF" w:rsidRDefault="00DA1CF6">
      <w:pPr>
        <w:spacing w:after="200" w:line="276" w:lineRule="auto"/>
        <w:rPr>
          <w:rFonts w:ascii="Century Gothic" w:hAnsi="Century Gothic" w:cs="Arial"/>
          <w:bCs/>
          <w:sz w:val="20"/>
          <w:szCs w:val="20"/>
        </w:rPr>
      </w:pPr>
      <w:r w:rsidRPr="00F748AF">
        <w:rPr>
          <w:rFonts w:ascii="Century Gothic" w:hAnsi="Century Gothic" w:cs="Arial"/>
          <w:bCs/>
          <w:sz w:val="20"/>
          <w:szCs w:val="20"/>
        </w:rPr>
        <w:br w:type="page"/>
      </w:r>
    </w:p>
    <w:p w:rsidR="00F748AF" w:rsidRPr="00DA1CF6" w:rsidRDefault="00F748AF" w:rsidP="00F748AF">
      <w:pPr>
        <w:pStyle w:val="Textoindependiente"/>
        <w:jc w:val="center"/>
        <w:outlineLvl w:val="0"/>
        <w:rPr>
          <w:rFonts w:ascii="Century Gothic" w:hAnsi="Century Gothic"/>
          <w:sz w:val="20"/>
          <w:szCs w:val="20"/>
          <w:lang w:val="es-MX"/>
        </w:rPr>
      </w:pPr>
      <w:r w:rsidRPr="00DA1CF6">
        <w:rPr>
          <w:rFonts w:ascii="Century Gothic" w:hAnsi="Century Gothic"/>
          <w:sz w:val="20"/>
          <w:lang w:val="es-MX"/>
        </w:rPr>
        <w:lastRenderedPageBreak/>
        <w:t>(PAPEL MEMBRETADO DEL LICITANTE)</w:t>
      </w:r>
    </w:p>
    <w:p w:rsidR="00F748AF" w:rsidRPr="00DA1CF6" w:rsidRDefault="00F748AF" w:rsidP="00F748AF">
      <w:pPr>
        <w:jc w:val="center"/>
        <w:rPr>
          <w:rFonts w:ascii="Century Gothic" w:hAnsi="Century Gothic" w:cs="Arial"/>
          <w:sz w:val="20"/>
          <w:szCs w:val="20"/>
        </w:rPr>
      </w:pPr>
    </w:p>
    <w:p w:rsidR="00F748AF" w:rsidRPr="00F748AF" w:rsidRDefault="00F748AF" w:rsidP="00F748AF">
      <w:pPr>
        <w:jc w:val="center"/>
        <w:rPr>
          <w:rFonts w:ascii="Century Gothic" w:hAnsi="Century Gothic" w:cs="Arial"/>
          <w:b/>
          <w:sz w:val="20"/>
          <w:szCs w:val="20"/>
        </w:rPr>
      </w:pPr>
      <w:r w:rsidRPr="00F748AF">
        <w:rPr>
          <w:rFonts w:ascii="Century Gothic" w:hAnsi="Century Gothic" w:cs="Arial"/>
          <w:b/>
          <w:sz w:val="20"/>
          <w:szCs w:val="20"/>
        </w:rPr>
        <w:t>“ANEXO 1</w:t>
      </w:r>
      <w:r>
        <w:rPr>
          <w:rFonts w:ascii="Century Gothic" w:hAnsi="Century Gothic" w:cs="Arial"/>
          <w:b/>
          <w:sz w:val="20"/>
          <w:szCs w:val="20"/>
          <w:lang w:val="es-419"/>
        </w:rPr>
        <w:t>4</w:t>
      </w:r>
      <w:r w:rsidRPr="00F748AF">
        <w:rPr>
          <w:rFonts w:ascii="Century Gothic" w:hAnsi="Century Gothic" w:cs="Arial"/>
          <w:b/>
          <w:sz w:val="20"/>
          <w:szCs w:val="20"/>
        </w:rPr>
        <w:t>”</w:t>
      </w:r>
    </w:p>
    <w:p w:rsidR="00F748AF" w:rsidRPr="00F748AF" w:rsidRDefault="00F748AF" w:rsidP="00F748AF">
      <w:pPr>
        <w:jc w:val="center"/>
        <w:rPr>
          <w:rFonts w:ascii="Century Gothic" w:hAnsi="Century Gothic" w:cs="Arial"/>
          <w:b/>
          <w:sz w:val="20"/>
          <w:szCs w:val="20"/>
        </w:rPr>
      </w:pPr>
    </w:p>
    <w:p w:rsidR="00F748AF" w:rsidRPr="00F748AF" w:rsidRDefault="00F748AF" w:rsidP="00F748AF">
      <w:pPr>
        <w:jc w:val="right"/>
        <w:rPr>
          <w:rFonts w:ascii="Century Gothic" w:hAnsi="Century Gothic" w:cs="Arial"/>
          <w:sz w:val="20"/>
          <w:szCs w:val="20"/>
          <w:u w:val="single"/>
        </w:rPr>
      </w:pPr>
      <w:r w:rsidRPr="00F748AF">
        <w:rPr>
          <w:rFonts w:ascii="Century Gothic" w:hAnsi="Century Gothic" w:cs="Arial"/>
          <w:sz w:val="20"/>
          <w:szCs w:val="20"/>
          <w:u w:val="single"/>
        </w:rPr>
        <w:t xml:space="preserve">(LUGAR Y FECHA) </w:t>
      </w:r>
    </w:p>
    <w:p w:rsidR="00F748AF" w:rsidRPr="00F748AF" w:rsidRDefault="00F748AF" w:rsidP="00F748AF">
      <w:pPr>
        <w:jc w:val="both"/>
        <w:rPr>
          <w:rFonts w:ascii="Century Gothic" w:hAnsi="Century Gothic" w:cs="Arial"/>
          <w:sz w:val="20"/>
          <w:szCs w:val="20"/>
        </w:rPr>
      </w:pPr>
    </w:p>
    <w:p w:rsidR="00F748AF" w:rsidRPr="00F748AF" w:rsidRDefault="00F748AF" w:rsidP="00F748AF">
      <w:pPr>
        <w:jc w:val="center"/>
        <w:rPr>
          <w:rFonts w:ascii="Century Gothic" w:hAnsi="Century Gothic" w:cs="Arial"/>
          <w:b/>
          <w:sz w:val="20"/>
          <w:szCs w:val="20"/>
        </w:rPr>
      </w:pPr>
    </w:p>
    <w:p w:rsidR="00F748AF" w:rsidRPr="00F748AF" w:rsidRDefault="00F748AF" w:rsidP="00F748AF">
      <w:pPr>
        <w:jc w:val="center"/>
        <w:rPr>
          <w:rFonts w:ascii="Century Gothic" w:hAnsi="Century Gothic" w:cs="Arial"/>
          <w:b/>
          <w:sz w:val="20"/>
          <w:szCs w:val="20"/>
        </w:rPr>
      </w:pPr>
    </w:p>
    <w:p w:rsidR="00F748AF" w:rsidRPr="00F748AF" w:rsidRDefault="00F748AF" w:rsidP="00F748AF">
      <w:pPr>
        <w:jc w:val="center"/>
        <w:rPr>
          <w:rFonts w:ascii="Century Gothic" w:hAnsi="Century Gothic" w:cs="Arial"/>
          <w:b/>
          <w:sz w:val="20"/>
          <w:szCs w:val="20"/>
        </w:rPr>
      </w:pPr>
    </w:p>
    <w:p w:rsidR="00F748AF" w:rsidRPr="00F748AF" w:rsidRDefault="00F748AF" w:rsidP="00F748AF">
      <w:pPr>
        <w:jc w:val="both"/>
        <w:rPr>
          <w:rFonts w:ascii="Century Gothic" w:hAnsi="Century Gothic"/>
          <w:b/>
          <w:sz w:val="20"/>
          <w:szCs w:val="20"/>
        </w:rPr>
      </w:pPr>
      <w:r w:rsidRPr="00F748AF">
        <w:rPr>
          <w:rFonts w:ascii="Century Gothic" w:hAnsi="Century Gothic"/>
          <w:b/>
          <w:sz w:val="20"/>
          <w:szCs w:val="20"/>
        </w:rPr>
        <w:t xml:space="preserve">MTRA. EMMA LUZ LÓPEZ JUÁREZ </w:t>
      </w:r>
    </w:p>
    <w:p w:rsidR="00F748AF" w:rsidRPr="00F748AF" w:rsidRDefault="00F748AF" w:rsidP="00F748AF">
      <w:pPr>
        <w:jc w:val="both"/>
        <w:rPr>
          <w:rFonts w:ascii="Century Gothic" w:hAnsi="Century Gothic"/>
          <w:b/>
          <w:sz w:val="20"/>
          <w:szCs w:val="20"/>
        </w:rPr>
      </w:pPr>
      <w:r w:rsidRPr="00F748AF">
        <w:rPr>
          <w:rFonts w:ascii="Century Gothic" w:hAnsi="Century Gothic"/>
          <w:b/>
          <w:sz w:val="20"/>
          <w:szCs w:val="20"/>
        </w:rPr>
        <w:t>DIRECTORA GENERAL DE ADMINISTRACIÓN Y FINANZAS</w:t>
      </w:r>
    </w:p>
    <w:p w:rsidR="00F748AF" w:rsidRPr="00F748AF" w:rsidRDefault="00F748AF" w:rsidP="00F748AF">
      <w:pPr>
        <w:jc w:val="both"/>
        <w:rPr>
          <w:rFonts w:ascii="Century Gothic" w:hAnsi="Century Gothic"/>
          <w:sz w:val="20"/>
          <w:szCs w:val="20"/>
        </w:rPr>
      </w:pPr>
      <w:r w:rsidRPr="00F748AF">
        <w:rPr>
          <w:rFonts w:ascii="Century Gothic" w:hAnsi="Century Gothic"/>
          <w:sz w:val="20"/>
          <w:szCs w:val="20"/>
        </w:rPr>
        <w:t>P R E S E N T E</w:t>
      </w:r>
    </w:p>
    <w:p w:rsidR="00F748AF" w:rsidRDefault="00F748AF" w:rsidP="00F748AF">
      <w:pPr>
        <w:jc w:val="both"/>
        <w:rPr>
          <w:rFonts w:ascii="Century Gothic" w:hAnsi="Century Gothic"/>
          <w:sz w:val="20"/>
          <w:szCs w:val="20"/>
        </w:rPr>
      </w:pPr>
    </w:p>
    <w:p w:rsidR="00F748AF" w:rsidRDefault="00F748AF" w:rsidP="00F748AF">
      <w:pPr>
        <w:jc w:val="both"/>
        <w:rPr>
          <w:rFonts w:ascii="Century Gothic" w:hAnsi="Century Gothic"/>
          <w:sz w:val="20"/>
          <w:szCs w:val="20"/>
        </w:rPr>
      </w:pPr>
    </w:p>
    <w:p w:rsidR="00F748AF" w:rsidRPr="00F748AF" w:rsidRDefault="00F748AF" w:rsidP="00F748AF">
      <w:pPr>
        <w:jc w:val="both"/>
        <w:rPr>
          <w:rFonts w:ascii="Century Gothic" w:hAnsi="Century Gothic"/>
          <w:sz w:val="20"/>
          <w:szCs w:val="20"/>
        </w:rPr>
      </w:pPr>
    </w:p>
    <w:p w:rsidR="00F748AF" w:rsidRPr="00F748AF" w:rsidRDefault="00F748AF" w:rsidP="00F748AF">
      <w:pPr>
        <w:jc w:val="both"/>
        <w:rPr>
          <w:rFonts w:ascii="Century Gothic" w:hAnsi="Century Gothic"/>
          <w:sz w:val="20"/>
          <w:szCs w:val="20"/>
        </w:rPr>
      </w:pPr>
      <w:r w:rsidRPr="00F748AF">
        <w:rPr>
          <w:rFonts w:ascii="Century Gothic" w:hAnsi="Century Gothic" w:cs="Arial"/>
          <w:sz w:val="20"/>
          <w:szCs w:val="20"/>
        </w:rPr>
        <w:t>MANIFIESTO BAJO PROTESTA DE DECIR VERDAD QUE</w:t>
      </w:r>
      <w:r w:rsidR="004D14A6">
        <w:rPr>
          <w:rFonts w:ascii="Century Gothic" w:hAnsi="Century Gothic" w:cs="Arial"/>
          <w:sz w:val="20"/>
          <w:szCs w:val="20"/>
        </w:rPr>
        <w:t>,</w:t>
      </w:r>
      <w:r w:rsidRPr="00F748AF">
        <w:rPr>
          <w:rFonts w:ascii="Century Gothic" w:hAnsi="Century Gothic" w:cs="Arial"/>
          <w:sz w:val="20"/>
          <w:szCs w:val="20"/>
        </w:rPr>
        <w:t xml:space="preserve"> MI REPRESENTADA</w:t>
      </w:r>
      <w:r w:rsidR="004D14A6">
        <w:rPr>
          <w:rFonts w:ascii="Century Gothic" w:hAnsi="Century Gothic" w:cs="Arial"/>
          <w:sz w:val="20"/>
          <w:szCs w:val="20"/>
        </w:rPr>
        <w:t>, PARA EL</w:t>
      </w:r>
      <w:r>
        <w:rPr>
          <w:rFonts w:ascii="Century Gothic" w:hAnsi="Century Gothic"/>
          <w:sz w:val="20"/>
          <w:szCs w:val="20"/>
        </w:rPr>
        <w:t xml:space="preserve"> CASO DE RESULTAR ADJUDICADA, </w:t>
      </w:r>
      <w:r w:rsidRPr="00F748AF">
        <w:rPr>
          <w:rFonts w:ascii="Century Gothic" w:hAnsi="Century Gothic"/>
          <w:sz w:val="20"/>
          <w:szCs w:val="20"/>
        </w:rPr>
        <w:t>RECONOCE AL EJECUTIVO DE LA CIUDAD DE MÉXICO, POR CONDUCTO DE LA SECRETARÍA DE CULTURA DE LA CIUDAD DE MÉXICO, COMO ÚNICO TITULAR DE LOS DERECHOS PATRIMONIALES QUE SE GENEREN CON LA PRESTACIÓN DE LOS SERVICIOS Y POR TANTO AUTORIZ</w:t>
      </w:r>
      <w:r w:rsidR="004D14A6">
        <w:rPr>
          <w:rFonts w:ascii="Century Gothic" w:hAnsi="Century Gothic"/>
          <w:sz w:val="20"/>
          <w:szCs w:val="20"/>
        </w:rPr>
        <w:t>O</w:t>
      </w:r>
      <w:r w:rsidRPr="00F748AF">
        <w:rPr>
          <w:rFonts w:ascii="Century Gothic" w:hAnsi="Century Gothic"/>
          <w:sz w:val="20"/>
          <w:szCs w:val="20"/>
        </w:rPr>
        <w:t xml:space="preserve"> DE FORMA EXCLUSIVA EL USO Y GOCE DE LA INFORMACIÓN Y/O PRODUCTOS QUE SE GENEREN EN LA PRESTACIÓN DEL SERVICIO</w:t>
      </w:r>
      <w:r>
        <w:rPr>
          <w:rFonts w:ascii="Century Gothic" w:hAnsi="Century Gothic"/>
          <w:sz w:val="20"/>
          <w:szCs w:val="20"/>
        </w:rPr>
        <w:t>.</w:t>
      </w:r>
    </w:p>
    <w:p w:rsidR="00F748AF" w:rsidRPr="00F748AF" w:rsidRDefault="00F748AF" w:rsidP="00F748AF">
      <w:pPr>
        <w:jc w:val="both"/>
        <w:rPr>
          <w:rFonts w:ascii="Century Gothic" w:hAnsi="Century Gothic"/>
          <w:sz w:val="20"/>
          <w:szCs w:val="20"/>
        </w:rPr>
      </w:pPr>
    </w:p>
    <w:p w:rsidR="00F748AF" w:rsidRPr="00F748AF" w:rsidRDefault="00F748AF" w:rsidP="00F748AF">
      <w:pPr>
        <w:jc w:val="both"/>
        <w:rPr>
          <w:rFonts w:ascii="Century Gothic" w:hAnsi="Century Gothic"/>
          <w:sz w:val="20"/>
          <w:szCs w:val="20"/>
        </w:rPr>
      </w:pPr>
    </w:p>
    <w:p w:rsidR="00F748AF" w:rsidRPr="00F748AF" w:rsidRDefault="00F748AF" w:rsidP="00F748AF">
      <w:pPr>
        <w:jc w:val="center"/>
        <w:rPr>
          <w:rFonts w:ascii="Century Gothic" w:hAnsi="Century Gothic" w:cs="Arial"/>
          <w:b/>
          <w:bCs/>
          <w:spacing w:val="100"/>
          <w:sz w:val="20"/>
          <w:szCs w:val="20"/>
        </w:rPr>
      </w:pPr>
      <w:r w:rsidRPr="00F748AF">
        <w:rPr>
          <w:rFonts w:ascii="Century Gothic" w:hAnsi="Century Gothic"/>
          <w:sz w:val="20"/>
          <w:szCs w:val="20"/>
        </w:rPr>
        <w:t>A T E N T A M E N T E</w:t>
      </w:r>
    </w:p>
    <w:p w:rsidR="00F748AF" w:rsidRPr="00F748AF" w:rsidRDefault="00F748AF" w:rsidP="00F748AF">
      <w:pPr>
        <w:autoSpaceDE w:val="0"/>
        <w:ind w:left="17"/>
        <w:rPr>
          <w:rFonts w:ascii="Century Gothic" w:eastAsia="Arial" w:hAnsi="Century Gothic" w:cs="Arial"/>
          <w:b/>
          <w:bCs/>
          <w:spacing w:val="-4"/>
          <w:sz w:val="20"/>
          <w:szCs w:val="20"/>
        </w:rPr>
      </w:pPr>
    </w:p>
    <w:p w:rsidR="00F748AF" w:rsidRPr="00F748AF" w:rsidRDefault="00F748AF" w:rsidP="00F748AF">
      <w:pPr>
        <w:autoSpaceDE w:val="0"/>
        <w:ind w:left="17"/>
        <w:rPr>
          <w:rFonts w:ascii="Century Gothic" w:eastAsia="Arial" w:hAnsi="Century Gothic" w:cs="Arial"/>
          <w:sz w:val="20"/>
          <w:szCs w:val="20"/>
        </w:rPr>
      </w:pPr>
    </w:p>
    <w:p w:rsidR="00F748AF" w:rsidRPr="00F748AF" w:rsidRDefault="00F748AF" w:rsidP="00F748AF">
      <w:pPr>
        <w:autoSpaceDE w:val="0"/>
        <w:ind w:left="17"/>
        <w:rPr>
          <w:rFonts w:ascii="Century Gothic" w:eastAsia="Arial" w:hAnsi="Century Gothic" w:cs="Arial"/>
          <w:sz w:val="20"/>
          <w:szCs w:val="20"/>
        </w:rPr>
      </w:pPr>
    </w:p>
    <w:p w:rsidR="00F748AF" w:rsidRPr="00F748AF" w:rsidRDefault="00F748AF" w:rsidP="00F748AF">
      <w:pPr>
        <w:autoSpaceDE w:val="0"/>
        <w:ind w:left="17"/>
        <w:rPr>
          <w:rFonts w:ascii="Century Gothic" w:eastAsia="Arial" w:hAnsi="Century Gothic" w:cs="Arial"/>
          <w:sz w:val="20"/>
          <w:szCs w:val="20"/>
        </w:rPr>
      </w:pPr>
    </w:p>
    <w:p w:rsidR="00F748AF" w:rsidRPr="00F748AF" w:rsidRDefault="00F748AF" w:rsidP="00F748AF">
      <w:pPr>
        <w:jc w:val="center"/>
        <w:rPr>
          <w:rFonts w:ascii="Century Gothic" w:hAnsi="Century Gothic" w:cs="Arial"/>
          <w:b/>
          <w:sz w:val="20"/>
          <w:szCs w:val="20"/>
        </w:rPr>
      </w:pPr>
      <w:r w:rsidRPr="00F748AF">
        <w:rPr>
          <w:rFonts w:ascii="Century Gothic" w:hAnsi="Century Gothic" w:cs="Arial"/>
          <w:b/>
          <w:sz w:val="20"/>
          <w:szCs w:val="20"/>
        </w:rPr>
        <w:t>_______________________________________________________________</w:t>
      </w:r>
    </w:p>
    <w:p w:rsidR="00F77CB8" w:rsidRPr="00DA1CF6" w:rsidRDefault="00F77CB8" w:rsidP="00F77CB8">
      <w:pPr>
        <w:jc w:val="center"/>
        <w:rPr>
          <w:rFonts w:ascii="Century Gothic" w:hAnsi="Century Gothic"/>
          <w:sz w:val="20"/>
          <w:szCs w:val="20"/>
        </w:rPr>
      </w:pPr>
      <w:r w:rsidRPr="00DA1CF6">
        <w:rPr>
          <w:rFonts w:ascii="Century Gothic" w:hAnsi="Century Gothic"/>
          <w:sz w:val="20"/>
          <w:szCs w:val="20"/>
        </w:rPr>
        <w:t xml:space="preserve">(NOMBRE Y FIRMA </w:t>
      </w:r>
      <w:r w:rsidRPr="00DA1CF6">
        <w:rPr>
          <w:rFonts w:ascii="Century Gothic" w:hAnsi="Century Gothic"/>
          <w:sz w:val="20"/>
          <w:szCs w:val="20"/>
          <w:lang w:val="es-419"/>
        </w:rPr>
        <w:t>DEL REPRESENTANTE O APODERADO LEGAL DE LA EMPRESA</w:t>
      </w:r>
      <w:r w:rsidRPr="00DA1CF6">
        <w:rPr>
          <w:rFonts w:ascii="Century Gothic" w:hAnsi="Century Gothic"/>
          <w:sz w:val="20"/>
          <w:szCs w:val="20"/>
        </w:rPr>
        <w:t>)</w:t>
      </w:r>
    </w:p>
    <w:p w:rsidR="00F77CB8" w:rsidRPr="00DA1CF6" w:rsidRDefault="00F77CB8" w:rsidP="00F77CB8">
      <w:pPr>
        <w:jc w:val="center"/>
        <w:rPr>
          <w:rFonts w:ascii="Century Gothic" w:hAnsi="Century Gothic"/>
          <w:sz w:val="20"/>
          <w:szCs w:val="20"/>
        </w:rPr>
      </w:pPr>
    </w:p>
    <w:p w:rsidR="00F77CB8" w:rsidRPr="00F748AF" w:rsidRDefault="00F77CB8" w:rsidP="00F77CB8">
      <w:pPr>
        <w:jc w:val="center"/>
        <w:rPr>
          <w:rFonts w:ascii="Century Gothic" w:hAnsi="Century Gothic"/>
          <w:sz w:val="20"/>
          <w:szCs w:val="20"/>
        </w:rPr>
      </w:pPr>
    </w:p>
    <w:p w:rsidR="00F77CB8" w:rsidRPr="00F748AF" w:rsidRDefault="00F77CB8" w:rsidP="00F77CB8">
      <w:pPr>
        <w:jc w:val="center"/>
        <w:rPr>
          <w:rFonts w:ascii="Century Gothic" w:hAnsi="Century Gothic"/>
          <w:sz w:val="20"/>
          <w:szCs w:val="20"/>
        </w:rPr>
      </w:pPr>
    </w:p>
    <w:p w:rsidR="00F77CB8" w:rsidRPr="00F748AF" w:rsidRDefault="00F77CB8" w:rsidP="00F77CB8">
      <w:pPr>
        <w:jc w:val="center"/>
        <w:rPr>
          <w:rFonts w:ascii="Century Gothic" w:hAnsi="Century Gothic" w:cs="Arial"/>
          <w:bCs/>
          <w:sz w:val="20"/>
          <w:szCs w:val="20"/>
        </w:rPr>
      </w:pPr>
      <w:r w:rsidRPr="00F748AF">
        <w:rPr>
          <w:rFonts w:ascii="Century Gothic" w:hAnsi="Century Gothic" w:cs="Arial"/>
          <w:bCs/>
          <w:sz w:val="20"/>
          <w:szCs w:val="20"/>
        </w:rPr>
        <w:t xml:space="preserve">(DOMICILIO, TELÉFONO Y E-MAIL </w:t>
      </w:r>
      <w:r w:rsidRPr="00DA1CF6">
        <w:rPr>
          <w:rFonts w:ascii="Century Gothic" w:hAnsi="Century Gothic"/>
          <w:sz w:val="20"/>
          <w:szCs w:val="20"/>
          <w:lang w:val="es-419"/>
        </w:rPr>
        <w:t>DEL REPRESENTANTE O APODERADO LEGAL DE LA EMPRESA</w:t>
      </w:r>
      <w:r w:rsidRPr="00F748AF">
        <w:rPr>
          <w:rFonts w:ascii="Century Gothic" w:hAnsi="Century Gothic" w:cs="Arial"/>
          <w:bCs/>
          <w:sz w:val="20"/>
          <w:szCs w:val="20"/>
        </w:rPr>
        <w:t>)</w:t>
      </w:r>
    </w:p>
    <w:p w:rsidR="00F748AF" w:rsidRPr="00F748AF" w:rsidRDefault="00F748AF" w:rsidP="00F748AF">
      <w:pPr>
        <w:jc w:val="center"/>
        <w:rPr>
          <w:rFonts w:ascii="Century Gothic" w:hAnsi="Century Gothic" w:cs="Arial"/>
          <w:bCs/>
          <w:sz w:val="20"/>
          <w:szCs w:val="20"/>
        </w:rPr>
      </w:pPr>
      <w:bookmarkStart w:id="103" w:name="_GoBack"/>
      <w:bookmarkEnd w:id="103"/>
    </w:p>
    <w:p w:rsidR="00F748AF" w:rsidRPr="00F748AF" w:rsidRDefault="00F748AF" w:rsidP="00F748AF">
      <w:pPr>
        <w:spacing w:after="200" w:line="276" w:lineRule="auto"/>
        <w:rPr>
          <w:rFonts w:ascii="Century Gothic" w:hAnsi="Century Gothic" w:cs="Arial"/>
          <w:bCs/>
          <w:sz w:val="20"/>
          <w:szCs w:val="20"/>
        </w:rPr>
      </w:pPr>
      <w:r w:rsidRPr="00F748AF">
        <w:rPr>
          <w:rFonts w:ascii="Century Gothic" w:hAnsi="Century Gothic" w:cs="Arial"/>
          <w:bCs/>
          <w:sz w:val="20"/>
          <w:szCs w:val="20"/>
        </w:rPr>
        <w:br w:type="page"/>
      </w:r>
    </w:p>
    <w:p w:rsidR="00F748AF" w:rsidRPr="00DA1CF6" w:rsidRDefault="00F748AF" w:rsidP="00F748AF">
      <w:pPr>
        <w:pStyle w:val="Textoindependiente"/>
        <w:jc w:val="center"/>
        <w:outlineLvl w:val="0"/>
        <w:rPr>
          <w:rFonts w:ascii="Century Gothic" w:hAnsi="Century Gothic"/>
          <w:sz w:val="20"/>
          <w:szCs w:val="20"/>
          <w:lang w:val="es-MX"/>
        </w:rPr>
      </w:pPr>
      <w:r w:rsidRPr="00DA1CF6">
        <w:rPr>
          <w:rFonts w:ascii="Century Gothic" w:hAnsi="Century Gothic"/>
          <w:sz w:val="20"/>
          <w:lang w:val="es-MX"/>
        </w:rPr>
        <w:lastRenderedPageBreak/>
        <w:t>(PAPEL MEMBRETADO DEL LICITANTE)</w:t>
      </w:r>
    </w:p>
    <w:p w:rsidR="00F748AF" w:rsidRPr="00DA1CF6" w:rsidRDefault="00F748AF" w:rsidP="00F748AF">
      <w:pPr>
        <w:jc w:val="center"/>
        <w:rPr>
          <w:rFonts w:ascii="Century Gothic" w:hAnsi="Century Gothic" w:cs="Arial"/>
          <w:sz w:val="20"/>
          <w:szCs w:val="20"/>
        </w:rPr>
      </w:pPr>
    </w:p>
    <w:p w:rsidR="00F748AF" w:rsidRPr="00F748AF" w:rsidRDefault="00F748AF" w:rsidP="00F748AF">
      <w:pPr>
        <w:jc w:val="center"/>
        <w:rPr>
          <w:rFonts w:ascii="Century Gothic" w:hAnsi="Century Gothic" w:cs="Arial"/>
          <w:b/>
          <w:sz w:val="20"/>
          <w:szCs w:val="20"/>
        </w:rPr>
      </w:pPr>
      <w:r w:rsidRPr="00F748AF">
        <w:rPr>
          <w:rFonts w:ascii="Century Gothic" w:hAnsi="Century Gothic" w:cs="Arial"/>
          <w:b/>
          <w:sz w:val="20"/>
          <w:szCs w:val="20"/>
        </w:rPr>
        <w:t>“ANEXO 1</w:t>
      </w:r>
      <w:r>
        <w:rPr>
          <w:rFonts w:ascii="Century Gothic" w:hAnsi="Century Gothic" w:cs="Arial"/>
          <w:b/>
          <w:sz w:val="20"/>
          <w:szCs w:val="20"/>
          <w:lang w:val="es-419"/>
        </w:rPr>
        <w:t>4</w:t>
      </w:r>
      <w:r>
        <w:rPr>
          <w:rFonts w:ascii="Century Gothic" w:hAnsi="Century Gothic" w:cs="Arial"/>
          <w:b/>
          <w:sz w:val="20"/>
          <w:szCs w:val="20"/>
        </w:rPr>
        <w:t>A</w:t>
      </w:r>
      <w:r w:rsidRPr="00F748AF">
        <w:rPr>
          <w:rFonts w:ascii="Century Gothic" w:hAnsi="Century Gothic" w:cs="Arial"/>
          <w:b/>
          <w:sz w:val="20"/>
          <w:szCs w:val="20"/>
        </w:rPr>
        <w:t>”</w:t>
      </w:r>
    </w:p>
    <w:p w:rsidR="00F748AF" w:rsidRPr="00F748AF" w:rsidRDefault="00F748AF" w:rsidP="00F748AF">
      <w:pPr>
        <w:jc w:val="center"/>
        <w:rPr>
          <w:rFonts w:ascii="Century Gothic" w:hAnsi="Century Gothic" w:cs="Arial"/>
          <w:b/>
          <w:sz w:val="20"/>
          <w:szCs w:val="20"/>
        </w:rPr>
      </w:pPr>
    </w:p>
    <w:p w:rsidR="00F748AF" w:rsidRPr="00F748AF" w:rsidRDefault="00F748AF" w:rsidP="00F748AF">
      <w:pPr>
        <w:jc w:val="right"/>
        <w:rPr>
          <w:rFonts w:ascii="Century Gothic" w:hAnsi="Century Gothic" w:cs="Arial"/>
          <w:sz w:val="20"/>
          <w:szCs w:val="20"/>
          <w:u w:val="single"/>
        </w:rPr>
      </w:pPr>
      <w:r w:rsidRPr="00F748AF">
        <w:rPr>
          <w:rFonts w:ascii="Century Gothic" w:hAnsi="Century Gothic" w:cs="Arial"/>
          <w:sz w:val="20"/>
          <w:szCs w:val="20"/>
          <w:u w:val="single"/>
        </w:rPr>
        <w:t xml:space="preserve">(LUGAR Y FECHA) </w:t>
      </w:r>
    </w:p>
    <w:p w:rsidR="00F748AF" w:rsidRPr="00F748AF" w:rsidRDefault="00F748AF" w:rsidP="00F748AF">
      <w:pPr>
        <w:jc w:val="both"/>
        <w:rPr>
          <w:rFonts w:ascii="Century Gothic" w:hAnsi="Century Gothic" w:cs="Arial"/>
          <w:sz w:val="20"/>
          <w:szCs w:val="20"/>
        </w:rPr>
      </w:pPr>
    </w:p>
    <w:p w:rsidR="00F748AF" w:rsidRPr="00F748AF" w:rsidRDefault="00F748AF" w:rsidP="00F748AF">
      <w:pPr>
        <w:jc w:val="center"/>
        <w:rPr>
          <w:rFonts w:ascii="Century Gothic" w:hAnsi="Century Gothic" w:cs="Arial"/>
          <w:b/>
          <w:sz w:val="20"/>
          <w:szCs w:val="20"/>
        </w:rPr>
      </w:pPr>
    </w:p>
    <w:p w:rsidR="00F748AF" w:rsidRPr="00F748AF" w:rsidRDefault="00F748AF" w:rsidP="00F748AF">
      <w:pPr>
        <w:jc w:val="center"/>
        <w:rPr>
          <w:rFonts w:ascii="Century Gothic" w:hAnsi="Century Gothic" w:cs="Arial"/>
          <w:b/>
          <w:sz w:val="20"/>
          <w:szCs w:val="20"/>
        </w:rPr>
      </w:pPr>
    </w:p>
    <w:p w:rsidR="00F748AF" w:rsidRPr="00F748AF" w:rsidRDefault="00F748AF" w:rsidP="00F748AF">
      <w:pPr>
        <w:jc w:val="center"/>
        <w:rPr>
          <w:rFonts w:ascii="Century Gothic" w:hAnsi="Century Gothic" w:cs="Arial"/>
          <w:b/>
          <w:sz w:val="20"/>
          <w:szCs w:val="20"/>
        </w:rPr>
      </w:pPr>
    </w:p>
    <w:p w:rsidR="00F748AF" w:rsidRPr="00F748AF" w:rsidRDefault="00F748AF" w:rsidP="00F748AF">
      <w:pPr>
        <w:jc w:val="both"/>
        <w:rPr>
          <w:rFonts w:ascii="Century Gothic" w:hAnsi="Century Gothic"/>
          <w:b/>
          <w:sz w:val="20"/>
          <w:szCs w:val="20"/>
        </w:rPr>
      </w:pPr>
      <w:r w:rsidRPr="00F748AF">
        <w:rPr>
          <w:rFonts w:ascii="Century Gothic" w:hAnsi="Century Gothic"/>
          <w:b/>
          <w:sz w:val="20"/>
          <w:szCs w:val="20"/>
        </w:rPr>
        <w:t xml:space="preserve">MTRA. EMMA LUZ LÓPEZ JUÁREZ </w:t>
      </w:r>
    </w:p>
    <w:p w:rsidR="00F748AF" w:rsidRPr="00F748AF" w:rsidRDefault="00F748AF" w:rsidP="00F748AF">
      <w:pPr>
        <w:jc w:val="both"/>
        <w:rPr>
          <w:rFonts w:ascii="Century Gothic" w:hAnsi="Century Gothic"/>
          <w:b/>
          <w:sz w:val="20"/>
          <w:szCs w:val="20"/>
        </w:rPr>
      </w:pPr>
      <w:r w:rsidRPr="00F748AF">
        <w:rPr>
          <w:rFonts w:ascii="Century Gothic" w:hAnsi="Century Gothic"/>
          <w:b/>
          <w:sz w:val="20"/>
          <w:szCs w:val="20"/>
        </w:rPr>
        <w:t>DIRECTORA GENERAL DE ADMINISTRACIÓN Y FINANZAS</w:t>
      </w:r>
    </w:p>
    <w:p w:rsidR="00F748AF" w:rsidRPr="00F748AF" w:rsidRDefault="00F748AF" w:rsidP="00F748AF">
      <w:pPr>
        <w:jc w:val="both"/>
        <w:rPr>
          <w:rFonts w:ascii="Century Gothic" w:hAnsi="Century Gothic"/>
          <w:sz w:val="20"/>
          <w:szCs w:val="20"/>
        </w:rPr>
      </w:pPr>
      <w:r w:rsidRPr="00F748AF">
        <w:rPr>
          <w:rFonts w:ascii="Century Gothic" w:hAnsi="Century Gothic"/>
          <w:sz w:val="20"/>
          <w:szCs w:val="20"/>
        </w:rPr>
        <w:t>P R E S E N T E</w:t>
      </w:r>
    </w:p>
    <w:p w:rsidR="00F748AF" w:rsidRDefault="00F748AF" w:rsidP="00F748AF">
      <w:pPr>
        <w:jc w:val="both"/>
        <w:rPr>
          <w:rFonts w:ascii="Century Gothic" w:hAnsi="Century Gothic"/>
          <w:sz w:val="20"/>
          <w:szCs w:val="20"/>
        </w:rPr>
      </w:pPr>
    </w:p>
    <w:p w:rsidR="00F748AF" w:rsidRDefault="00F748AF" w:rsidP="00F748AF">
      <w:pPr>
        <w:jc w:val="both"/>
        <w:rPr>
          <w:rFonts w:ascii="Century Gothic" w:hAnsi="Century Gothic"/>
          <w:sz w:val="20"/>
          <w:szCs w:val="20"/>
        </w:rPr>
      </w:pPr>
    </w:p>
    <w:p w:rsidR="00F748AF" w:rsidRPr="00F748AF" w:rsidRDefault="00F748AF" w:rsidP="00F748AF">
      <w:pPr>
        <w:jc w:val="both"/>
        <w:rPr>
          <w:rFonts w:ascii="Century Gothic" w:hAnsi="Century Gothic"/>
          <w:sz w:val="20"/>
          <w:szCs w:val="20"/>
        </w:rPr>
      </w:pPr>
    </w:p>
    <w:p w:rsidR="00F748AF" w:rsidRPr="00F748AF" w:rsidRDefault="00F748AF" w:rsidP="00F748AF">
      <w:pPr>
        <w:jc w:val="both"/>
        <w:rPr>
          <w:rFonts w:ascii="Century Gothic" w:hAnsi="Century Gothic"/>
          <w:sz w:val="20"/>
          <w:szCs w:val="20"/>
        </w:rPr>
      </w:pPr>
      <w:r w:rsidRPr="00F748AF">
        <w:rPr>
          <w:rFonts w:ascii="Century Gothic" w:hAnsi="Century Gothic" w:cs="Arial"/>
          <w:sz w:val="20"/>
          <w:szCs w:val="20"/>
        </w:rPr>
        <w:t xml:space="preserve">MANIFIESTO BAJO PROTESTA DE DECIR VERDAD, </w:t>
      </w:r>
      <w:r w:rsidRPr="00F748AF">
        <w:rPr>
          <w:rFonts w:ascii="Century Gothic" w:hAnsi="Century Gothic"/>
          <w:sz w:val="20"/>
          <w:szCs w:val="20"/>
        </w:rPr>
        <w:t>QUE E</w:t>
      </w:r>
      <w:r>
        <w:rPr>
          <w:rFonts w:ascii="Century Gothic" w:hAnsi="Century Gothic"/>
          <w:sz w:val="20"/>
          <w:szCs w:val="20"/>
        </w:rPr>
        <w:t xml:space="preserve">N CASO DE RESULTAR ADJUDICADO, </w:t>
      </w:r>
      <w:r w:rsidRPr="00F748AF">
        <w:rPr>
          <w:rFonts w:ascii="Century Gothic" w:hAnsi="Century Gothic"/>
          <w:sz w:val="20"/>
          <w:szCs w:val="20"/>
        </w:rPr>
        <w:t>RECONO</w:t>
      </w:r>
      <w:r>
        <w:rPr>
          <w:rFonts w:ascii="Century Gothic" w:hAnsi="Century Gothic"/>
          <w:sz w:val="20"/>
          <w:szCs w:val="20"/>
        </w:rPr>
        <w:t>Z</w:t>
      </w:r>
      <w:r w:rsidRPr="00F748AF">
        <w:rPr>
          <w:rFonts w:ascii="Century Gothic" w:hAnsi="Century Gothic"/>
          <w:sz w:val="20"/>
          <w:szCs w:val="20"/>
        </w:rPr>
        <w:t>C</w:t>
      </w:r>
      <w:r>
        <w:rPr>
          <w:rFonts w:ascii="Century Gothic" w:hAnsi="Century Gothic"/>
          <w:sz w:val="20"/>
          <w:szCs w:val="20"/>
        </w:rPr>
        <w:t>O</w:t>
      </w:r>
      <w:r w:rsidRPr="00F748AF">
        <w:rPr>
          <w:rFonts w:ascii="Century Gothic" w:hAnsi="Century Gothic"/>
          <w:sz w:val="20"/>
          <w:szCs w:val="20"/>
        </w:rPr>
        <w:t xml:space="preserve"> AL EJECUTIVO DE LA CIUDAD DE MÉXICO, POR CONDUCTO DE LA SECRETARÍA DE CULTURA DE LA CIUDAD DE MÉXICO, COMO ÚNICO TITULAR DE LOS DERECHOS PATRIMONIALES QUE SE GENEREN CON LA PRESTACIÓN DE LO</w:t>
      </w:r>
      <w:r>
        <w:rPr>
          <w:rFonts w:ascii="Century Gothic" w:hAnsi="Century Gothic"/>
          <w:sz w:val="20"/>
          <w:szCs w:val="20"/>
        </w:rPr>
        <w:t>S SERVICIOS Y POR TANTO AUTORIZO</w:t>
      </w:r>
      <w:r w:rsidRPr="00F748AF">
        <w:rPr>
          <w:rFonts w:ascii="Century Gothic" w:hAnsi="Century Gothic"/>
          <w:sz w:val="20"/>
          <w:szCs w:val="20"/>
        </w:rPr>
        <w:t xml:space="preserve"> DE FORMA EXCLUSIVA EL USO Y GOCE DE LA INFORMACIÓN Y/O PRODUCTOS QUE SE GENEREN EN LA PRESTACIÓN DEL SERVICIO.</w:t>
      </w:r>
    </w:p>
    <w:p w:rsidR="00F748AF" w:rsidRPr="00F748AF" w:rsidRDefault="00F748AF" w:rsidP="00F748AF">
      <w:pPr>
        <w:jc w:val="both"/>
        <w:rPr>
          <w:rFonts w:ascii="Century Gothic" w:hAnsi="Century Gothic"/>
          <w:sz w:val="20"/>
          <w:szCs w:val="20"/>
        </w:rPr>
      </w:pPr>
    </w:p>
    <w:p w:rsidR="00F748AF" w:rsidRPr="00F748AF" w:rsidRDefault="00F748AF" w:rsidP="00F748AF">
      <w:pPr>
        <w:jc w:val="both"/>
        <w:rPr>
          <w:rFonts w:ascii="Century Gothic" w:hAnsi="Century Gothic"/>
          <w:sz w:val="20"/>
          <w:szCs w:val="20"/>
        </w:rPr>
      </w:pPr>
    </w:p>
    <w:p w:rsidR="00F748AF" w:rsidRPr="00F748AF" w:rsidRDefault="00F748AF" w:rsidP="00F748AF">
      <w:pPr>
        <w:jc w:val="both"/>
        <w:rPr>
          <w:rFonts w:ascii="Century Gothic" w:hAnsi="Century Gothic"/>
          <w:sz w:val="20"/>
          <w:szCs w:val="20"/>
        </w:rPr>
      </w:pPr>
    </w:p>
    <w:p w:rsidR="00F748AF" w:rsidRPr="00F748AF" w:rsidRDefault="00F748AF" w:rsidP="00F748AF">
      <w:pPr>
        <w:jc w:val="center"/>
        <w:rPr>
          <w:rFonts w:ascii="Century Gothic" w:hAnsi="Century Gothic" w:cs="Arial"/>
          <w:b/>
          <w:bCs/>
          <w:spacing w:val="100"/>
          <w:sz w:val="20"/>
          <w:szCs w:val="20"/>
        </w:rPr>
      </w:pPr>
      <w:r w:rsidRPr="00F748AF">
        <w:rPr>
          <w:rFonts w:ascii="Century Gothic" w:hAnsi="Century Gothic"/>
          <w:sz w:val="20"/>
          <w:szCs w:val="20"/>
        </w:rPr>
        <w:t>A T E N T A M E N T E</w:t>
      </w:r>
    </w:p>
    <w:p w:rsidR="00F748AF" w:rsidRPr="00F748AF" w:rsidRDefault="00F748AF" w:rsidP="00F748AF">
      <w:pPr>
        <w:autoSpaceDE w:val="0"/>
        <w:ind w:left="17"/>
        <w:rPr>
          <w:rFonts w:ascii="Century Gothic" w:eastAsia="Arial" w:hAnsi="Century Gothic" w:cs="Arial"/>
          <w:b/>
          <w:bCs/>
          <w:spacing w:val="-4"/>
          <w:sz w:val="20"/>
          <w:szCs w:val="20"/>
        </w:rPr>
      </w:pPr>
    </w:p>
    <w:p w:rsidR="00F748AF" w:rsidRPr="00F748AF" w:rsidRDefault="00F748AF" w:rsidP="00F748AF">
      <w:pPr>
        <w:autoSpaceDE w:val="0"/>
        <w:ind w:left="17"/>
        <w:rPr>
          <w:rFonts w:ascii="Century Gothic" w:eastAsia="Arial" w:hAnsi="Century Gothic" w:cs="Arial"/>
          <w:sz w:val="20"/>
          <w:szCs w:val="20"/>
        </w:rPr>
      </w:pPr>
    </w:p>
    <w:p w:rsidR="00F748AF" w:rsidRPr="00F748AF" w:rsidRDefault="00F748AF" w:rsidP="00F748AF">
      <w:pPr>
        <w:autoSpaceDE w:val="0"/>
        <w:ind w:left="17"/>
        <w:rPr>
          <w:rFonts w:ascii="Century Gothic" w:eastAsia="Arial" w:hAnsi="Century Gothic" w:cs="Arial"/>
          <w:sz w:val="20"/>
          <w:szCs w:val="20"/>
        </w:rPr>
      </w:pPr>
    </w:p>
    <w:p w:rsidR="00F748AF" w:rsidRPr="00F748AF" w:rsidRDefault="00F748AF" w:rsidP="00F748AF">
      <w:pPr>
        <w:autoSpaceDE w:val="0"/>
        <w:ind w:left="17"/>
        <w:rPr>
          <w:rFonts w:ascii="Century Gothic" w:eastAsia="Arial" w:hAnsi="Century Gothic" w:cs="Arial"/>
          <w:sz w:val="20"/>
          <w:szCs w:val="20"/>
        </w:rPr>
      </w:pPr>
    </w:p>
    <w:p w:rsidR="00F748AF" w:rsidRPr="00F748AF" w:rsidRDefault="00F748AF" w:rsidP="00F748AF">
      <w:pPr>
        <w:jc w:val="center"/>
        <w:rPr>
          <w:rFonts w:ascii="Century Gothic" w:hAnsi="Century Gothic" w:cs="Arial"/>
          <w:b/>
          <w:sz w:val="20"/>
          <w:szCs w:val="20"/>
        </w:rPr>
      </w:pPr>
      <w:r w:rsidRPr="00F748AF">
        <w:rPr>
          <w:rFonts w:ascii="Century Gothic" w:hAnsi="Century Gothic" w:cs="Arial"/>
          <w:b/>
          <w:sz w:val="20"/>
          <w:szCs w:val="20"/>
        </w:rPr>
        <w:t>_______________________________________________________________</w:t>
      </w:r>
    </w:p>
    <w:p w:rsidR="00F748AF" w:rsidRPr="00F748AF" w:rsidRDefault="00F748AF" w:rsidP="00F748AF">
      <w:pPr>
        <w:jc w:val="center"/>
        <w:rPr>
          <w:rFonts w:ascii="Century Gothic" w:hAnsi="Century Gothic"/>
          <w:sz w:val="20"/>
          <w:szCs w:val="20"/>
        </w:rPr>
      </w:pPr>
      <w:r w:rsidRPr="00F748AF">
        <w:rPr>
          <w:rFonts w:ascii="Century Gothic" w:hAnsi="Century Gothic"/>
          <w:sz w:val="20"/>
          <w:szCs w:val="20"/>
        </w:rPr>
        <w:t xml:space="preserve">(NOMBRE Y FIRMA </w:t>
      </w:r>
      <w:r w:rsidRPr="00F748AF">
        <w:rPr>
          <w:rFonts w:ascii="Century Gothic" w:hAnsi="Century Gothic"/>
          <w:sz w:val="20"/>
          <w:szCs w:val="20"/>
          <w:lang w:val="es-419"/>
        </w:rPr>
        <w:t>DE LA PERSONA FÍSICA</w:t>
      </w:r>
      <w:r w:rsidRPr="00F748AF">
        <w:rPr>
          <w:rFonts w:ascii="Century Gothic" w:hAnsi="Century Gothic"/>
          <w:sz w:val="20"/>
          <w:szCs w:val="20"/>
        </w:rPr>
        <w:t>)</w:t>
      </w:r>
    </w:p>
    <w:p w:rsidR="00F748AF" w:rsidRPr="00F748AF" w:rsidRDefault="00F748AF" w:rsidP="00F748AF">
      <w:pPr>
        <w:jc w:val="center"/>
        <w:rPr>
          <w:rFonts w:ascii="Century Gothic" w:hAnsi="Century Gothic"/>
          <w:sz w:val="20"/>
          <w:szCs w:val="20"/>
        </w:rPr>
      </w:pPr>
    </w:p>
    <w:p w:rsidR="00F748AF" w:rsidRPr="00F748AF" w:rsidRDefault="00F748AF" w:rsidP="00F748AF">
      <w:pPr>
        <w:jc w:val="center"/>
        <w:rPr>
          <w:rFonts w:ascii="Century Gothic" w:hAnsi="Century Gothic"/>
          <w:sz w:val="20"/>
          <w:szCs w:val="20"/>
        </w:rPr>
      </w:pPr>
    </w:p>
    <w:p w:rsidR="00F748AF" w:rsidRPr="00F748AF" w:rsidRDefault="00F748AF" w:rsidP="00F748AF">
      <w:pPr>
        <w:jc w:val="center"/>
        <w:rPr>
          <w:rFonts w:ascii="Century Gothic" w:hAnsi="Century Gothic" w:cs="Arial"/>
          <w:bCs/>
          <w:sz w:val="20"/>
          <w:szCs w:val="20"/>
        </w:rPr>
      </w:pPr>
      <w:r w:rsidRPr="00F748AF">
        <w:rPr>
          <w:rFonts w:ascii="Century Gothic" w:hAnsi="Century Gothic" w:cs="Arial"/>
          <w:bCs/>
          <w:sz w:val="20"/>
          <w:szCs w:val="20"/>
        </w:rPr>
        <w:t xml:space="preserve">(DOMICILIO, TELÉFONO Y E-MAIL DE </w:t>
      </w:r>
      <w:r w:rsidRPr="00F748AF">
        <w:rPr>
          <w:rFonts w:ascii="Century Gothic" w:hAnsi="Century Gothic" w:cs="Arial"/>
          <w:bCs/>
          <w:sz w:val="20"/>
          <w:szCs w:val="20"/>
          <w:lang w:val="es-419"/>
        </w:rPr>
        <w:t>LA PERSONA FÍSICA</w:t>
      </w:r>
      <w:r w:rsidRPr="00F748AF">
        <w:rPr>
          <w:rFonts w:ascii="Century Gothic" w:hAnsi="Century Gothic" w:cs="Arial"/>
          <w:bCs/>
          <w:sz w:val="20"/>
          <w:szCs w:val="20"/>
        </w:rPr>
        <w:t>)</w:t>
      </w:r>
    </w:p>
    <w:p w:rsidR="00F748AF" w:rsidRPr="00F748AF" w:rsidRDefault="00F748AF" w:rsidP="00F748AF">
      <w:pPr>
        <w:jc w:val="center"/>
        <w:rPr>
          <w:rFonts w:ascii="Century Gothic" w:hAnsi="Century Gothic" w:cs="Arial"/>
          <w:bCs/>
          <w:sz w:val="20"/>
          <w:szCs w:val="20"/>
        </w:rPr>
      </w:pPr>
    </w:p>
    <w:sectPr w:rsidR="00F748AF" w:rsidRPr="00F748AF" w:rsidSect="00E41BA9">
      <w:headerReference w:type="default" r:id="rId11"/>
      <w:footerReference w:type="default" r:id="rId12"/>
      <w:pgSz w:w="12240" w:h="15840" w:code="1"/>
      <w:pgMar w:top="1418" w:right="1701" w:bottom="1418" w:left="1701" w:header="709" w:footer="709" w:gutter="0"/>
      <w:paperSrc w:first="265" w:other="2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27" w:rsidRDefault="00032327" w:rsidP="008B3BB8">
      <w:r>
        <w:separator/>
      </w:r>
    </w:p>
  </w:endnote>
  <w:endnote w:type="continuationSeparator" w:id="0">
    <w:p w:rsidR="00032327" w:rsidRDefault="00032327" w:rsidP="008B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Omega (W1)">
    <w:charset w:val="00"/>
    <w:family w:val="swiss"/>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panose1 w:val="00000000000000000000"/>
    <w:charset w:val="00"/>
    <w:family w:val="swiss"/>
    <w:notTrueType/>
    <w:pitch w:val="variable"/>
    <w:sig w:usb0="00000003" w:usb1="00000000" w:usb2="00000000" w:usb3="00000000" w:csb0="00000001" w:csb1="00000000"/>
  </w:font>
  <w:font w:name="Segoe">
    <w:charset w:val="00"/>
    <w:family w:val="swiss"/>
    <w:pitch w:val="variable"/>
    <w:sig w:usb0="00000087" w:usb1="00000000" w:usb2="00000000" w:usb3="00000000" w:csb0="0000009B" w:csb1="00000000"/>
  </w:font>
  <w:font w:name="Segoe Semibold">
    <w:altName w:val="Lucida Sans Unicode"/>
    <w:panose1 w:val="00000000000000000000"/>
    <w:charset w:val="00"/>
    <w:family w:val="swiss"/>
    <w:notTrueType/>
    <w:pitch w:val="variable"/>
    <w:sig w:usb0="00000003" w:usb1="00000000" w:usb2="00000000" w:usb3="00000000" w:csb0="00000001" w:csb1="00000000"/>
  </w:font>
  <w:font w:name="Gotham">
    <w:panose1 w:val="00000000000000000000"/>
    <w:charset w:val="00"/>
    <w:family w:val="moder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174839"/>
      <w:docPartObj>
        <w:docPartGallery w:val="Page Numbers (Bottom of Page)"/>
        <w:docPartUnique/>
      </w:docPartObj>
    </w:sdtPr>
    <w:sdtEndPr/>
    <w:sdtContent>
      <w:sdt>
        <w:sdtPr>
          <w:id w:val="860082579"/>
          <w:docPartObj>
            <w:docPartGallery w:val="Page Numbers (Top of Page)"/>
            <w:docPartUnique/>
          </w:docPartObj>
        </w:sdtPr>
        <w:sdtEndPr/>
        <w:sdtContent>
          <w:p w:rsidR="00AF31F7" w:rsidRDefault="00AF31F7">
            <w:pPr>
              <w:pStyle w:val="Piedepgina"/>
              <w:jc w:val="right"/>
            </w:pPr>
            <w:r w:rsidRPr="008B3BB8">
              <w:rPr>
                <w:rFonts w:ascii="Century Gothic" w:hAnsi="Century Gothic"/>
                <w:sz w:val="16"/>
                <w:szCs w:val="16"/>
                <w:lang w:val="es-ES"/>
              </w:rPr>
              <w:t xml:space="preserve">Página </w:t>
            </w:r>
            <w:r w:rsidRPr="008B3BB8">
              <w:rPr>
                <w:rFonts w:ascii="Century Gothic" w:hAnsi="Century Gothic"/>
                <w:b/>
                <w:bCs/>
                <w:sz w:val="16"/>
                <w:szCs w:val="16"/>
              </w:rPr>
              <w:fldChar w:fldCharType="begin"/>
            </w:r>
            <w:r w:rsidRPr="008B3BB8">
              <w:rPr>
                <w:rFonts w:ascii="Century Gothic" w:hAnsi="Century Gothic"/>
                <w:b/>
                <w:bCs/>
                <w:sz w:val="16"/>
                <w:szCs w:val="16"/>
              </w:rPr>
              <w:instrText>PAGE</w:instrText>
            </w:r>
            <w:r w:rsidRPr="008B3BB8">
              <w:rPr>
                <w:rFonts w:ascii="Century Gothic" w:hAnsi="Century Gothic"/>
                <w:b/>
                <w:bCs/>
                <w:sz w:val="16"/>
                <w:szCs w:val="16"/>
              </w:rPr>
              <w:fldChar w:fldCharType="separate"/>
            </w:r>
            <w:r w:rsidR="00F77CB8">
              <w:rPr>
                <w:rFonts w:ascii="Century Gothic" w:hAnsi="Century Gothic"/>
                <w:b/>
                <w:bCs/>
                <w:noProof/>
                <w:sz w:val="16"/>
                <w:szCs w:val="16"/>
              </w:rPr>
              <w:t>166</w:t>
            </w:r>
            <w:r w:rsidRPr="008B3BB8">
              <w:rPr>
                <w:rFonts w:ascii="Century Gothic" w:hAnsi="Century Gothic"/>
                <w:b/>
                <w:bCs/>
                <w:sz w:val="16"/>
                <w:szCs w:val="16"/>
              </w:rPr>
              <w:fldChar w:fldCharType="end"/>
            </w:r>
            <w:r w:rsidRPr="008B3BB8">
              <w:rPr>
                <w:rFonts w:ascii="Century Gothic" w:hAnsi="Century Gothic"/>
                <w:sz w:val="16"/>
                <w:szCs w:val="16"/>
                <w:lang w:val="es-ES"/>
              </w:rPr>
              <w:t xml:space="preserve"> de </w:t>
            </w:r>
            <w:r w:rsidRPr="008B3BB8">
              <w:rPr>
                <w:rFonts w:ascii="Century Gothic" w:hAnsi="Century Gothic"/>
                <w:b/>
                <w:bCs/>
                <w:sz w:val="16"/>
                <w:szCs w:val="16"/>
              </w:rPr>
              <w:fldChar w:fldCharType="begin"/>
            </w:r>
            <w:r w:rsidRPr="008B3BB8">
              <w:rPr>
                <w:rFonts w:ascii="Century Gothic" w:hAnsi="Century Gothic"/>
                <w:b/>
                <w:bCs/>
                <w:sz w:val="16"/>
                <w:szCs w:val="16"/>
              </w:rPr>
              <w:instrText>NUMPAGES</w:instrText>
            </w:r>
            <w:r w:rsidRPr="008B3BB8">
              <w:rPr>
                <w:rFonts w:ascii="Century Gothic" w:hAnsi="Century Gothic"/>
                <w:b/>
                <w:bCs/>
                <w:sz w:val="16"/>
                <w:szCs w:val="16"/>
              </w:rPr>
              <w:fldChar w:fldCharType="separate"/>
            </w:r>
            <w:r w:rsidR="00F77CB8">
              <w:rPr>
                <w:rFonts w:ascii="Century Gothic" w:hAnsi="Century Gothic"/>
                <w:b/>
                <w:bCs/>
                <w:noProof/>
                <w:sz w:val="16"/>
                <w:szCs w:val="16"/>
              </w:rPr>
              <w:t>167</w:t>
            </w:r>
            <w:r w:rsidRPr="008B3BB8">
              <w:rPr>
                <w:rFonts w:ascii="Century Gothic" w:hAnsi="Century Gothic"/>
                <w:b/>
                <w:bCs/>
                <w:sz w:val="16"/>
                <w:szCs w:val="16"/>
              </w:rPr>
              <w:fldChar w:fldCharType="end"/>
            </w:r>
          </w:p>
        </w:sdtContent>
      </w:sdt>
    </w:sdtContent>
  </w:sdt>
  <w:p w:rsidR="00AF31F7" w:rsidRDefault="00AF31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27" w:rsidRDefault="00032327" w:rsidP="008B3BB8">
      <w:r>
        <w:separator/>
      </w:r>
    </w:p>
  </w:footnote>
  <w:footnote w:type="continuationSeparator" w:id="0">
    <w:p w:rsidR="00032327" w:rsidRDefault="00032327" w:rsidP="008B3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F7" w:rsidRDefault="00AF31F7" w:rsidP="008B3BB8">
    <w:pPr>
      <w:pStyle w:val="Encabezado"/>
      <w:tabs>
        <w:tab w:val="clear" w:pos="4419"/>
        <w:tab w:val="left" w:pos="7665"/>
      </w:tabs>
      <w:ind w:left="5812"/>
    </w:pPr>
    <w:r>
      <w:rPr>
        <w:noProof/>
        <w:lang w:eastAsia="es-MX"/>
      </w:rPr>
      <w:drawing>
        <wp:anchor distT="0" distB="0" distL="114300" distR="114300" simplePos="0" relativeHeight="251658240" behindDoc="1" locked="0" layoutInCell="1" allowOverlap="1" wp14:anchorId="76BB2998" wp14:editId="05379BDE">
          <wp:simplePos x="0" y="0"/>
          <wp:positionH relativeFrom="column">
            <wp:posOffset>379730</wp:posOffset>
          </wp:positionH>
          <wp:positionV relativeFrom="paragraph">
            <wp:posOffset>67310</wp:posOffset>
          </wp:positionV>
          <wp:extent cx="2724785" cy="67945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679450"/>
                  </a:xfrm>
                  <a:prstGeom prst="rect">
                    <a:avLst/>
                  </a:prstGeom>
                  <a:noFill/>
                </pic:spPr>
              </pic:pic>
            </a:graphicData>
          </a:graphic>
          <wp14:sizeRelH relativeFrom="page">
            <wp14:pctWidth>0</wp14:pctWidth>
          </wp14:sizeRelH>
          <wp14:sizeRelV relativeFrom="page">
            <wp14:pctHeight>0</wp14:pctHeight>
          </wp14:sizeRelV>
        </wp:anchor>
      </w:drawing>
    </w:r>
  </w:p>
  <w:p w:rsidR="00AF31F7" w:rsidRDefault="00AF31F7" w:rsidP="008B3BB8">
    <w:pPr>
      <w:pStyle w:val="Encabezado"/>
      <w:tabs>
        <w:tab w:val="clear" w:pos="4419"/>
        <w:tab w:val="left" w:pos="7665"/>
      </w:tabs>
      <w:ind w:left="5812"/>
    </w:pPr>
  </w:p>
  <w:p w:rsidR="00AF31F7" w:rsidRDefault="00AF31F7" w:rsidP="008B3BB8">
    <w:pPr>
      <w:pStyle w:val="Encabezado"/>
      <w:tabs>
        <w:tab w:val="clear" w:pos="4419"/>
        <w:tab w:val="left" w:pos="7665"/>
      </w:tabs>
      <w:ind w:left="5812"/>
    </w:pPr>
  </w:p>
  <w:p w:rsidR="00AF31F7" w:rsidRPr="005043C8" w:rsidRDefault="00AF31F7" w:rsidP="008B3BB8">
    <w:pPr>
      <w:pStyle w:val="Encabezado"/>
      <w:tabs>
        <w:tab w:val="clear" w:pos="4419"/>
        <w:tab w:val="left" w:pos="7665"/>
      </w:tabs>
      <w:ind w:left="5812"/>
      <w:rPr>
        <w:sz w:val="16"/>
      </w:rPr>
    </w:pPr>
  </w:p>
  <w:p w:rsidR="00AF31F7" w:rsidRDefault="00AF31F7" w:rsidP="008B3BB8">
    <w:pPr>
      <w:pStyle w:val="Encabezado"/>
      <w:ind w:left="-180"/>
    </w:pPr>
    <w:r>
      <w:rPr>
        <w:rFonts w:ascii="Arial" w:hAnsi="Arial" w:cs="Arial"/>
        <w:b/>
        <w:sz w:val="22"/>
        <w:szCs w:val="22"/>
      </w:rPr>
      <w:t xml:space="preserve">                                                                                                                                                                       </w:t>
    </w:r>
  </w:p>
  <w:p w:rsidR="00AF31F7" w:rsidRDefault="00AF31F7" w:rsidP="005043C8">
    <w:pPr>
      <w:jc w:val="center"/>
      <w:rPr>
        <w:rFonts w:ascii="Century Gothic" w:hAnsi="Century Gothic"/>
        <w:b/>
      </w:rPr>
    </w:pPr>
    <w:r w:rsidRPr="004E452F">
      <w:rPr>
        <w:rFonts w:ascii="Century Gothic" w:hAnsi="Century Gothic"/>
        <w:b/>
      </w:rPr>
      <w:t>SERVICIO INTEGRAL PARA LA PLANEACIÓN, PREPRODUCCIÓN, PRODUCCIÓN Y REALIZACIÓN DE LOS GRANDES FESTIVALES DE LA CIUDAD DE MÉXICO 2019</w:t>
    </w:r>
  </w:p>
  <w:p w:rsidR="00AF31F7" w:rsidRDefault="00AF31F7" w:rsidP="005043C8">
    <w:pPr>
      <w:jc w:val="center"/>
      <w:rPr>
        <w:rFonts w:ascii="Century Gothic" w:hAnsi="Century Gothic"/>
        <w:b/>
      </w:rPr>
    </w:pPr>
  </w:p>
  <w:p w:rsidR="00AF31F7" w:rsidRDefault="00AF31F7" w:rsidP="005043C8">
    <w:pPr>
      <w:jc w:val="center"/>
      <w:rPr>
        <w:rFonts w:ascii="Century Gothic" w:hAnsi="Century Gothic"/>
        <w:b/>
      </w:rPr>
    </w:pPr>
    <w:r>
      <w:rPr>
        <w:rFonts w:ascii="Century Gothic" w:hAnsi="Century Gothic"/>
        <w:b/>
      </w:rPr>
      <w:t>LICITACIÓN PÚBLICA NACIONAL No. CULTURA/LPN/003/2019</w:t>
    </w:r>
  </w:p>
  <w:p w:rsidR="00AF31F7" w:rsidRPr="00631574" w:rsidRDefault="00AF31F7" w:rsidP="008B3BB8">
    <w:pP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5169_"/>
      </v:shape>
    </w:pict>
  </w:numPicBullet>
  <w:abstractNum w:abstractNumId="0">
    <w:nsid w:val="FFFFFF82"/>
    <w:multiLevelType w:val="singleLevel"/>
    <w:tmpl w:val="219A527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4270CD2"/>
    <w:multiLevelType w:val="multilevel"/>
    <w:tmpl w:val="7612216C"/>
    <w:lvl w:ilvl="0">
      <w:start w:val="1"/>
      <w:numFmt w:val="decimal"/>
      <w:pStyle w:val="TR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976357D"/>
    <w:multiLevelType w:val="multilevel"/>
    <w:tmpl w:val="0C0A001F"/>
    <w:styleLink w:val="111111"/>
    <w:lvl w:ilvl="0">
      <w:start w:val="7"/>
      <w:numFmt w:val="decimal"/>
      <w:lvlText w:val="%1."/>
      <w:lvlJc w:val="left"/>
      <w:pPr>
        <w:tabs>
          <w:tab w:val="num" w:pos="360"/>
        </w:tabs>
        <w:ind w:left="360" w:hanging="360"/>
      </w:pPr>
    </w:lvl>
    <w:lvl w:ilvl="1">
      <w:start w:val="3"/>
      <w:numFmt w:val="decimal"/>
      <w:lvlText w:val="%1.%2."/>
      <w:lvlJc w:val="left"/>
      <w:pPr>
        <w:tabs>
          <w:tab w:val="num" w:pos="792"/>
        </w:tabs>
        <w:ind w:left="792" w:hanging="432"/>
      </w:pPr>
      <w:rPr>
        <w:rFonts w:ascii="Arial" w:hAnsi="Arial"/>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2D77691"/>
    <w:multiLevelType w:val="hybridMultilevel"/>
    <w:tmpl w:val="B96606DA"/>
    <w:lvl w:ilvl="0" w:tplc="83A8296C">
      <w:start w:val="1"/>
      <w:numFmt w:val="decimal"/>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E42BD0"/>
    <w:multiLevelType w:val="hybridMultilevel"/>
    <w:tmpl w:val="27764E9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4F418EE"/>
    <w:multiLevelType w:val="hybridMultilevel"/>
    <w:tmpl w:val="31980BEC"/>
    <w:lvl w:ilvl="0" w:tplc="D7044276">
      <w:start w:val="1"/>
      <w:numFmt w:val="lowerRoman"/>
      <w:lvlText w:val="%1."/>
      <w:lvlJc w:val="left"/>
      <w:pPr>
        <w:ind w:left="3100" w:hanging="720"/>
      </w:pPr>
      <w:rPr>
        <w:rFonts w:hint="default"/>
      </w:rPr>
    </w:lvl>
    <w:lvl w:ilvl="1" w:tplc="0C0A0019" w:tentative="1">
      <w:start w:val="1"/>
      <w:numFmt w:val="lowerLetter"/>
      <w:lvlText w:val="%2."/>
      <w:lvlJc w:val="left"/>
      <w:pPr>
        <w:ind w:left="3460" w:hanging="360"/>
      </w:pPr>
    </w:lvl>
    <w:lvl w:ilvl="2" w:tplc="0C0A001B" w:tentative="1">
      <w:start w:val="1"/>
      <w:numFmt w:val="lowerRoman"/>
      <w:lvlText w:val="%3."/>
      <w:lvlJc w:val="right"/>
      <w:pPr>
        <w:ind w:left="4180" w:hanging="180"/>
      </w:pPr>
    </w:lvl>
    <w:lvl w:ilvl="3" w:tplc="0C0A000F" w:tentative="1">
      <w:start w:val="1"/>
      <w:numFmt w:val="decimal"/>
      <w:lvlText w:val="%4."/>
      <w:lvlJc w:val="left"/>
      <w:pPr>
        <w:ind w:left="4900" w:hanging="360"/>
      </w:pPr>
    </w:lvl>
    <w:lvl w:ilvl="4" w:tplc="0C0A0019" w:tentative="1">
      <w:start w:val="1"/>
      <w:numFmt w:val="lowerLetter"/>
      <w:lvlText w:val="%5."/>
      <w:lvlJc w:val="left"/>
      <w:pPr>
        <w:ind w:left="5620" w:hanging="360"/>
      </w:pPr>
    </w:lvl>
    <w:lvl w:ilvl="5" w:tplc="0C0A001B" w:tentative="1">
      <w:start w:val="1"/>
      <w:numFmt w:val="lowerRoman"/>
      <w:lvlText w:val="%6."/>
      <w:lvlJc w:val="right"/>
      <w:pPr>
        <w:ind w:left="6340" w:hanging="180"/>
      </w:pPr>
    </w:lvl>
    <w:lvl w:ilvl="6" w:tplc="0C0A000F" w:tentative="1">
      <w:start w:val="1"/>
      <w:numFmt w:val="decimal"/>
      <w:lvlText w:val="%7."/>
      <w:lvlJc w:val="left"/>
      <w:pPr>
        <w:ind w:left="7060" w:hanging="360"/>
      </w:pPr>
    </w:lvl>
    <w:lvl w:ilvl="7" w:tplc="0C0A0019" w:tentative="1">
      <w:start w:val="1"/>
      <w:numFmt w:val="lowerLetter"/>
      <w:lvlText w:val="%8."/>
      <w:lvlJc w:val="left"/>
      <w:pPr>
        <w:ind w:left="7780" w:hanging="360"/>
      </w:pPr>
    </w:lvl>
    <w:lvl w:ilvl="8" w:tplc="0C0A001B" w:tentative="1">
      <w:start w:val="1"/>
      <w:numFmt w:val="lowerRoman"/>
      <w:lvlText w:val="%9."/>
      <w:lvlJc w:val="right"/>
      <w:pPr>
        <w:ind w:left="8500" w:hanging="180"/>
      </w:pPr>
    </w:lvl>
  </w:abstractNum>
  <w:abstractNum w:abstractNumId="7">
    <w:nsid w:val="16CC3999"/>
    <w:multiLevelType w:val="hybridMultilevel"/>
    <w:tmpl w:val="B8D2C0D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B8458D6"/>
    <w:multiLevelType w:val="hybridMultilevel"/>
    <w:tmpl w:val="A0E85626"/>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9">
    <w:nsid w:val="211679BB"/>
    <w:multiLevelType w:val="hybridMultilevel"/>
    <w:tmpl w:val="0EE821A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62140168">
      <w:numFmt w:val="bullet"/>
      <w:lvlText w:val="•"/>
      <w:lvlJc w:val="left"/>
      <w:pPr>
        <w:ind w:left="2160" w:hanging="360"/>
      </w:pPr>
      <w:rPr>
        <w:rFonts w:ascii="Calibri" w:eastAsia="Times New Roman" w:hAnsi="Calibri" w:cs="Calibri"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12C4639"/>
    <w:multiLevelType w:val="hybridMultilevel"/>
    <w:tmpl w:val="A4AE369E"/>
    <w:lvl w:ilvl="0" w:tplc="5944F0DA">
      <w:start w:val="1"/>
      <w:numFmt w:val="decimal"/>
      <w:pStyle w:val="Ttulo2"/>
      <w:lvlText w:val="2.%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1AA3BE8"/>
    <w:multiLevelType w:val="hybridMultilevel"/>
    <w:tmpl w:val="061CD4BC"/>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2">
    <w:nsid w:val="225603A5"/>
    <w:multiLevelType w:val="hybridMultilevel"/>
    <w:tmpl w:val="69C66F0E"/>
    <w:lvl w:ilvl="0" w:tplc="EA5A3A08">
      <w:start w:val="1"/>
      <w:numFmt w:val="lowerLetter"/>
      <w:lvlText w:val="%1)"/>
      <w:lvlJc w:val="left"/>
      <w:pPr>
        <w:ind w:left="786" w:hanging="360"/>
      </w:pPr>
      <w:rPr>
        <w:rFonts w:hint="default"/>
        <w:b w:val="0"/>
        <w:strike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nsid w:val="25C23D67"/>
    <w:multiLevelType w:val="hybridMultilevel"/>
    <w:tmpl w:val="ED125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6328C5"/>
    <w:multiLevelType w:val="hybridMultilevel"/>
    <w:tmpl w:val="AFD2B9A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BF76B17"/>
    <w:multiLevelType w:val="hybridMultilevel"/>
    <w:tmpl w:val="32FC57DA"/>
    <w:lvl w:ilvl="0" w:tplc="0C0A001B">
      <w:start w:val="1"/>
      <w:numFmt w:val="lowerRoman"/>
      <w:lvlText w:val="%1."/>
      <w:lvlJc w:val="righ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6">
    <w:nsid w:val="2D584285"/>
    <w:multiLevelType w:val="singleLevel"/>
    <w:tmpl w:val="B452246E"/>
    <w:lvl w:ilvl="0">
      <w:start w:val="1"/>
      <w:numFmt w:val="lowerLetter"/>
      <w:lvlText w:val="%1)"/>
      <w:legacy w:legacy="1" w:legacySpace="0" w:legacyIndent="283"/>
      <w:lvlJc w:val="left"/>
      <w:pPr>
        <w:ind w:left="283" w:hanging="283"/>
      </w:pPr>
      <w:rPr>
        <w:b w:val="0"/>
        <w:color w:val="auto"/>
      </w:rPr>
    </w:lvl>
  </w:abstractNum>
  <w:abstractNum w:abstractNumId="17">
    <w:nsid w:val="2EA12213"/>
    <w:multiLevelType w:val="hybridMultilevel"/>
    <w:tmpl w:val="7152DDFE"/>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8">
    <w:nsid w:val="2FA7681B"/>
    <w:multiLevelType w:val="hybridMultilevel"/>
    <w:tmpl w:val="D450B70C"/>
    <w:lvl w:ilvl="0" w:tplc="FC2493C4">
      <w:start w:val="1"/>
      <w:numFmt w:val="decimal"/>
      <w:pStyle w:val="1raNum"/>
      <w:lvlText w:val="%1."/>
      <w:lvlJc w:val="left"/>
      <w:pPr>
        <w:ind w:left="1428" w:hanging="360"/>
      </w:pPr>
      <w:rPr>
        <w:rFonts w:hint="default"/>
        <w:b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30EB6BE8"/>
    <w:multiLevelType w:val="hybridMultilevel"/>
    <w:tmpl w:val="88BC0B6E"/>
    <w:lvl w:ilvl="0" w:tplc="D486CC5A">
      <w:start w:val="1"/>
      <w:numFmt w:val="bullet"/>
      <w:pStyle w:val="Parrvn4"/>
      <w:lvlText w:val=""/>
      <w:lvlJc w:val="left"/>
      <w:pPr>
        <w:tabs>
          <w:tab w:val="num" w:pos="2693"/>
        </w:tabs>
        <w:ind w:left="2693" w:hanging="283"/>
      </w:pPr>
      <w:rPr>
        <w:rFonts w:ascii="Wingdings" w:hAnsi="Wingdings" w:hint="default"/>
        <w:sz w:val="18"/>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0">
    <w:nsid w:val="320B0FD4"/>
    <w:multiLevelType w:val="hybridMultilevel"/>
    <w:tmpl w:val="C47A357A"/>
    <w:lvl w:ilvl="0" w:tplc="6F9A0158">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32AC322E"/>
    <w:multiLevelType w:val="hybridMultilevel"/>
    <w:tmpl w:val="06961C30"/>
    <w:lvl w:ilvl="0" w:tplc="FFFFFFFF">
      <w:start w:val="1"/>
      <w:numFmt w:val="upperLetter"/>
      <w:lvlText w:val="%1."/>
      <w:lvlJc w:val="left"/>
      <w:pPr>
        <w:tabs>
          <w:tab w:val="num" w:pos="720"/>
        </w:tabs>
        <w:ind w:left="720" w:hanging="360"/>
      </w:pPr>
    </w:lvl>
    <w:lvl w:ilvl="1" w:tplc="6F9A0158">
      <w:start w:val="1"/>
      <w:numFmt w:val="lowerLetter"/>
      <w:lvlText w:val="%2)"/>
      <w:lvlJc w:val="left"/>
      <w:pPr>
        <w:tabs>
          <w:tab w:val="num" w:pos="1470"/>
        </w:tabs>
        <w:ind w:left="1470" w:hanging="39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31E5438"/>
    <w:multiLevelType w:val="hybridMultilevel"/>
    <w:tmpl w:val="53E63982"/>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357F1092"/>
    <w:multiLevelType w:val="multilevel"/>
    <w:tmpl w:val="C81C55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E437E2"/>
    <w:multiLevelType w:val="hybridMultilevel"/>
    <w:tmpl w:val="0B10B7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3D2D2714"/>
    <w:multiLevelType w:val="multilevel"/>
    <w:tmpl w:val="4ACCD87C"/>
    <w:lvl w:ilvl="0">
      <w:start w:val="1"/>
      <w:numFmt w:val="decimal"/>
      <w:pStyle w:val="Ttulo1"/>
      <w:lvlText w:val="%1."/>
      <w:lvlJc w:val="left"/>
      <w:pPr>
        <w:ind w:left="928"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nsid w:val="3EB91191"/>
    <w:multiLevelType w:val="hybridMultilevel"/>
    <w:tmpl w:val="6D76D084"/>
    <w:lvl w:ilvl="0" w:tplc="FFFFFFFF">
      <w:start w:val="1"/>
      <w:numFmt w:val="lowerLetter"/>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43443FF7"/>
    <w:multiLevelType w:val="hybridMultilevel"/>
    <w:tmpl w:val="42725EDA"/>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28">
    <w:nsid w:val="53036022"/>
    <w:multiLevelType w:val="singleLevel"/>
    <w:tmpl w:val="967A730A"/>
    <w:lvl w:ilvl="0">
      <w:start w:val="1"/>
      <w:numFmt w:val="lowerLetter"/>
      <w:lvlText w:val="%1)"/>
      <w:lvlJc w:val="left"/>
      <w:pPr>
        <w:tabs>
          <w:tab w:val="num" w:pos="705"/>
        </w:tabs>
        <w:ind w:left="705" w:hanging="705"/>
      </w:pPr>
    </w:lvl>
  </w:abstractNum>
  <w:abstractNum w:abstractNumId="29">
    <w:nsid w:val="57B32CD1"/>
    <w:multiLevelType w:val="hybridMultilevel"/>
    <w:tmpl w:val="064042B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58532BB3"/>
    <w:multiLevelType w:val="hybridMultilevel"/>
    <w:tmpl w:val="E2F469CA"/>
    <w:lvl w:ilvl="0" w:tplc="FB2436A6">
      <w:start w:val="1"/>
      <w:numFmt w:val="lowerLetter"/>
      <w:lvlText w:val="%1)"/>
      <w:lvlJc w:val="left"/>
      <w:pPr>
        <w:tabs>
          <w:tab w:val="num" w:pos="720"/>
        </w:tabs>
        <w:ind w:left="720" w:hanging="360"/>
      </w:pPr>
      <w:rPr>
        <w:b w:val="0"/>
        <w:strike w:val="0"/>
        <w:dstrike w:val="0"/>
        <w:sz w:val="20"/>
        <w:szCs w:val="20"/>
        <w:u w:val="none"/>
        <w:effect w:val="none"/>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596256DD"/>
    <w:multiLevelType w:val="hybridMultilevel"/>
    <w:tmpl w:val="0E648442"/>
    <w:lvl w:ilvl="0" w:tplc="0C0A001B">
      <w:start w:val="1"/>
      <w:numFmt w:val="lowerRoman"/>
      <w:lvlText w:val="%1."/>
      <w:lvlJc w:val="righ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2">
    <w:nsid w:val="59E02049"/>
    <w:multiLevelType w:val="hybridMultilevel"/>
    <w:tmpl w:val="F6F49248"/>
    <w:styleLink w:val="Estilo12"/>
    <w:lvl w:ilvl="0" w:tplc="0C0A000F">
      <w:start w:val="1"/>
      <w:numFmt w:val="decimal"/>
      <w:lvlText w:val="%1."/>
      <w:lvlJc w:val="left"/>
      <w:pPr>
        <w:tabs>
          <w:tab w:val="num" w:pos="360"/>
        </w:tabs>
        <w:ind w:left="360" w:hanging="360"/>
      </w:pPr>
      <w:rPr>
        <w:rFonts w:hint="default"/>
        <w:b/>
        <w:i w:val="0"/>
        <w:sz w:val="20"/>
        <w:szCs w:val="20"/>
      </w:rPr>
    </w:lvl>
    <w:lvl w:ilvl="1" w:tplc="0C0A0017">
      <w:start w:val="1"/>
      <w:numFmt w:val="lowerLetter"/>
      <w:lvlText w:val="%2)"/>
      <w:lvlJc w:val="left"/>
      <w:pPr>
        <w:tabs>
          <w:tab w:val="num" w:pos="927"/>
        </w:tabs>
        <w:ind w:left="927" w:hanging="360"/>
      </w:pPr>
      <w:rPr>
        <w:rFonts w:hint="default"/>
        <w:b/>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F5A458D"/>
    <w:multiLevelType w:val="hybridMultilevel"/>
    <w:tmpl w:val="B7F85192"/>
    <w:lvl w:ilvl="0" w:tplc="A6F2187A">
      <w:start w:val="1"/>
      <w:numFmt w:val="lowerLetter"/>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F6200B3"/>
    <w:multiLevelType w:val="hybridMultilevel"/>
    <w:tmpl w:val="E9C859F8"/>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nsid w:val="60957AA9"/>
    <w:multiLevelType w:val="hybridMultilevel"/>
    <w:tmpl w:val="FBF80EF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A2F4F21"/>
    <w:multiLevelType w:val="hybridMultilevel"/>
    <w:tmpl w:val="1B003050"/>
    <w:lvl w:ilvl="0" w:tplc="A2180ABC">
      <w:start w:val="1"/>
      <w:numFmt w:val="decimal"/>
      <w:lvlText w:val="%1."/>
      <w:lvlJc w:val="left"/>
      <w:pPr>
        <w:tabs>
          <w:tab w:val="num" w:pos="360"/>
        </w:tabs>
        <w:ind w:left="284" w:hanging="284"/>
      </w:pPr>
    </w:lvl>
    <w:lvl w:ilvl="1" w:tplc="0ED422AE">
      <w:start w:val="1"/>
      <w:numFmt w:val="lowerLetter"/>
      <w:lvlText w:val="%2."/>
      <w:lvlJc w:val="left"/>
      <w:pPr>
        <w:tabs>
          <w:tab w:val="num" w:pos="1440"/>
        </w:tabs>
        <w:ind w:left="1440" w:hanging="360"/>
      </w:pPr>
    </w:lvl>
    <w:lvl w:ilvl="2" w:tplc="C12670A0">
      <w:start w:val="1"/>
      <w:numFmt w:val="lowerRoman"/>
      <w:lvlText w:val="%3."/>
      <w:lvlJc w:val="right"/>
      <w:pPr>
        <w:tabs>
          <w:tab w:val="num" w:pos="2160"/>
        </w:tabs>
        <w:ind w:left="2160" w:hanging="180"/>
      </w:pPr>
    </w:lvl>
    <w:lvl w:ilvl="3" w:tplc="18E2F788">
      <w:start w:val="1"/>
      <w:numFmt w:val="decimal"/>
      <w:lvlText w:val="%4."/>
      <w:lvlJc w:val="left"/>
      <w:pPr>
        <w:tabs>
          <w:tab w:val="num" w:pos="2880"/>
        </w:tabs>
        <w:ind w:left="2880" w:hanging="360"/>
      </w:pPr>
    </w:lvl>
    <w:lvl w:ilvl="4" w:tplc="CCDE0914">
      <w:start w:val="1"/>
      <w:numFmt w:val="lowerLetter"/>
      <w:lvlText w:val="%5."/>
      <w:lvlJc w:val="left"/>
      <w:pPr>
        <w:tabs>
          <w:tab w:val="num" w:pos="3600"/>
        </w:tabs>
        <w:ind w:left="3600" w:hanging="360"/>
      </w:pPr>
    </w:lvl>
    <w:lvl w:ilvl="5" w:tplc="842E42B8">
      <w:start w:val="1"/>
      <w:numFmt w:val="lowerRoman"/>
      <w:lvlText w:val="%6."/>
      <w:lvlJc w:val="right"/>
      <w:pPr>
        <w:tabs>
          <w:tab w:val="num" w:pos="4320"/>
        </w:tabs>
        <w:ind w:left="4320" w:hanging="180"/>
      </w:pPr>
    </w:lvl>
    <w:lvl w:ilvl="6" w:tplc="FA2E41C4">
      <w:start w:val="1"/>
      <w:numFmt w:val="decimal"/>
      <w:lvlText w:val="%7."/>
      <w:lvlJc w:val="left"/>
      <w:pPr>
        <w:tabs>
          <w:tab w:val="num" w:pos="5040"/>
        </w:tabs>
        <w:ind w:left="5040" w:hanging="360"/>
      </w:pPr>
    </w:lvl>
    <w:lvl w:ilvl="7" w:tplc="6EE6DF42">
      <w:start w:val="1"/>
      <w:numFmt w:val="lowerLetter"/>
      <w:lvlText w:val="%8."/>
      <w:lvlJc w:val="left"/>
      <w:pPr>
        <w:tabs>
          <w:tab w:val="num" w:pos="5760"/>
        </w:tabs>
        <w:ind w:left="5760" w:hanging="360"/>
      </w:pPr>
    </w:lvl>
    <w:lvl w:ilvl="8" w:tplc="6624CDB0">
      <w:start w:val="1"/>
      <w:numFmt w:val="lowerRoman"/>
      <w:lvlText w:val="%9."/>
      <w:lvlJc w:val="right"/>
      <w:pPr>
        <w:tabs>
          <w:tab w:val="num" w:pos="6480"/>
        </w:tabs>
        <w:ind w:left="6480" w:hanging="180"/>
      </w:pPr>
    </w:lvl>
  </w:abstractNum>
  <w:abstractNum w:abstractNumId="37">
    <w:nsid w:val="6C6D51BA"/>
    <w:multiLevelType w:val="hybridMultilevel"/>
    <w:tmpl w:val="2DA0D374"/>
    <w:lvl w:ilvl="0" w:tplc="080A0001">
      <w:start w:val="1"/>
      <w:numFmt w:val="lowerLetter"/>
      <w:lvlText w:val="%1)"/>
      <w:lvlJc w:val="left"/>
      <w:pPr>
        <w:tabs>
          <w:tab w:val="num" w:pos="360"/>
        </w:tabs>
        <w:ind w:left="360" w:hanging="360"/>
      </w:pPr>
    </w:lvl>
    <w:lvl w:ilvl="1" w:tplc="080A0003">
      <w:start w:val="1"/>
      <w:numFmt w:val="lowerLetter"/>
      <w:lvlText w:val="%2."/>
      <w:lvlJc w:val="left"/>
      <w:pPr>
        <w:tabs>
          <w:tab w:val="num" w:pos="1080"/>
        </w:tabs>
        <w:ind w:left="1080" w:hanging="360"/>
      </w:pPr>
    </w:lvl>
    <w:lvl w:ilvl="2" w:tplc="080A0005">
      <w:start w:val="1"/>
      <w:numFmt w:val="lowerRoman"/>
      <w:lvlText w:val="%3."/>
      <w:lvlJc w:val="right"/>
      <w:pPr>
        <w:tabs>
          <w:tab w:val="num" w:pos="1800"/>
        </w:tabs>
        <w:ind w:left="1800" w:hanging="180"/>
      </w:pPr>
    </w:lvl>
    <w:lvl w:ilvl="3" w:tplc="080A0001">
      <w:start w:val="1"/>
      <w:numFmt w:val="decimal"/>
      <w:lvlText w:val="%4."/>
      <w:lvlJc w:val="left"/>
      <w:pPr>
        <w:tabs>
          <w:tab w:val="num" w:pos="2520"/>
        </w:tabs>
        <w:ind w:left="2520" w:hanging="360"/>
      </w:pPr>
    </w:lvl>
    <w:lvl w:ilvl="4" w:tplc="080A0003">
      <w:start w:val="1"/>
      <w:numFmt w:val="lowerLetter"/>
      <w:lvlText w:val="%5."/>
      <w:lvlJc w:val="left"/>
      <w:pPr>
        <w:tabs>
          <w:tab w:val="num" w:pos="3240"/>
        </w:tabs>
        <w:ind w:left="3240" w:hanging="360"/>
      </w:pPr>
    </w:lvl>
    <w:lvl w:ilvl="5" w:tplc="080A0005">
      <w:start w:val="1"/>
      <w:numFmt w:val="lowerRoman"/>
      <w:lvlText w:val="%6."/>
      <w:lvlJc w:val="right"/>
      <w:pPr>
        <w:tabs>
          <w:tab w:val="num" w:pos="3960"/>
        </w:tabs>
        <w:ind w:left="3960" w:hanging="180"/>
      </w:pPr>
    </w:lvl>
    <w:lvl w:ilvl="6" w:tplc="080A0001">
      <w:start w:val="1"/>
      <w:numFmt w:val="decimal"/>
      <w:lvlText w:val="%7."/>
      <w:lvlJc w:val="left"/>
      <w:pPr>
        <w:tabs>
          <w:tab w:val="num" w:pos="4680"/>
        </w:tabs>
        <w:ind w:left="4680" w:hanging="360"/>
      </w:pPr>
    </w:lvl>
    <w:lvl w:ilvl="7" w:tplc="080A0003">
      <w:start w:val="1"/>
      <w:numFmt w:val="lowerLetter"/>
      <w:lvlText w:val="%8."/>
      <w:lvlJc w:val="left"/>
      <w:pPr>
        <w:tabs>
          <w:tab w:val="num" w:pos="5400"/>
        </w:tabs>
        <w:ind w:left="5400" w:hanging="360"/>
      </w:pPr>
    </w:lvl>
    <w:lvl w:ilvl="8" w:tplc="080A0005">
      <w:start w:val="1"/>
      <w:numFmt w:val="lowerRoman"/>
      <w:lvlText w:val="%9."/>
      <w:lvlJc w:val="right"/>
      <w:pPr>
        <w:tabs>
          <w:tab w:val="num" w:pos="6120"/>
        </w:tabs>
        <w:ind w:left="6120" w:hanging="180"/>
      </w:pPr>
    </w:lvl>
  </w:abstractNum>
  <w:abstractNum w:abstractNumId="38">
    <w:nsid w:val="6CD45349"/>
    <w:multiLevelType w:val="hybridMultilevel"/>
    <w:tmpl w:val="4678ED10"/>
    <w:lvl w:ilvl="0" w:tplc="2FA641FA">
      <w:start w:val="1"/>
      <w:numFmt w:val="lowerLetter"/>
      <w:lvlText w:val="%1)"/>
      <w:lvlJc w:val="left"/>
      <w:pPr>
        <w:ind w:left="720" w:hanging="360"/>
      </w:pPr>
      <w:rPr>
        <w:b w:val="0"/>
        <w:strike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722F4DF7"/>
    <w:multiLevelType w:val="multilevel"/>
    <w:tmpl w:val="080A001F"/>
    <w:styleLink w:val="Estilo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0">
    <w:nsid w:val="723F29DB"/>
    <w:multiLevelType w:val="hybridMultilevel"/>
    <w:tmpl w:val="DB18A322"/>
    <w:lvl w:ilvl="0" w:tplc="C3366D16">
      <w:start w:val="1"/>
      <w:numFmt w:val="bullet"/>
      <w:pStyle w:val="Vietas"/>
      <w:lvlText w:val=""/>
      <w:lvlPicBulletId w:val="0"/>
      <w:lvlJc w:val="left"/>
      <w:pPr>
        <w:tabs>
          <w:tab w:val="num" w:pos="624"/>
        </w:tabs>
        <w:ind w:left="720" w:hanging="360"/>
      </w:pPr>
      <w:rPr>
        <w:rFonts w:ascii="Symbol" w:hAnsi="Symbol" w:hint="default"/>
        <w:color w:val="auto"/>
      </w:rPr>
    </w:lvl>
    <w:lvl w:ilvl="1" w:tplc="0C0A000D">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4ED6689"/>
    <w:multiLevelType w:val="hybridMultilevel"/>
    <w:tmpl w:val="C5083A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nsid w:val="78AB158B"/>
    <w:multiLevelType w:val="hybridMultilevel"/>
    <w:tmpl w:val="547EF79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nsid w:val="7BA119F0"/>
    <w:multiLevelType w:val="singleLevel"/>
    <w:tmpl w:val="9FC4B6EA"/>
    <w:styleLink w:val="1111111"/>
    <w:lvl w:ilvl="0">
      <w:start w:val="2"/>
      <w:numFmt w:val="upperRoman"/>
      <w:lvlText w:val="%1."/>
      <w:legacy w:legacy="1" w:legacySpace="0" w:legacyIndent="360"/>
      <w:lvlJc w:val="left"/>
      <w:rPr>
        <w:rFonts w:ascii="Arial" w:hAnsi="Arial" w:hint="default"/>
      </w:rPr>
    </w:lvl>
  </w:abstractNum>
  <w:abstractNum w:abstractNumId="44">
    <w:nsid w:val="7BAF319A"/>
    <w:multiLevelType w:val="hybridMultilevel"/>
    <w:tmpl w:val="F9F852C8"/>
    <w:lvl w:ilvl="0" w:tplc="316A12D0">
      <w:start w:val="1"/>
      <w:numFmt w:val="decimal"/>
      <w:pStyle w:val="Estilo3"/>
      <w:lvlText w:val="5.2.%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5">
    <w:nsid w:val="7DB26A8B"/>
    <w:multiLevelType w:val="singleLevel"/>
    <w:tmpl w:val="FE64ECDA"/>
    <w:lvl w:ilvl="0">
      <w:start w:val="1"/>
      <w:numFmt w:val="bullet"/>
      <w:lvlText w:val=""/>
      <w:lvlJc w:val="left"/>
      <w:pPr>
        <w:tabs>
          <w:tab w:val="num" w:pos="720"/>
        </w:tabs>
        <w:ind w:left="720" w:hanging="360"/>
      </w:pPr>
      <w:rPr>
        <w:rFonts w:ascii="Symbol" w:hAnsi="Symbol" w:hint="default"/>
        <w:sz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 w:ilvl="0">
        <w:numFmt w:val="bullet"/>
        <w:lvlText w:val=""/>
        <w:legacy w:legacy="1" w:legacySpace="0" w:legacyIndent="283"/>
        <w:lvlJc w:val="left"/>
        <w:pPr>
          <w:ind w:left="283" w:hanging="283"/>
        </w:pPr>
        <w:rPr>
          <w:rFonts w:ascii="Symbol" w:hAnsi="Symbol" w:hint="default"/>
        </w:rPr>
      </w:lvl>
    </w:lvlOverride>
  </w:num>
  <w:num w:numId="14">
    <w:abstractNumId w:val="16"/>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lvlOverride w:ilvl="0">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4"/>
  </w:num>
  <w:num w:numId="29">
    <w:abstractNumId w:val="2"/>
  </w:num>
  <w:num w:numId="30">
    <w:abstractNumId w:val="23"/>
  </w:num>
  <w:num w:numId="31">
    <w:abstractNumId w:val="31"/>
  </w:num>
  <w:num w:numId="32">
    <w:abstractNumId w:val="15"/>
  </w:num>
  <w:num w:numId="33">
    <w:abstractNumId w:val="6"/>
  </w:num>
  <w:num w:numId="34">
    <w:abstractNumId w:val="11"/>
  </w:num>
  <w:num w:numId="35">
    <w:abstractNumId w:val="17"/>
  </w:num>
  <w:num w:numId="36">
    <w:abstractNumId w:val="43"/>
  </w:num>
  <w:num w:numId="37">
    <w:abstractNumId w:val="32"/>
  </w:num>
  <w:num w:numId="38">
    <w:abstractNumId w:val="0"/>
  </w:num>
  <w:num w:numId="39">
    <w:abstractNumId w:val="3"/>
  </w:num>
  <w:num w:numId="40">
    <w:abstractNumId w:val="39"/>
  </w:num>
  <w:num w:numId="41">
    <w:abstractNumId w:val="18"/>
  </w:num>
  <w:num w:numId="42">
    <w:abstractNumId w:val="19"/>
  </w:num>
  <w:num w:numId="43">
    <w:abstractNumId w:val="42"/>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2"/>
  </w:num>
  <w:num w:numId="47">
    <w:abstractNumId w:val="4"/>
  </w:num>
  <w:num w:numId="48">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7D"/>
    <w:rsid w:val="00001640"/>
    <w:rsid w:val="00024D00"/>
    <w:rsid w:val="00026DD8"/>
    <w:rsid w:val="00031D57"/>
    <w:rsid w:val="00032327"/>
    <w:rsid w:val="000367FB"/>
    <w:rsid w:val="00036CFC"/>
    <w:rsid w:val="00037457"/>
    <w:rsid w:val="0004397D"/>
    <w:rsid w:val="000505F9"/>
    <w:rsid w:val="0005476F"/>
    <w:rsid w:val="000650A5"/>
    <w:rsid w:val="000736AC"/>
    <w:rsid w:val="000772AA"/>
    <w:rsid w:val="00082276"/>
    <w:rsid w:val="00094BBE"/>
    <w:rsid w:val="00095788"/>
    <w:rsid w:val="00095DB6"/>
    <w:rsid w:val="000B0497"/>
    <w:rsid w:val="00113FBA"/>
    <w:rsid w:val="001207A1"/>
    <w:rsid w:val="001217BC"/>
    <w:rsid w:val="001228F9"/>
    <w:rsid w:val="00131FC7"/>
    <w:rsid w:val="00132A29"/>
    <w:rsid w:val="00153D75"/>
    <w:rsid w:val="00164572"/>
    <w:rsid w:val="00181C41"/>
    <w:rsid w:val="00194648"/>
    <w:rsid w:val="001970DC"/>
    <w:rsid w:val="001A4F4F"/>
    <w:rsid w:val="001A75CE"/>
    <w:rsid w:val="001B1B21"/>
    <w:rsid w:val="001B25CE"/>
    <w:rsid w:val="001B761B"/>
    <w:rsid w:val="001C0471"/>
    <w:rsid w:val="001C4C81"/>
    <w:rsid w:val="001E3989"/>
    <w:rsid w:val="001E59E5"/>
    <w:rsid w:val="00215A88"/>
    <w:rsid w:val="0022031E"/>
    <w:rsid w:val="002365C6"/>
    <w:rsid w:val="00246474"/>
    <w:rsid w:val="002640E1"/>
    <w:rsid w:val="00265074"/>
    <w:rsid w:val="00275549"/>
    <w:rsid w:val="00282F75"/>
    <w:rsid w:val="00290BE3"/>
    <w:rsid w:val="002A3A04"/>
    <w:rsid w:val="002A72EA"/>
    <w:rsid w:val="002B2E22"/>
    <w:rsid w:val="002B6A41"/>
    <w:rsid w:val="002B7D7B"/>
    <w:rsid w:val="002C1DA5"/>
    <w:rsid w:val="002C5DC0"/>
    <w:rsid w:val="002D4575"/>
    <w:rsid w:val="002E4677"/>
    <w:rsid w:val="0030201A"/>
    <w:rsid w:val="00302D7D"/>
    <w:rsid w:val="0032095B"/>
    <w:rsid w:val="00354410"/>
    <w:rsid w:val="00361921"/>
    <w:rsid w:val="003816D5"/>
    <w:rsid w:val="0038247D"/>
    <w:rsid w:val="003B7E8E"/>
    <w:rsid w:val="003D2B1F"/>
    <w:rsid w:val="003D4B99"/>
    <w:rsid w:val="00400A38"/>
    <w:rsid w:val="00400A59"/>
    <w:rsid w:val="004013E1"/>
    <w:rsid w:val="00406A14"/>
    <w:rsid w:val="00412A43"/>
    <w:rsid w:val="00412A83"/>
    <w:rsid w:val="00416EE1"/>
    <w:rsid w:val="004442C4"/>
    <w:rsid w:val="00445659"/>
    <w:rsid w:val="004462DF"/>
    <w:rsid w:val="00452EC5"/>
    <w:rsid w:val="00453B64"/>
    <w:rsid w:val="00454306"/>
    <w:rsid w:val="00454F14"/>
    <w:rsid w:val="00493F5E"/>
    <w:rsid w:val="0049423F"/>
    <w:rsid w:val="00497921"/>
    <w:rsid w:val="004A09FC"/>
    <w:rsid w:val="004C7E8A"/>
    <w:rsid w:val="004D14A6"/>
    <w:rsid w:val="004D6F34"/>
    <w:rsid w:val="004E452F"/>
    <w:rsid w:val="005043C8"/>
    <w:rsid w:val="0050623B"/>
    <w:rsid w:val="00525CB6"/>
    <w:rsid w:val="00542CC0"/>
    <w:rsid w:val="00543CE8"/>
    <w:rsid w:val="005A5BC8"/>
    <w:rsid w:val="005C0C62"/>
    <w:rsid w:val="005C1D54"/>
    <w:rsid w:val="005C376A"/>
    <w:rsid w:val="005D12F8"/>
    <w:rsid w:val="00603A1B"/>
    <w:rsid w:val="00611C29"/>
    <w:rsid w:val="00620B16"/>
    <w:rsid w:val="00631574"/>
    <w:rsid w:val="00636352"/>
    <w:rsid w:val="0063704C"/>
    <w:rsid w:val="0064407C"/>
    <w:rsid w:val="006A4C43"/>
    <w:rsid w:val="006A5A19"/>
    <w:rsid w:val="006B2C36"/>
    <w:rsid w:val="006C0D87"/>
    <w:rsid w:val="006E7B93"/>
    <w:rsid w:val="006F0468"/>
    <w:rsid w:val="006F62A9"/>
    <w:rsid w:val="00703D47"/>
    <w:rsid w:val="00706E49"/>
    <w:rsid w:val="00711506"/>
    <w:rsid w:val="007167CA"/>
    <w:rsid w:val="007553EA"/>
    <w:rsid w:val="00763B26"/>
    <w:rsid w:val="00774628"/>
    <w:rsid w:val="00790700"/>
    <w:rsid w:val="007955D1"/>
    <w:rsid w:val="007A1B7D"/>
    <w:rsid w:val="007A3C8C"/>
    <w:rsid w:val="007A5A2C"/>
    <w:rsid w:val="007B0198"/>
    <w:rsid w:val="007B63B8"/>
    <w:rsid w:val="007B6DC4"/>
    <w:rsid w:val="007F54B5"/>
    <w:rsid w:val="007F78D4"/>
    <w:rsid w:val="00803108"/>
    <w:rsid w:val="00806E45"/>
    <w:rsid w:val="00812062"/>
    <w:rsid w:val="008177D8"/>
    <w:rsid w:val="008200F0"/>
    <w:rsid w:val="008520B5"/>
    <w:rsid w:val="008808FB"/>
    <w:rsid w:val="008B3BB8"/>
    <w:rsid w:val="008C6E47"/>
    <w:rsid w:val="008D01A1"/>
    <w:rsid w:val="008E42D4"/>
    <w:rsid w:val="00902272"/>
    <w:rsid w:val="00902E5D"/>
    <w:rsid w:val="0090712A"/>
    <w:rsid w:val="009158DF"/>
    <w:rsid w:val="00925B5C"/>
    <w:rsid w:val="00980884"/>
    <w:rsid w:val="009900D6"/>
    <w:rsid w:val="00993BAB"/>
    <w:rsid w:val="009945A4"/>
    <w:rsid w:val="009C61EF"/>
    <w:rsid w:val="009C6763"/>
    <w:rsid w:val="009D1801"/>
    <w:rsid w:val="009E7CCD"/>
    <w:rsid w:val="009F026E"/>
    <w:rsid w:val="009F366A"/>
    <w:rsid w:val="00A04236"/>
    <w:rsid w:val="00A06E7C"/>
    <w:rsid w:val="00A116E7"/>
    <w:rsid w:val="00A17EBC"/>
    <w:rsid w:val="00A22C1F"/>
    <w:rsid w:val="00A2384D"/>
    <w:rsid w:val="00A26554"/>
    <w:rsid w:val="00A30D25"/>
    <w:rsid w:val="00A37CBA"/>
    <w:rsid w:val="00A402BE"/>
    <w:rsid w:val="00A61299"/>
    <w:rsid w:val="00A843F8"/>
    <w:rsid w:val="00AA6705"/>
    <w:rsid w:val="00AB5AE0"/>
    <w:rsid w:val="00AC6C40"/>
    <w:rsid w:val="00AD0836"/>
    <w:rsid w:val="00AD35B3"/>
    <w:rsid w:val="00AE04DC"/>
    <w:rsid w:val="00AE5515"/>
    <w:rsid w:val="00AF31F7"/>
    <w:rsid w:val="00B20E8D"/>
    <w:rsid w:val="00B365CA"/>
    <w:rsid w:val="00B37782"/>
    <w:rsid w:val="00B564D2"/>
    <w:rsid w:val="00B74A87"/>
    <w:rsid w:val="00B76B52"/>
    <w:rsid w:val="00B76EF7"/>
    <w:rsid w:val="00B83910"/>
    <w:rsid w:val="00B9200F"/>
    <w:rsid w:val="00B97779"/>
    <w:rsid w:val="00BA1F05"/>
    <w:rsid w:val="00BD33F6"/>
    <w:rsid w:val="00BD3CC9"/>
    <w:rsid w:val="00BE1456"/>
    <w:rsid w:val="00BF25B3"/>
    <w:rsid w:val="00C03372"/>
    <w:rsid w:val="00C10D38"/>
    <w:rsid w:val="00C13BA1"/>
    <w:rsid w:val="00C1791D"/>
    <w:rsid w:val="00C23688"/>
    <w:rsid w:val="00C26E5B"/>
    <w:rsid w:val="00C31D62"/>
    <w:rsid w:val="00C53136"/>
    <w:rsid w:val="00C67C7D"/>
    <w:rsid w:val="00C80984"/>
    <w:rsid w:val="00C91F5C"/>
    <w:rsid w:val="00C931D1"/>
    <w:rsid w:val="00CA0E35"/>
    <w:rsid w:val="00CF0AC1"/>
    <w:rsid w:val="00CF397C"/>
    <w:rsid w:val="00CF7FA3"/>
    <w:rsid w:val="00D056F3"/>
    <w:rsid w:val="00D070A7"/>
    <w:rsid w:val="00D24742"/>
    <w:rsid w:val="00D2704A"/>
    <w:rsid w:val="00D35AF3"/>
    <w:rsid w:val="00D66DE3"/>
    <w:rsid w:val="00D75A6F"/>
    <w:rsid w:val="00D76910"/>
    <w:rsid w:val="00D803DF"/>
    <w:rsid w:val="00D84FD2"/>
    <w:rsid w:val="00DA1CF6"/>
    <w:rsid w:val="00DA4877"/>
    <w:rsid w:val="00DB00BE"/>
    <w:rsid w:val="00DB4EDD"/>
    <w:rsid w:val="00DC13CF"/>
    <w:rsid w:val="00DC66C9"/>
    <w:rsid w:val="00DD070C"/>
    <w:rsid w:val="00DD4C24"/>
    <w:rsid w:val="00E04E3C"/>
    <w:rsid w:val="00E05222"/>
    <w:rsid w:val="00E07F69"/>
    <w:rsid w:val="00E221F8"/>
    <w:rsid w:val="00E2256A"/>
    <w:rsid w:val="00E27AA5"/>
    <w:rsid w:val="00E41B68"/>
    <w:rsid w:val="00E41BA9"/>
    <w:rsid w:val="00E53C43"/>
    <w:rsid w:val="00E64393"/>
    <w:rsid w:val="00E871A0"/>
    <w:rsid w:val="00E92655"/>
    <w:rsid w:val="00EA0AAB"/>
    <w:rsid w:val="00EA4F1F"/>
    <w:rsid w:val="00EA7F8C"/>
    <w:rsid w:val="00ED5743"/>
    <w:rsid w:val="00EE048E"/>
    <w:rsid w:val="00EE1188"/>
    <w:rsid w:val="00F0730A"/>
    <w:rsid w:val="00F11CB4"/>
    <w:rsid w:val="00F21DF2"/>
    <w:rsid w:val="00F748AF"/>
    <w:rsid w:val="00F77CB8"/>
    <w:rsid w:val="00F84F98"/>
    <w:rsid w:val="00F90C7D"/>
    <w:rsid w:val="00F9427A"/>
    <w:rsid w:val="00FA195C"/>
    <w:rsid w:val="00FC279B"/>
    <w:rsid w:val="00FC3F6C"/>
    <w:rsid w:val="00FC70E8"/>
    <w:rsid w:val="00FD680A"/>
    <w:rsid w:val="00FE6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4E6F1B-067C-4764-A604-10288684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D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A1B7D"/>
    <w:pPr>
      <w:keepNext/>
      <w:keepLines/>
      <w:numPr>
        <w:numId w:val="1"/>
      </w:numPr>
      <w:spacing w:before="240"/>
      <w:jc w:val="both"/>
      <w:outlineLvl w:val="0"/>
    </w:pPr>
    <w:rPr>
      <w:rFonts w:ascii="Arial" w:eastAsiaTheme="majorEastAsia" w:hAnsi="Arial" w:cstheme="majorBidi"/>
      <w:b/>
      <w:szCs w:val="32"/>
    </w:rPr>
  </w:style>
  <w:style w:type="paragraph" w:styleId="Ttulo2">
    <w:name w:val="heading 2"/>
    <w:basedOn w:val="Normal"/>
    <w:next w:val="Normal"/>
    <w:link w:val="Ttulo2Car"/>
    <w:unhideWhenUsed/>
    <w:qFormat/>
    <w:rsid w:val="007A1B7D"/>
    <w:pPr>
      <w:keepNext/>
      <w:numPr>
        <w:numId w:val="2"/>
      </w:numPr>
      <w:outlineLvl w:val="1"/>
    </w:pPr>
    <w:rPr>
      <w:rFonts w:ascii="Arial Narrow" w:hAnsi="Arial Narrow"/>
      <w:b/>
      <w:sz w:val="22"/>
      <w:szCs w:val="20"/>
    </w:rPr>
  </w:style>
  <w:style w:type="paragraph" w:styleId="Ttulo3">
    <w:name w:val="heading 3"/>
    <w:aliases w:val="Car Car"/>
    <w:basedOn w:val="Normal"/>
    <w:next w:val="Normal"/>
    <w:link w:val="Ttulo3Car"/>
    <w:unhideWhenUsed/>
    <w:qFormat/>
    <w:rsid w:val="007A1B7D"/>
    <w:pPr>
      <w:keepNext/>
      <w:widowControl w:val="0"/>
      <w:snapToGrid w:val="0"/>
      <w:outlineLvl w:val="2"/>
    </w:pPr>
    <w:rPr>
      <w:rFonts w:ascii="Arial" w:hAnsi="Arial"/>
      <w:b/>
      <w:sz w:val="18"/>
      <w:szCs w:val="20"/>
    </w:rPr>
  </w:style>
  <w:style w:type="paragraph" w:styleId="Ttulo4">
    <w:name w:val="heading 4"/>
    <w:basedOn w:val="Normal"/>
    <w:next w:val="Normal"/>
    <w:link w:val="Ttulo4Car"/>
    <w:unhideWhenUsed/>
    <w:qFormat/>
    <w:rsid w:val="007A1B7D"/>
    <w:pPr>
      <w:keepNext/>
      <w:jc w:val="center"/>
      <w:outlineLvl w:val="3"/>
    </w:pPr>
    <w:rPr>
      <w:rFonts w:ascii="Arial" w:hAnsi="Arial"/>
      <w:b/>
      <w:sz w:val="18"/>
      <w:szCs w:val="20"/>
    </w:rPr>
  </w:style>
  <w:style w:type="paragraph" w:styleId="Ttulo5">
    <w:name w:val="heading 5"/>
    <w:basedOn w:val="Normal"/>
    <w:next w:val="Normal"/>
    <w:link w:val="Ttulo5Car"/>
    <w:unhideWhenUsed/>
    <w:qFormat/>
    <w:rsid w:val="007A1B7D"/>
    <w:pPr>
      <w:keepNext/>
      <w:keepLines/>
      <w:spacing w:before="200"/>
      <w:outlineLvl w:val="4"/>
    </w:pPr>
    <w:rPr>
      <w:rFonts w:asciiTheme="majorHAnsi" w:eastAsiaTheme="majorEastAsia" w:hAnsiTheme="majorHAnsi" w:cstheme="majorBidi"/>
      <w:color w:val="243F60" w:themeColor="accent1" w:themeShade="7F"/>
      <w:sz w:val="20"/>
      <w:szCs w:val="20"/>
      <w:lang w:val="es-ES"/>
    </w:rPr>
  </w:style>
  <w:style w:type="paragraph" w:styleId="Ttulo6">
    <w:name w:val="heading 6"/>
    <w:basedOn w:val="Normal"/>
    <w:next w:val="Normal"/>
    <w:link w:val="Ttulo6Car"/>
    <w:unhideWhenUsed/>
    <w:qFormat/>
    <w:rsid w:val="007A1B7D"/>
    <w:pPr>
      <w:keepNext/>
      <w:keepLines/>
      <w:spacing w:before="40"/>
      <w:outlineLvl w:val="5"/>
    </w:pPr>
    <w:rPr>
      <w:rFonts w:ascii="Calibri Light" w:hAnsi="Calibri Light"/>
      <w:color w:val="1F4D78"/>
    </w:rPr>
  </w:style>
  <w:style w:type="paragraph" w:styleId="Ttulo7">
    <w:name w:val="heading 7"/>
    <w:basedOn w:val="Normal"/>
    <w:next w:val="Normal"/>
    <w:link w:val="Ttulo7Car"/>
    <w:uiPriority w:val="99"/>
    <w:unhideWhenUsed/>
    <w:qFormat/>
    <w:rsid w:val="007A1B7D"/>
    <w:pPr>
      <w:spacing w:before="320" w:after="100"/>
      <w:ind w:right="-1"/>
      <w:contextualSpacing/>
      <w:jc w:val="both"/>
      <w:outlineLvl w:val="6"/>
    </w:pPr>
    <w:rPr>
      <w:rFonts w:ascii="Cambria" w:hAnsi="Cambria"/>
      <w:b/>
      <w:bCs/>
      <w:color w:val="9BBB59"/>
      <w:szCs w:val="20"/>
      <w:lang w:eastAsia="en-US" w:bidi="en-US"/>
    </w:rPr>
  </w:style>
  <w:style w:type="paragraph" w:styleId="Ttulo8">
    <w:name w:val="heading 8"/>
    <w:basedOn w:val="Normal"/>
    <w:next w:val="Normal"/>
    <w:link w:val="Ttulo8Car"/>
    <w:uiPriority w:val="99"/>
    <w:unhideWhenUsed/>
    <w:qFormat/>
    <w:rsid w:val="007A1B7D"/>
    <w:pPr>
      <w:spacing w:before="320" w:after="100"/>
      <w:ind w:right="-1"/>
      <w:contextualSpacing/>
      <w:jc w:val="both"/>
      <w:outlineLvl w:val="7"/>
    </w:pPr>
    <w:rPr>
      <w:rFonts w:ascii="Cambria" w:hAnsi="Cambria"/>
      <w:b/>
      <w:bCs/>
      <w:i/>
      <w:iCs/>
      <w:color w:val="9BBB59"/>
      <w:sz w:val="20"/>
      <w:szCs w:val="20"/>
      <w:lang w:eastAsia="en-US" w:bidi="en-US"/>
    </w:rPr>
  </w:style>
  <w:style w:type="paragraph" w:styleId="Ttulo9">
    <w:name w:val="heading 9"/>
    <w:basedOn w:val="Normal"/>
    <w:next w:val="Normal"/>
    <w:link w:val="Ttulo9Car"/>
    <w:uiPriority w:val="99"/>
    <w:unhideWhenUsed/>
    <w:qFormat/>
    <w:rsid w:val="007A1B7D"/>
    <w:pPr>
      <w:keepNext/>
      <w:spacing w:before="80" w:after="80"/>
      <w:jc w:val="center"/>
      <w:outlineLvl w:val="8"/>
    </w:pPr>
    <w:rPr>
      <w:rFonts w:ascii="Arial" w:hAnsi="Arial" w:cs="Arial"/>
      <w:b/>
      <w:bCs/>
      <w:smallCaps/>
      <w:sz w:val="12"/>
      <w:szCs w:val="1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A1B7D"/>
    <w:rPr>
      <w:rFonts w:ascii="Arial" w:eastAsiaTheme="majorEastAsia" w:hAnsi="Arial" w:cstheme="majorBidi"/>
      <w:b/>
      <w:sz w:val="24"/>
      <w:szCs w:val="32"/>
      <w:lang w:eastAsia="es-ES"/>
    </w:rPr>
  </w:style>
  <w:style w:type="character" w:customStyle="1" w:styleId="Ttulo2Car">
    <w:name w:val="Título 2 Car"/>
    <w:basedOn w:val="Fuentedeprrafopredeter"/>
    <w:link w:val="Ttulo2"/>
    <w:rsid w:val="007A1B7D"/>
    <w:rPr>
      <w:rFonts w:ascii="Arial Narrow" w:eastAsia="Times New Roman" w:hAnsi="Arial Narrow" w:cs="Times New Roman"/>
      <w:b/>
      <w:szCs w:val="20"/>
      <w:lang w:eastAsia="es-ES"/>
    </w:rPr>
  </w:style>
  <w:style w:type="character" w:customStyle="1" w:styleId="Ttulo3Car">
    <w:name w:val="Título 3 Car"/>
    <w:aliases w:val="Car Car Car"/>
    <w:basedOn w:val="Fuentedeprrafopredeter"/>
    <w:link w:val="Ttulo3"/>
    <w:rsid w:val="007A1B7D"/>
    <w:rPr>
      <w:rFonts w:ascii="Arial" w:eastAsia="Times New Roman" w:hAnsi="Arial" w:cs="Times New Roman"/>
      <w:b/>
      <w:sz w:val="18"/>
      <w:szCs w:val="20"/>
      <w:lang w:eastAsia="es-ES"/>
    </w:rPr>
  </w:style>
  <w:style w:type="character" w:customStyle="1" w:styleId="Ttulo4Car">
    <w:name w:val="Título 4 Car"/>
    <w:basedOn w:val="Fuentedeprrafopredeter"/>
    <w:link w:val="Ttulo4"/>
    <w:rsid w:val="007A1B7D"/>
    <w:rPr>
      <w:rFonts w:ascii="Arial" w:eastAsia="Times New Roman" w:hAnsi="Arial" w:cs="Times New Roman"/>
      <w:b/>
      <w:sz w:val="18"/>
      <w:szCs w:val="20"/>
      <w:lang w:eastAsia="es-ES"/>
    </w:rPr>
  </w:style>
  <w:style w:type="character" w:customStyle="1" w:styleId="Ttulo5Car">
    <w:name w:val="Título 5 Car"/>
    <w:basedOn w:val="Fuentedeprrafopredeter"/>
    <w:link w:val="Ttulo5"/>
    <w:rsid w:val="007A1B7D"/>
    <w:rPr>
      <w:rFonts w:asciiTheme="majorHAnsi" w:eastAsiaTheme="majorEastAsia" w:hAnsiTheme="majorHAnsi" w:cstheme="majorBidi"/>
      <w:color w:val="243F60" w:themeColor="accent1" w:themeShade="7F"/>
      <w:sz w:val="20"/>
      <w:szCs w:val="20"/>
      <w:lang w:val="es-ES" w:eastAsia="es-ES"/>
    </w:rPr>
  </w:style>
  <w:style w:type="character" w:customStyle="1" w:styleId="Ttulo6Car">
    <w:name w:val="Título 6 Car"/>
    <w:basedOn w:val="Fuentedeprrafopredeter"/>
    <w:link w:val="Ttulo6"/>
    <w:rsid w:val="007A1B7D"/>
    <w:rPr>
      <w:rFonts w:ascii="Calibri Light" w:eastAsia="Times New Roman" w:hAnsi="Calibri Light" w:cs="Times New Roman"/>
      <w:color w:val="1F4D78"/>
      <w:sz w:val="24"/>
      <w:szCs w:val="24"/>
      <w:lang w:eastAsia="es-ES"/>
    </w:rPr>
  </w:style>
  <w:style w:type="character" w:customStyle="1" w:styleId="Ttulo7Car">
    <w:name w:val="Título 7 Car"/>
    <w:basedOn w:val="Fuentedeprrafopredeter"/>
    <w:link w:val="Ttulo7"/>
    <w:uiPriority w:val="99"/>
    <w:rsid w:val="007A1B7D"/>
    <w:rPr>
      <w:rFonts w:ascii="Cambria" w:eastAsia="Times New Roman" w:hAnsi="Cambria" w:cs="Times New Roman"/>
      <w:b/>
      <w:bCs/>
      <w:color w:val="9BBB59"/>
      <w:sz w:val="24"/>
      <w:szCs w:val="20"/>
      <w:lang w:bidi="en-US"/>
    </w:rPr>
  </w:style>
  <w:style w:type="character" w:customStyle="1" w:styleId="Ttulo8Car">
    <w:name w:val="Título 8 Car"/>
    <w:basedOn w:val="Fuentedeprrafopredeter"/>
    <w:link w:val="Ttulo8"/>
    <w:uiPriority w:val="99"/>
    <w:rsid w:val="007A1B7D"/>
    <w:rPr>
      <w:rFonts w:ascii="Cambria" w:eastAsia="Times New Roman" w:hAnsi="Cambria" w:cs="Times New Roman"/>
      <w:b/>
      <w:bCs/>
      <w:i/>
      <w:iCs/>
      <w:color w:val="9BBB59"/>
      <w:sz w:val="20"/>
      <w:szCs w:val="20"/>
      <w:lang w:bidi="en-US"/>
    </w:rPr>
  </w:style>
  <w:style w:type="character" w:customStyle="1" w:styleId="Ttulo9Car">
    <w:name w:val="Título 9 Car"/>
    <w:basedOn w:val="Fuentedeprrafopredeter"/>
    <w:link w:val="Ttulo9"/>
    <w:uiPriority w:val="99"/>
    <w:rsid w:val="007A1B7D"/>
    <w:rPr>
      <w:rFonts w:ascii="Arial" w:eastAsia="Times New Roman" w:hAnsi="Arial" w:cs="Arial"/>
      <w:b/>
      <w:bCs/>
      <w:smallCaps/>
      <w:sz w:val="12"/>
      <w:szCs w:val="12"/>
      <w:lang w:val="es-ES" w:eastAsia="es-ES"/>
    </w:rPr>
  </w:style>
  <w:style w:type="character" w:styleId="Hipervnculo">
    <w:name w:val="Hyperlink"/>
    <w:uiPriority w:val="99"/>
    <w:unhideWhenUsed/>
    <w:rsid w:val="007A1B7D"/>
    <w:rPr>
      <w:color w:val="0000FF"/>
      <w:u w:val="single"/>
    </w:rPr>
  </w:style>
  <w:style w:type="character" w:styleId="Hipervnculovisitado">
    <w:name w:val="FollowedHyperlink"/>
    <w:uiPriority w:val="99"/>
    <w:unhideWhenUsed/>
    <w:rsid w:val="007A1B7D"/>
    <w:rPr>
      <w:color w:val="800080"/>
      <w:u w:val="single"/>
    </w:rPr>
  </w:style>
  <w:style w:type="character" w:styleId="nfasis">
    <w:name w:val="Emphasis"/>
    <w:qFormat/>
    <w:rsid w:val="007A1B7D"/>
    <w:rPr>
      <w:b/>
      <w:bCs/>
      <w:i/>
      <w:iCs/>
      <w:color w:val="5A5A5A"/>
    </w:rPr>
  </w:style>
  <w:style w:type="character" w:customStyle="1" w:styleId="Ttulo3Car1">
    <w:name w:val="Título 3 Car1"/>
    <w:aliases w:val="Car Car Car1"/>
    <w:basedOn w:val="Fuentedeprrafopredeter"/>
    <w:uiPriority w:val="9"/>
    <w:semiHidden/>
    <w:rsid w:val="007A1B7D"/>
    <w:rPr>
      <w:rFonts w:asciiTheme="majorHAnsi" w:eastAsiaTheme="majorEastAsia" w:hAnsiTheme="majorHAnsi" w:cstheme="majorBidi"/>
      <w:b/>
      <w:bCs/>
      <w:color w:val="4F81BD" w:themeColor="accent1"/>
      <w:sz w:val="24"/>
      <w:szCs w:val="24"/>
      <w:lang w:eastAsia="es-ES"/>
    </w:rPr>
  </w:style>
  <w:style w:type="character" w:styleId="Textoennegrita">
    <w:name w:val="Strong"/>
    <w:uiPriority w:val="22"/>
    <w:qFormat/>
    <w:rsid w:val="007A1B7D"/>
    <w:rPr>
      <w:b/>
      <w:bCs/>
      <w:spacing w:val="0"/>
    </w:rPr>
  </w:style>
  <w:style w:type="paragraph" w:styleId="NormalWeb">
    <w:name w:val="Normal (Web)"/>
    <w:basedOn w:val="Normal"/>
    <w:uiPriority w:val="99"/>
    <w:unhideWhenUsed/>
    <w:rsid w:val="007A1B7D"/>
    <w:pPr>
      <w:spacing w:before="100" w:beforeAutospacing="1" w:after="100" w:afterAutospacing="1"/>
    </w:pPr>
    <w:rPr>
      <w:rFonts w:ascii="Arial Unicode MS" w:eastAsia="Arial Unicode MS" w:hAnsi="Arial Unicode MS" w:cs="Arial Unicode MS"/>
      <w:color w:val="000000"/>
      <w:lang w:val="es-ES"/>
    </w:rPr>
  </w:style>
  <w:style w:type="paragraph" w:styleId="TDC1">
    <w:name w:val="toc 1"/>
    <w:basedOn w:val="Normal"/>
    <w:next w:val="Normal"/>
    <w:autoRedefine/>
    <w:uiPriority w:val="39"/>
    <w:unhideWhenUsed/>
    <w:qFormat/>
    <w:rsid w:val="008D01A1"/>
    <w:pPr>
      <w:tabs>
        <w:tab w:val="left" w:pos="480"/>
        <w:tab w:val="right" w:leader="dot" w:pos="9913"/>
      </w:tabs>
      <w:spacing w:line="360" w:lineRule="auto"/>
    </w:pPr>
    <w:rPr>
      <w:rFonts w:ascii="Century Gothic" w:hAnsi="Century Gothic" w:cs="Arial"/>
      <w:b/>
      <w:bCs/>
      <w:caps/>
      <w:noProof/>
      <w:sz w:val="21"/>
      <w:szCs w:val="21"/>
    </w:rPr>
  </w:style>
  <w:style w:type="paragraph" w:styleId="TDC2">
    <w:name w:val="toc 2"/>
    <w:basedOn w:val="Normal"/>
    <w:next w:val="Normal"/>
    <w:autoRedefine/>
    <w:uiPriority w:val="99"/>
    <w:unhideWhenUsed/>
    <w:qFormat/>
    <w:rsid w:val="007A1B7D"/>
    <w:pPr>
      <w:spacing w:before="240"/>
    </w:pPr>
    <w:rPr>
      <w:rFonts w:asciiTheme="minorHAnsi" w:hAnsiTheme="minorHAnsi" w:cstheme="minorHAnsi"/>
      <w:b/>
      <w:bCs/>
      <w:sz w:val="20"/>
      <w:szCs w:val="20"/>
    </w:rPr>
  </w:style>
  <w:style w:type="paragraph" w:styleId="TDC3">
    <w:name w:val="toc 3"/>
    <w:basedOn w:val="Normal"/>
    <w:next w:val="Normal"/>
    <w:autoRedefine/>
    <w:uiPriority w:val="99"/>
    <w:unhideWhenUsed/>
    <w:qFormat/>
    <w:rsid w:val="007A1B7D"/>
    <w:pPr>
      <w:ind w:left="240"/>
    </w:pPr>
    <w:rPr>
      <w:rFonts w:asciiTheme="minorHAnsi" w:hAnsiTheme="minorHAnsi" w:cstheme="minorHAnsi"/>
      <w:sz w:val="20"/>
      <w:szCs w:val="20"/>
    </w:rPr>
  </w:style>
  <w:style w:type="paragraph" w:styleId="TDC4">
    <w:name w:val="toc 4"/>
    <w:basedOn w:val="Normal"/>
    <w:next w:val="Normal"/>
    <w:autoRedefine/>
    <w:uiPriority w:val="99"/>
    <w:semiHidden/>
    <w:unhideWhenUsed/>
    <w:rsid w:val="007A1B7D"/>
    <w:pPr>
      <w:ind w:left="480"/>
    </w:pPr>
    <w:rPr>
      <w:rFonts w:asciiTheme="minorHAnsi" w:hAnsiTheme="minorHAnsi" w:cstheme="minorHAnsi"/>
      <w:sz w:val="20"/>
      <w:szCs w:val="20"/>
    </w:rPr>
  </w:style>
  <w:style w:type="paragraph" w:styleId="TDC5">
    <w:name w:val="toc 5"/>
    <w:basedOn w:val="Normal"/>
    <w:next w:val="Normal"/>
    <w:autoRedefine/>
    <w:uiPriority w:val="99"/>
    <w:semiHidden/>
    <w:unhideWhenUsed/>
    <w:rsid w:val="007A1B7D"/>
    <w:pPr>
      <w:ind w:left="720"/>
    </w:pPr>
    <w:rPr>
      <w:rFonts w:asciiTheme="minorHAnsi" w:hAnsiTheme="minorHAnsi" w:cstheme="minorHAnsi"/>
      <w:sz w:val="20"/>
      <w:szCs w:val="20"/>
    </w:rPr>
  </w:style>
  <w:style w:type="paragraph" w:styleId="TDC6">
    <w:name w:val="toc 6"/>
    <w:basedOn w:val="Normal"/>
    <w:next w:val="Normal"/>
    <w:autoRedefine/>
    <w:uiPriority w:val="99"/>
    <w:semiHidden/>
    <w:unhideWhenUsed/>
    <w:rsid w:val="007A1B7D"/>
    <w:pPr>
      <w:ind w:left="960"/>
    </w:pPr>
    <w:rPr>
      <w:rFonts w:asciiTheme="minorHAnsi" w:hAnsiTheme="minorHAnsi" w:cstheme="minorHAnsi"/>
      <w:sz w:val="20"/>
      <w:szCs w:val="20"/>
    </w:rPr>
  </w:style>
  <w:style w:type="paragraph" w:styleId="TDC7">
    <w:name w:val="toc 7"/>
    <w:basedOn w:val="Normal"/>
    <w:next w:val="Normal"/>
    <w:autoRedefine/>
    <w:uiPriority w:val="99"/>
    <w:semiHidden/>
    <w:unhideWhenUsed/>
    <w:rsid w:val="007A1B7D"/>
    <w:pPr>
      <w:ind w:left="1200"/>
    </w:pPr>
    <w:rPr>
      <w:rFonts w:asciiTheme="minorHAnsi" w:hAnsiTheme="minorHAnsi" w:cstheme="minorHAnsi"/>
      <w:sz w:val="20"/>
      <w:szCs w:val="20"/>
    </w:rPr>
  </w:style>
  <w:style w:type="paragraph" w:styleId="TDC8">
    <w:name w:val="toc 8"/>
    <w:basedOn w:val="Normal"/>
    <w:next w:val="Normal"/>
    <w:autoRedefine/>
    <w:uiPriority w:val="99"/>
    <w:semiHidden/>
    <w:unhideWhenUsed/>
    <w:rsid w:val="007A1B7D"/>
    <w:pPr>
      <w:ind w:left="1440"/>
    </w:pPr>
    <w:rPr>
      <w:rFonts w:asciiTheme="minorHAnsi" w:hAnsiTheme="minorHAnsi" w:cstheme="minorHAnsi"/>
      <w:sz w:val="20"/>
      <w:szCs w:val="20"/>
    </w:rPr>
  </w:style>
  <w:style w:type="paragraph" w:styleId="TDC9">
    <w:name w:val="toc 9"/>
    <w:basedOn w:val="Normal"/>
    <w:next w:val="Normal"/>
    <w:autoRedefine/>
    <w:uiPriority w:val="99"/>
    <w:semiHidden/>
    <w:unhideWhenUsed/>
    <w:rsid w:val="007A1B7D"/>
    <w:pPr>
      <w:ind w:left="1680"/>
    </w:pPr>
    <w:rPr>
      <w:rFonts w:asciiTheme="minorHAnsi" w:hAnsiTheme="minorHAnsi" w:cstheme="minorHAnsi"/>
      <w:sz w:val="20"/>
      <w:szCs w:val="20"/>
    </w:rPr>
  </w:style>
  <w:style w:type="paragraph" w:styleId="Textonotapie">
    <w:name w:val="footnote text"/>
    <w:basedOn w:val="Normal"/>
    <w:link w:val="TextonotapieCar"/>
    <w:uiPriority w:val="99"/>
    <w:unhideWhenUsed/>
    <w:rsid w:val="007A1B7D"/>
    <w:pPr>
      <w:ind w:right="-1" w:firstLine="360"/>
      <w:contextualSpacing/>
      <w:jc w:val="both"/>
    </w:pPr>
    <w:rPr>
      <w:rFonts w:ascii="Arial" w:hAnsi="Arial" w:cs="Arial"/>
      <w:sz w:val="20"/>
      <w:szCs w:val="20"/>
      <w:lang w:eastAsia="en-US" w:bidi="en-US"/>
    </w:rPr>
  </w:style>
  <w:style w:type="character" w:customStyle="1" w:styleId="TextonotapieCar">
    <w:name w:val="Texto nota pie Car"/>
    <w:basedOn w:val="Fuentedeprrafopredeter"/>
    <w:link w:val="Textonotapie"/>
    <w:uiPriority w:val="99"/>
    <w:rsid w:val="007A1B7D"/>
    <w:rPr>
      <w:rFonts w:ascii="Arial" w:eastAsia="Times New Roman" w:hAnsi="Arial" w:cs="Arial"/>
      <w:sz w:val="20"/>
      <w:szCs w:val="20"/>
      <w:lang w:bidi="en-US"/>
    </w:rPr>
  </w:style>
  <w:style w:type="paragraph" w:styleId="Textocomentario">
    <w:name w:val="annotation text"/>
    <w:basedOn w:val="Normal"/>
    <w:link w:val="TextocomentarioCar"/>
    <w:uiPriority w:val="99"/>
    <w:unhideWhenUsed/>
    <w:rsid w:val="007A1B7D"/>
    <w:rPr>
      <w:sz w:val="20"/>
      <w:szCs w:val="20"/>
      <w:lang w:val="es-ES"/>
    </w:rPr>
  </w:style>
  <w:style w:type="character" w:customStyle="1" w:styleId="TextocomentarioCar">
    <w:name w:val="Texto comentario Car"/>
    <w:basedOn w:val="Fuentedeprrafopredeter"/>
    <w:link w:val="Textocomentario"/>
    <w:uiPriority w:val="99"/>
    <w:rsid w:val="007A1B7D"/>
    <w:rPr>
      <w:rFonts w:ascii="Times New Roman" w:eastAsia="Times New Roman" w:hAnsi="Times New Roman" w:cs="Times New Roman"/>
      <w:sz w:val="20"/>
      <w:szCs w:val="20"/>
      <w:lang w:val="es-ES" w:eastAsia="es-ES"/>
    </w:rPr>
  </w:style>
  <w:style w:type="character" w:customStyle="1" w:styleId="EncabezadoCar">
    <w:name w:val="Encabezado Car"/>
    <w:aliases w:val="*Header Car,Encabezado1 Car,Header1 Car,Encabezado Car Car Car,h Car,base Car,En-tête SQ Car,logomai Car,Even Car,even Car,Header/Footer Car,header odd Car,Hyphen Car,body Car,Chapter Name Car"/>
    <w:basedOn w:val="Fuentedeprrafopredeter"/>
    <w:link w:val="Encabezado"/>
    <w:uiPriority w:val="99"/>
    <w:locked/>
    <w:rsid w:val="007A1B7D"/>
    <w:rPr>
      <w:rFonts w:ascii="Times New Roman" w:eastAsia="Times New Roman" w:hAnsi="Times New Roman" w:cs="Times New Roman"/>
      <w:sz w:val="24"/>
      <w:szCs w:val="24"/>
      <w:lang w:eastAsia="es-ES"/>
    </w:rPr>
  </w:style>
  <w:style w:type="paragraph" w:styleId="Encabezado">
    <w:name w:val="header"/>
    <w:aliases w:val="*Header,Encabezado1,Header1,Encabezado Car Car,h,base,En-tête SQ,logomai,Even,even,Header/Footer,header odd,Hyphen,body,Chapter Name"/>
    <w:basedOn w:val="Normal"/>
    <w:link w:val="EncabezadoCar"/>
    <w:uiPriority w:val="99"/>
    <w:unhideWhenUsed/>
    <w:rsid w:val="007A1B7D"/>
    <w:pPr>
      <w:tabs>
        <w:tab w:val="center" w:pos="4419"/>
        <w:tab w:val="right" w:pos="8838"/>
      </w:tabs>
    </w:pPr>
  </w:style>
  <w:style w:type="character" w:customStyle="1" w:styleId="EncabezadoCar1">
    <w:name w:val="Encabezado Car1"/>
    <w:aliases w:val="*Header Car1,Encabezado1 Car1,Header1 Car1,Encabezado Car Car Car1,h Car1,base Car1,En-tête SQ Car1,logomai Car1,Even Car1,even Car1,Header/Footer Car1,header odd Car1,Hyphen Car1,body Car1,Chapter Name Car1"/>
    <w:basedOn w:val="Fuentedeprrafopredeter"/>
    <w:uiPriority w:val="99"/>
    <w:semiHidden/>
    <w:rsid w:val="007A1B7D"/>
    <w:rPr>
      <w:rFonts w:ascii="Times New Roman" w:eastAsia="Times New Roman" w:hAnsi="Times New Roman" w:cs="Times New Roman"/>
      <w:sz w:val="24"/>
      <w:szCs w:val="24"/>
      <w:lang w:eastAsia="es-ES"/>
    </w:rPr>
  </w:style>
  <w:style w:type="paragraph" w:styleId="Piedepgina">
    <w:name w:val="footer"/>
    <w:aliases w:val="footer odd,footer odd1,footer odd2,footer odd3,footer odd4,footer odd5,Pie de página1,footer"/>
    <w:basedOn w:val="Normal"/>
    <w:link w:val="PiedepginaCar"/>
    <w:uiPriority w:val="99"/>
    <w:unhideWhenUsed/>
    <w:rsid w:val="007A1B7D"/>
    <w:pPr>
      <w:tabs>
        <w:tab w:val="center" w:pos="4419"/>
        <w:tab w:val="right" w:pos="8838"/>
      </w:tabs>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rsid w:val="007A1B7D"/>
    <w:rPr>
      <w:rFonts w:ascii="Times New Roman" w:eastAsia="Times New Roman" w:hAnsi="Times New Roman" w:cs="Times New Roman"/>
      <w:sz w:val="24"/>
      <w:szCs w:val="24"/>
      <w:lang w:eastAsia="es-ES"/>
    </w:rPr>
  </w:style>
  <w:style w:type="paragraph" w:styleId="Descripcin">
    <w:name w:val="caption"/>
    <w:basedOn w:val="Normal"/>
    <w:next w:val="Normal"/>
    <w:uiPriority w:val="99"/>
    <w:unhideWhenUsed/>
    <w:qFormat/>
    <w:rsid w:val="007A1B7D"/>
    <w:pPr>
      <w:autoSpaceDE w:val="0"/>
      <w:autoSpaceDN w:val="0"/>
      <w:adjustRightInd w:val="0"/>
    </w:pPr>
    <w:rPr>
      <w:rFonts w:ascii="Arial-BoldMT" w:hAnsi="Arial-BoldMT"/>
      <w:b/>
      <w:bCs/>
      <w:sz w:val="16"/>
      <w:szCs w:val="16"/>
      <w:lang w:val="es-ES"/>
    </w:rPr>
  </w:style>
  <w:style w:type="paragraph" w:styleId="Lista2">
    <w:name w:val="List 2"/>
    <w:basedOn w:val="Normal"/>
    <w:uiPriority w:val="99"/>
    <w:unhideWhenUsed/>
    <w:rsid w:val="007A1B7D"/>
    <w:pPr>
      <w:ind w:left="566" w:right="-1" w:hanging="283"/>
      <w:contextualSpacing/>
      <w:jc w:val="both"/>
    </w:pPr>
    <w:rPr>
      <w:rFonts w:ascii="Arial" w:hAnsi="Arial" w:cs="Arial"/>
      <w:sz w:val="22"/>
      <w:szCs w:val="22"/>
      <w:lang w:eastAsia="en-US" w:bidi="en-US"/>
    </w:rPr>
  </w:style>
  <w:style w:type="paragraph" w:styleId="Puesto">
    <w:name w:val="Title"/>
    <w:basedOn w:val="Normal"/>
    <w:link w:val="PuestoCar"/>
    <w:uiPriority w:val="99"/>
    <w:qFormat/>
    <w:rsid w:val="007A1B7D"/>
    <w:pPr>
      <w:jc w:val="center"/>
      <w:outlineLvl w:val="0"/>
    </w:pPr>
    <w:rPr>
      <w:rFonts w:ascii="Times" w:hAnsi="Times"/>
      <w:b/>
      <w:sz w:val="22"/>
      <w:szCs w:val="20"/>
    </w:rPr>
  </w:style>
  <w:style w:type="character" w:customStyle="1" w:styleId="PuestoCar">
    <w:name w:val="Puesto Car"/>
    <w:basedOn w:val="Fuentedeprrafopredeter"/>
    <w:link w:val="Puesto"/>
    <w:uiPriority w:val="99"/>
    <w:rsid w:val="007A1B7D"/>
    <w:rPr>
      <w:rFonts w:ascii="Times" w:eastAsia="Times New Roman" w:hAnsi="Times" w:cs="Times New Roman"/>
      <w:b/>
      <w:szCs w:val="20"/>
      <w:lang w:eastAsia="es-ES"/>
    </w:rPr>
  </w:style>
  <w:style w:type="character" w:customStyle="1" w:styleId="TextoindependienteCar">
    <w:name w:val="Texto independiente Car"/>
    <w:aliases w:val="Body Text Char Car,TITULO SECCION Car,EHPT Car,Body Text2 Car"/>
    <w:basedOn w:val="Fuentedeprrafopredeter"/>
    <w:link w:val="Textoindependiente"/>
    <w:uiPriority w:val="99"/>
    <w:locked/>
    <w:rsid w:val="007A1B7D"/>
    <w:rPr>
      <w:rFonts w:ascii="Arial" w:eastAsia="Times New Roman" w:hAnsi="Arial" w:cs="Arial"/>
      <w:lang w:val="es-ES_tradnl" w:eastAsia="es-ES"/>
    </w:rPr>
  </w:style>
  <w:style w:type="paragraph" w:styleId="Textoindependiente">
    <w:name w:val="Body Text"/>
    <w:aliases w:val="Body Text Char,TITULO SECCION,EHPT,Body Text2"/>
    <w:basedOn w:val="Normal"/>
    <w:link w:val="TextoindependienteCar"/>
    <w:uiPriority w:val="99"/>
    <w:unhideWhenUsed/>
    <w:rsid w:val="007A1B7D"/>
    <w:pPr>
      <w:jc w:val="both"/>
    </w:pPr>
    <w:rPr>
      <w:rFonts w:ascii="Arial" w:hAnsi="Arial" w:cs="Arial"/>
      <w:sz w:val="22"/>
      <w:szCs w:val="22"/>
      <w:lang w:val="es-ES_tradnl"/>
    </w:rPr>
  </w:style>
  <w:style w:type="character" w:customStyle="1" w:styleId="TextoindependienteCar1">
    <w:name w:val="Texto independiente Car1"/>
    <w:aliases w:val="Body Text Char Car1,TITULO SECCION Car1"/>
    <w:basedOn w:val="Fuentedeprrafopredeter"/>
    <w:semiHidden/>
    <w:rsid w:val="007A1B7D"/>
    <w:rPr>
      <w:rFonts w:ascii="Times New Roman" w:eastAsia="Times New Roman" w:hAnsi="Times New Roman" w:cs="Times New Roman"/>
      <w:sz w:val="24"/>
      <w:szCs w:val="24"/>
      <w:lang w:eastAsia="es-ES"/>
    </w:rPr>
  </w:style>
  <w:style w:type="paragraph" w:styleId="Sangradetextonormal">
    <w:name w:val="Body Text Indent"/>
    <w:aliases w:val="Sangría de t. independiente"/>
    <w:basedOn w:val="Normal"/>
    <w:link w:val="SangradetextonormalCar"/>
    <w:unhideWhenUsed/>
    <w:rsid w:val="007A1B7D"/>
    <w:pPr>
      <w:ind w:left="170"/>
      <w:jc w:val="both"/>
    </w:pPr>
    <w:rPr>
      <w:rFonts w:ascii="Arial" w:hAnsi="Arial" w:cs="Arial"/>
      <w:sz w:val="13"/>
      <w:szCs w:val="13"/>
      <w:lang w:val="es-ES"/>
    </w:rPr>
  </w:style>
  <w:style w:type="character" w:customStyle="1" w:styleId="SangradetextonormalCar">
    <w:name w:val="Sangría de texto normal Car"/>
    <w:aliases w:val="Sangría de t. independiente Car"/>
    <w:basedOn w:val="Fuentedeprrafopredeter"/>
    <w:link w:val="Sangradetextonormal"/>
    <w:rsid w:val="007A1B7D"/>
    <w:rPr>
      <w:rFonts w:ascii="Arial" w:eastAsia="Times New Roman" w:hAnsi="Arial" w:cs="Arial"/>
      <w:sz w:val="13"/>
      <w:szCs w:val="13"/>
      <w:lang w:val="es-ES" w:eastAsia="es-ES"/>
    </w:rPr>
  </w:style>
  <w:style w:type="paragraph" w:styleId="Subttulo">
    <w:name w:val="Subtitle"/>
    <w:basedOn w:val="Normal"/>
    <w:next w:val="Normal"/>
    <w:link w:val="SubttuloCar"/>
    <w:uiPriority w:val="99"/>
    <w:qFormat/>
    <w:rsid w:val="007A1B7D"/>
    <w:pPr>
      <w:spacing w:before="200" w:after="900"/>
      <w:ind w:right="-1"/>
      <w:contextualSpacing/>
      <w:jc w:val="right"/>
    </w:pPr>
    <w:rPr>
      <w:rFonts w:ascii="Arial" w:hAnsi="Arial" w:cs="Arial"/>
      <w:i/>
      <w:iCs/>
      <w:lang w:eastAsia="en-US" w:bidi="en-US"/>
    </w:rPr>
  </w:style>
  <w:style w:type="character" w:customStyle="1" w:styleId="SubttuloCar">
    <w:name w:val="Subtítulo Car"/>
    <w:basedOn w:val="Fuentedeprrafopredeter"/>
    <w:link w:val="Subttulo"/>
    <w:uiPriority w:val="99"/>
    <w:rsid w:val="007A1B7D"/>
    <w:rPr>
      <w:rFonts w:ascii="Arial" w:eastAsia="Times New Roman" w:hAnsi="Arial" w:cs="Arial"/>
      <w:i/>
      <w:iCs/>
      <w:sz w:val="24"/>
      <w:szCs w:val="24"/>
      <w:lang w:bidi="en-US"/>
    </w:rPr>
  </w:style>
  <w:style w:type="paragraph" w:styleId="Textoindependiente2">
    <w:name w:val="Body Text 2"/>
    <w:basedOn w:val="Normal"/>
    <w:link w:val="Textoindependiente2Car"/>
    <w:uiPriority w:val="99"/>
    <w:unhideWhenUsed/>
    <w:rsid w:val="007A1B7D"/>
    <w:pPr>
      <w:autoSpaceDE w:val="0"/>
      <w:autoSpaceDN w:val="0"/>
      <w:adjustRightInd w:val="0"/>
    </w:pPr>
    <w:rPr>
      <w:rFonts w:ascii="Arial-BoldMT" w:hAnsi="Arial-BoldMT"/>
      <w:sz w:val="16"/>
      <w:szCs w:val="16"/>
      <w:lang w:val="es-ES"/>
    </w:rPr>
  </w:style>
  <w:style w:type="character" w:customStyle="1" w:styleId="Textoindependiente2Car">
    <w:name w:val="Texto independiente 2 Car"/>
    <w:basedOn w:val="Fuentedeprrafopredeter"/>
    <w:link w:val="Textoindependiente2"/>
    <w:uiPriority w:val="99"/>
    <w:rsid w:val="007A1B7D"/>
    <w:rPr>
      <w:rFonts w:ascii="Arial-BoldMT" w:eastAsia="Times New Roman" w:hAnsi="Arial-BoldMT" w:cs="Times New Roman"/>
      <w:sz w:val="16"/>
      <w:szCs w:val="16"/>
      <w:lang w:val="es-ES" w:eastAsia="es-ES"/>
    </w:rPr>
  </w:style>
  <w:style w:type="paragraph" w:styleId="Textoindependiente3">
    <w:name w:val="Body Text 3"/>
    <w:basedOn w:val="Normal"/>
    <w:link w:val="Textoindependiente3Car"/>
    <w:uiPriority w:val="99"/>
    <w:unhideWhenUsed/>
    <w:rsid w:val="007A1B7D"/>
    <w:pPr>
      <w:spacing w:after="120"/>
    </w:pPr>
    <w:rPr>
      <w:sz w:val="16"/>
      <w:szCs w:val="16"/>
    </w:rPr>
  </w:style>
  <w:style w:type="character" w:customStyle="1" w:styleId="Textoindependiente3Car">
    <w:name w:val="Texto independiente 3 Car"/>
    <w:basedOn w:val="Fuentedeprrafopredeter"/>
    <w:link w:val="Textoindependiente3"/>
    <w:uiPriority w:val="99"/>
    <w:rsid w:val="007A1B7D"/>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iPriority w:val="99"/>
    <w:unhideWhenUsed/>
    <w:rsid w:val="007A1B7D"/>
    <w:pPr>
      <w:ind w:left="284" w:right="-1" w:hanging="284"/>
      <w:contextualSpacing/>
      <w:jc w:val="both"/>
    </w:pPr>
    <w:rPr>
      <w:rFonts w:ascii="Arial" w:hAnsi="Arial" w:cs="Arial"/>
      <w:sz w:val="22"/>
      <w:szCs w:val="22"/>
      <w:lang w:eastAsia="en-US" w:bidi="en-US"/>
    </w:rPr>
  </w:style>
  <w:style w:type="character" w:customStyle="1" w:styleId="Sangra2detindependienteCar">
    <w:name w:val="Sangría 2 de t. independiente Car"/>
    <w:basedOn w:val="Fuentedeprrafopredeter"/>
    <w:link w:val="Sangra2detindependiente"/>
    <w:uiPriority w:val="99"/>
    <w:rsid w:val="007A1B7D"/>
    <w:rPr>
      <w:rFonts w:ascii="Arial" w:eastAsia="Times New Roman" w:hAnsi="Arial" w:cs="Arial"/>
      <w:lang w:bidi="en-US"/>
    </w:rPr>
  </w:style>
  <w:style w:type="paragraph" w:styleId="Sangra3detindependiente">
    <w:name w:val="Body Text Indent 3"/>
    <w:basedOn w:val="Normal"/>
    <w:link w:val="Sangra3detindependienteCar"/>
    <w:uiPriority w:val="99"/>
    <w:unhideWhenUsed/>
    <w:rsid w:val="007A1B7D"/>
    <w:pPr>
      <w:ind w:left="284" w:hanging="284"/>
      <w:jc w:val="both"/>
    </w:pPr>
    <w:rPr>
      <w:rFonts w:ascii="Times" w:hAnsi="Times"/>
      <w:sz w:val="22"/>
      <w:szCs w:val="20"/>
    </w:rPr>
  </w:style>
  <w:style w:type="character" w:customStyle="1" w:styleId="Sangra3detindependienteCar">
    <w:name w:val="Sangría 3 de t. independiente Car"/>
    <w:basedOn w:val="Fuentedeprrafopredeter"/>
    <w:link w:val="Sangra3detindependiente"/>
    <w:uiPriority w:val="99"/>
    <w:rsid w:val="007A1B7D"/>
    <w:rPr>
      <w:rFonts w:ascii="Times" w:eastAsia="Times New Roman" w:hAnsi="Times" w:cs="Times New Roman"/>
      <w:szCs w:val="20"/>
      <w:lang w:eastAsia="es-ES"/>
    </w:rPr>
  </w:style>
  <w:style w:type="paragraph" w:styleId="Textodebloque">
    <w:name w:val="Block Text"/>
    <w:basedOn w:val="Normal"/>
    <w:uiPriority w:val="99"/>
    <w:unhideWhenUsed/>
    <w:rsid w:val="007A1B7D"/>
    <w:pPr>
      <w:ind w:left="426" w:right="50" w:hanging="397"/>
      <w:contextualSpacing/>
      <w:jc w:val="both"/>
    </w:pPr>
    <w:rPr>
      <w:rFonts w:ascii="Arial" w:hAnsi="Arial" w:cs="Arial"/>
      <w:sz w:val="20"/>
      <w:szCs w:val="22"/>
      <w:lang w:val="es-ES_tradnl" w:eastAsia="en-US" w:bidi="en-US"/>
    </w:rPr>
  </w:style>
  <w:style w:type="paragraph" w:styleId="Textosinformato">
    <w:name w:val="Plain Text"/>
    <w:basedOn w:val="Normal"/>
    <w:link w:val="TextosinformatoCar"/>
    <w:uiPriority w:val="99"/>
    <w:unhideWhenUsed/>
    <w:rsid w:val="007A1B7D"/>
    <w:pPr>
      <w:ind w:right="-1" w:firstLine="360"/>
      <w:contextualSpacing/>
      <w:jc w:val="both"/>
    </w:pPr>
    <w:rPr>
      <w:rFonts w:ascii="Courier New" w:hAnsi="Courier New" w:cs="Arial"/>
      <w:sz w:val="20"/>
      <w:szCs w:val="20"/>
      <w:lang w:eastAsia="en-US" w:bidi="en-US"/>
    </w:rPr>
  </w:style>
  <w:style w:type="character" w:customStyle="1" w:styleId="TextosinformatoCar">
    <w:name w:val="Texto sin formato Car"/>
    <w:basedOn w:val="Fuentedeprrafopredeter"/>
    <w:link w:val="Textosinformato"/>
    <w:uiPriority w:val="99"/>
    <w:rsid w:val="007A1B7D"/>
    <w:rPr>
      <w:rFonts w:ascii="Courier New" w:eastAsia="Times New Roman" w:hAnsi="Courier New" w:cs="Arial"/>
      <w:sz w:val="20"/>
      <w:szCs w:val="20"/>
      <w:lang w:bidi="en-US"/>
    </w:rPr>
  </w:style>
  <w:style w:type="paragraph" w:styleId="Asuntodelcomentario">
    <w:name w:val="annotation subject"/>
    <w:basedOn w:val="Textocomentario"/>
    <w:next w:val="Textocomentario"/>
    <w:link w:val="AsuntodelcomentarioCar"/>
    <w:uiPriority w:val="99"/>
    <w:semiHidden/>
    <w:unhideWhenUsed/>
    <w:rsid w:val="007A1B7D"/>
    <w:rPr>
      <w:b/>
      <w:bCs/>
    </w:rPr>
  </w:style>
  <w:style w:type="character" w:customStyle="1" w:styleId="AsuntodelcomentarioCar">
    <w:name w:val="Asunto del comentario Car"/>
    <w:basedOn w:val="TextocomentarioCar"/>
    <w:link w:val="Asuntodelcomentario"/>
    <w:uiPriority w:val="99"/>
    <w:semiHidden/>
    <w:rsid w:val="007A1B7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7A1B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1B7D"/>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7A1B7D"/>
  </w:style>
  <w:style w:type="paragraph" w:styleId="Sinespaciado">
    <w:name w:val="No Spacing"/>
    <w:link w:val="SinespaciadoCar"/>
    <w:uiPriority w:val="1"/>
    <w:qFormat/>
    <w:rsid w:val="007A1B7D"/>
    <w:pPr>
      <w:spacing w:after="0" w:line="240" w:lineRule="auto"/>
    </w:pPr>
  </w:style>
  <w:style w:type="paragraph" w:styleId="Revisin">
    <w:name w:val="Revision"/>
    <w:uiPriority w:val="99"/>
    <w:semiHidden/>
    <w:rsid w:val="007A1B7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CNBV Parrafo1 Car,lp1 Car,List Paragraph1 Car,Lista vistosa - Énfasis 11 Car"/>
    <w:link w:val="Prrafodelista"/>
    <w:uiPriority w:val="99"/>
    <w:locked/>
    <w:rsid w:val="007A1B7D"/>
  </w:style>
  <w:style w:type="paragraph" w:styleId="Prrafodelista">
    <w:name w:val="List Paragraph"/>
    <w:aliases w:val="CNBV Parrafo1,lp1,List Paragraph1,Lista vistosa - Énfasis 11"/>
    <w:basedOn w:val="Normal"/>
    <w:link w:val="PrrafodelistaCar"/>
    <w:uiPriority w:val="99"/>
    <w:qFormat/>
    <w:rsid w:val="007A1B7D"/>
    <w:pPr>
      <w:spacing w:after="200" w:line="276" w:lineRule="auto"/>
      <w:ind w:left="720"/>
      <w:contextualSpacing/>
    </w:pPr>
    <w:rPr>
      <w:rFonts w:asciiTheme="minorHAnsi" w:eastAsiaTheme="minorHAnsi" w:hAnsiTheme="minorHAnsi" w:cstheme="minorBidi"/>
      <w:sz w:val="22"/>
      <w:szCs w:val="22"/>
      <w:lang w:eastAsia="en-US"/>
    </w:rPr>
  </w:style>
  <w:style w:type="paragraph" w:styleId="Cita">
    <w:name w:val="Quote"/>
    <w:basedOn w:val="Normal"/>
    <w:next w:val="Normal"/>
    <w:link w:val="CitaCar"/>
    <w:uiPriority w:val="29"/>
    <w:qFormat/>
    <w:rsid w:val="007A1B7D"/>
    <w:pPr>
      <w:ind w:right="-1" w:firstLine="360"/>
      <w:contextualSpacing/>
      <w:jc w:val="both"/>
    </w:pPr>
    <w:rPr>
      <w:rFonts w:ascii="Cambria" w:hAnsi="Cambria"/>
      <w:i/>
      <w:iCs/>
      <w:color w:val="5A5A5A"/>
      <w:sz w:val="22"/>
      <w:szCs w:val="22"/>
      <w:lang w:eastAsia="en-US" w:bidi="en-US"/>
    </w:rPr>
  </w:style>
  <w:style w:type="character" w:customStyle="1" w:styleId="CitaCar">
    <w:name w:val="Cita Car"/>
    <w:basedOn w:val="Fuentedeprrafopredeter"/>
    <w:link w:val="Cita"/>
    <w:uiPriority w:val="29"/>
    <w:rsid w:val="007A1B7D"/>
    <w:rPr>
      <w:rFonts w:ascii="Cambria" w:eastAsia="Times New Roman" w:hAnsi="Cambria" w:cs="Times New Roman"/>
      <w:i/>
      <w:iCs/>
      <w:color w:val="5A5A5A"/>
      <w:lang w:bidi="en-US"/>
    </w:rPr>
  </w:style>
  <w:style w:type="paragraph" w:styleId="Citadestacada">
    <w:name w:val="Intense Quote"/>
    <w:basedOn w:val="Normal"/>
    <w:next w:val="Normal"/>
    <w:link w:val="CitadestacadaCar"/>
    <w:uiPriority w:val="30"/>
    <w:qFormat/>
    <w:rsid w:val="007A1B7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contextualSpacing/>
      <w:jc w:val="both"/>
    </w:pPr>
    <w:rPr>
      <w:rFonts w:ascii="Cambria" w:hAnsi="Cambria"/>
      <w:i/>
      <w:iCs/>
      <w:color w:val="FFFFFF"/>
      <w:lang w:eastAsia="en-US" w:bidi="en-US"/>
    </w:rPr>
  </w:style>
  <w:style w:type="character" w:customStyle="1" w:styleId="CitadestacadaCar">
    <w:name w:val="Cita destacada Car"/>
    <w:basedOn w:val="Fuentedeprrafopredeter"/>
    <w:link w:val="Citadestacada"/>
    <w:uiPriority w:val="30"/>
    <w:rsid w:val="007A1B7D"/>
    <w:rPr>
      <w:rFonts w:ascii="Cambria" w:eastAsia="Times New Roman" w:hAnsi="Cambria" w:cs="Times New Roman"/>
      <w:i/>
      <w:iCs/>
      <w:color w:val="FFFFFF"/>
      <w:sz w:val="24"/>
      <w:szCs w:val="24"/>
      <w:shd w:val="clear" w:color="auto" w:fill="4F81BD"/>
      <w:lang w:bidi="en-US"/>
    </w:rPr>
  </w:style>
  <w:style w:type="paragraph" w:styleId="TtulodeTDC">
    <w:name w:val="TOC Heading"/>
    <w:basedOn w:val="Ttulo1"/>
    <w:next w:val="Normal"/>
    <w:uiPriority w:val="39"/>
    <w:unhideWhenUsed/>
    <w:qFormat/>
    <w:rsid w:val="007A1B7D"/>
    <w:pPr>
      <w:numPr>
        <w:numId w:val="0"/>
      </w:numPr>
      <w:spacing w:before="480" w:line="276" w:lineRule="auto"/>
      <w:jc w:val="left"/>
      <w:outlineLvl w:val="9"/>
    </w:pPr>
    <w:rPr>
      <w:rFonts w:asciiTheme="majorHAnsi" w:hAnsiTheme="majorHAnsi"/>
      <w:bCs/>
      <w:color w:val="365F91" w:themeColor="accent1" w:themeShade="BF"/>
      <w:sz w:val="28"/>
      <w:szCs w:val="28"/>
      <w:lang w:eastAsia="es-MX"/>
    </w:rPr>
  </w:style>
  <w:style w:type="paragraph" w:customStyle="1" w:styleId="texto">
    <w:name w:val="texto"/>
    <w:basedOn w:val="Normal"/>
    <w:uiPriority w:val="99"/>
    <w:rsid w:val="007A1B7D"/>
    <w:pPr>
      <w:overflowPunct w:val="0"/>
      <w:autoSpaceDE w:val="0"/>
      <w:autoSpaceDN w:val="0"/>
      <w:adjustRightInd w:val="0"/>
      <w:spacing w:after="101" w:line="216" w:lineRule="atLeast"/>
    </w:pPr>
    <w:rPr>
      <w:rFonts w:ascii="Arial" w:hAnsi="Arial" w:cs="Arial"/>
      <w:sz w:val="18"/>
      <w:szCs w:val="18"/>
      <w:lang w:val="es-ES_tradnl"/>
    </w:rPr>
  </w:style>
  <w:style w:type="paragraph" w:customStyle="1" w:styleId="BodyText21">
    <w:name w:val="Body Text 21"/>
    <w:basedOn w:val="Normal"/>
    <w:uiPriority w:val="99"/>
    <w:rsid w:val="007A1B7D"/>
    <w:pPr>
      <w:widowControl w:val="0"/>
      <w:overflowPunct w:val="0"/>
      <w:autoSpaceDE w:val="0"/>
      <w:autoSpaceDN w:val="0"/>
      <w:adjustRightInd w:val="0"/>
      <w:jc w:val="center"/>
    </w:pPr>
    <w:rPr>
      <w:rFonts w:ascii="CG Omega (W1)" w:hAnsi="CG Omega (W1)"/>
      <w:b/>
      <w:bCs/>
      <w:sz w:val="20"/>
      <w:szCs w:val="20"/>
    </w:rPr>
  </w:style>
  <w:style w:type="paragraph" w:customStyle="1" w:styleId="Textoindependiente21">
    <w:name w:val="Texto independiente 21"/>
    <w:basedOn w:val="Normal"/>
    <w:uiPriority w:val="99"/>
    <w:rsid w:val="007A1B7D"/>
    <w:pPr>
      <w:tabs>
        <w:tab w:val="left" w:pos="-720"/>
        <w:tab w:val="left" w:pos="0"/>
      </w:tabs>
      <w:suppressAutoHyphens/>
      <w:overflowPunct w:val="0"/>
      <w:autoSpaceDE w:val="0"/>
      <w:autoSpaceDN w:val="0"/>
      <w:adjustRightInd w:val="0"/>
      <w:ind w:left="720" w:hanging="720"/>
      <w:jc w:val="both"/>
    </w:pPr>
    <w:rPr>
      <w:rFonts w:ascii="Univers" w:hAnsi="Univers"/>
      <w:b/>
      <w:spacing w:val="-2"/>
      <w:sz w:val="20"/>
      <w:szCs w:val="20"/>
      <w:lang w:val="es-ES_tradnl"/>
    </w:rPr>
  </w:style>
  <w:style w:type="character" w:customStyle="1" w:styleId="BodyTextIndent3Car">
    <w:name w:val="Body Text Indent 3 Car"/>
    <w:basedOn w:val="Fuentedeprrafopredeter"/>
    <w:link w:val="Sangra3detindependiente1"/>
    <w:uiPriority w:val="99"/>
    <w:locked/>
    <w:rsid w:val="007A1B7D"/>
    <w:rPr>
      <w:rFonts w:ascii="Verdana" w:eastAsia="Times New Roman" w:hAnsi="Verdana"/>
      <w:lang w:val="es-ES" w:eastAsia="es-ES"/>
    </w:rPr>
  </w:style>
  <w:style w:type="paragraph" w:customStyle="1" w:styleId="Sangra3detindependiente1">
    <w:name w:val="Sangría 3 de t. independiente1"/>
    <w:basedOn w:val="Normal"/>
    <w:link w:val="BodyTextIndent3Car"/>
    <w:uiPriority w:val="99"/>
    <w:rsid w:val="007A1B7D"/>
    <w:pPr>
      <w:ind w:left="709" w:hanging="709"/>
      <w:jc w:val="both"/>
    </w:pPr>
    <w:rPr>
      <w:rFonts w:ascii="Verdana" w:hAnsi="Verdana" w:cstheme="minorBidi"/>
      <w:sz w:val="22"/>
      <w:szCs w:val="22"/>
      <w:lang w:val="es-ES"/>
    </w:rPr>
  </w:style>
  <w:style w:type="character" w:customStyle="1" w:styleId="Cuadrculamediana1-nfasis2Car">
    <w:name w:val="Cuadrícula mediana 1 - Énfasis 2 Car"/>
    <w:basedOn w:val="Fuentedeprrafopredeter"/>
    <w:link w:val="Cuadrculamediana1-nfasis21"/>
    <w:uiPriority w:val="34"/>
    <w:locked/>
    <w:rsid w:val="007A1B7D"/>
    <w:rPr>
      <w:rFonts w:ascii="Arial" w:hAnsi="Arial" w:cs="Arial"/>
    </w:rPr>
  </w:style>
  <w:style w:type="paragraph" w:customStyle="1" w:styleId="Cuadrculamediana1-nfasis21">
    <w:name w:val="Cuadrícula mediana 1 - Énfasis 21"/>
    <w:basedOn w:val="Normal"/>
    <w:link w:val="Cuadrculamediana1-nfasis2Car"/>
    <w:uiPriority w:val="34"/>
    <w:rsid w:val="007A1B7D"/>
    <w:pPr>
      <w:ind w:left="720" w:right="-1" w:firstLine="360"/>
      <w:contextualSpacing/>
      <w:jc w:val="both"/>
    </w:pPr>
    <w:rPr>
      <w:rFonts w:ascii="Arial" w:eastAsiaTheme="minorHAnsi" w:hAnsi="Arial" w:cs="Arial"/>
      <w:sz w:val="22"/>
      <w:szCs w:val="22"/>
      <w:lang w:eastAsia="en-US"/>
    </w:rPr>
  </w:style>
  <w:style w:type="paragraph" w:customStyle="1" w:styleId="Estilo1">
    <w:name w:val="Estilo1"/>
    <w:basedOn w:val="Prrafodelista"/>
    <w:qFormat/>
    <w:rsid w:val="007A1B7D"/>
    <w:pPr>
      <w:spacing w:after="0" w:line="240" w:lineRule="auto"/>
      <w:ind w:hanging="360"/>
      <w:jc w:val="both"/>
      <w:outlineLvl w:val="0"/>
    </w:pPr>
    <w:rPr>
      <w:rFonts w:ascii="Arial" w:eastAsia="Arial Unicode MS" w:hAnsi="Arial" w:cs="Arial"/>
      <w:b/>
      <w:sz w:val="20"/>
      <w:szCs w:val="20"/>
      <w:lang w:val="es-ES" w:eastAsia="es-ES"/>
    </w:rPr>
  </w:style>
  <w:style w:type="paragraph" w:customStyle="1" w:styleId="Estilo2">
    <w:name w:val="Estilo2"/>
    <w:basedOn w:val="Prrafodelista"/>
    <w:qFormat/>
    <w:rsid w:val="007A1B7D"/>
    <w:pPr>
      <w:spacing w:after="0" w:line="240" w:lineRule="auto"/>
      <w:ind w:left="502" w:hanging="360"/>
      <w:jc w:val="both"/>
      <w:outlineLvl w:val="0"/>
    </w:pPr>
    <w:rPr>
      <w:rFonts w:ascii="Arial" w:eastAsia="Arial Unicode MS" w:hAnsi="Arial" w:cs="Arial"/>
      <w:b/>
      <w:sz w:val="20"/>
      <w:szCs w:val="20"/>
      <w:lang w:val="es-ES" w:eastAsia="es-ES"/>
    </w:rPr>
  </w:style>
  <w:style w:type="paragraph" w:customStyle="1" w:styleId="p3">
    <w:name w:val="p3"/>
    <w:basedOn w:val="Normal"/>
    <w:rsid w:val="007A1B7D"/>
    <w:pPr>
      <w:widowControl w:val="0"/>
      <w:tabs>
        <w:tab w:val="left" w:pos="720"/>
      </w:tabs>
      <w:autoSpaceDE w:val="0"/>
      <w:autoSpaceDN w:val="0"/>
      <w:adjustRightInd w:val="0"/>
      <w:spacing w:line="220" w:lineRule="atLeast"/>
    </w:pPr>
    <w:rPr>
      <w:sz w:val="20"/>
      <w:szCs w:val="20"/>
      <w:lang w:val="en-US" w:eastAsia="en-US"/>
    </w:rPr>
  </w:style>
  <w:style w:type="paragraph" w:customStyle="1" w:styleId="Normal1">
    <w:name w:val="Normal1"/>
    <w:uiPriority w:val="99"/>
    <w:rsid w:val="007A1B7D"/>
    <w:rPr>
      <w:rFonts w:ascii="Calibri" w:eastAsia="Calibri" w:hAnsi="Calibri" w:cs="Calibri"/>
      <w:color w:val="000000"/>
      <w:lang w:eastAsia="es-MX"/>
    </w:rPr>
  </w:style>
  <w:style w:type="paragraph" w:customStyle="1" w:styleId="BodyText23">
    <w:name w:val="Body Text 23"/>
    <w:basedOn w:val="Normal"/>
    <w:uiPriority w:val="99"/>
    <w:rsid w:val="007A1B7D"/>
    <w:pPr>
      <w:overflowPunct w:val="0"/>
      <w:autoSpaceDE w:val="0"/>
      <w:autoSpaceDN w:val="0"/>
      <w:adjustRightInd w:val="0"/>
      <w:jc w:val="both"/>
    </w:pPr>
    <w:rPr>
      <w:rFonts w:ascii="Century Gothic" w:hAnsi="Century Gothic"/>
      <w:szCs w:val="20"/>
      <w:lang w:val="es-ES_tradnl"/>
    </w:rPr>
  </w:style>
  <w:style w:type="paragraph" w:customStyle="1" w:styleId="N0">
    <w:name w:val="N0"/>
    <w:basedOn w:val="Normal"/>
    <w:uiPriority w:val="99"/>
    <w:rsid w:val="007A1B7D"/>
    <w:pPr>
      <w:spacing w:line="240" w:lineRule="exact"/>
      <w:jc w:val="center"/>
    </w:pPr>
    <w:rPr>
      <w:rFonts w:ascii="Arial" w:hAnsi="Arial" w:cs="Arial"/>
      <w:b/>
      <w:bCs/>
      <w:lang w:val="es-ES_tradnl"/>
    </w:rPr>
  </w:style>
  <w:style w:type="paragraph" w:customStyle="1" w:styleId="Default">
    <w:name w:val="Default"/>
    <w:uiPriority w:val="99"/>
    <w:rsid w:val="007A1B7D"/>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BodyText22">
    <w:name w:val="Body Text 22"/>
    <w:basedOn w:val="Normal"/>
    <w:uiPriority w:val="99"/>
    <w:rsid w:val="007A1B7D"/>
    <w:pPr>
      <w:widowControl w:val="0"/>
      <w:ind w:right="-1" w:firstLine="360"/>
      <w:contextualSpacing/>
      <w:jc w:val="both"/>
    </w:pPr>
    <w:rPr>
      <w:rFonts w:ascii="Arial" w:hAnsi="Arial" w:cs="Arial"/>
      <w:b/>
      <w:bCs/>
      <w:sz w:val="20"/>
      <w:szCs w:val="20"/>
      <w:lang w:eastAsia="en-US" w:bidi="en-US"/>
    </w:rPr>
  </w:style>
  <w:style w:type="paragraph" w:customStyle="1" w:styleId="BodyTextIndent32">
    <w:name w:val="Body Text Indent 32"/>
    <w:basedOn w:val="Normal"/>
    <w:uiPriority w:val="99"/>
    <w:rsid w:val="007A1B7D"/>
    <w:pPr>
      <w:widowControl w:val="0"/>
      <w:tabs>
        <w:tab w:val="left" w:pos="0"/>
        <w:tab w:val="left" w:pos="227"/>
        <w:tab w:val="left" w:pos="720"/>
        <w:tab w:val="left" w:pos="1418"/>
        <w:tab w:val="left" w:pos="2160"/>
        <w:tab w:val="left" w:pos="2977"/>
        <w:tab w:val="left" w:pos="3600"/>
        <w:tab w:val="left" w:pos="4320"/>
      </w:tabs>
      <w:suppressAutoHyphens/>
      <w:ind w:left="709" w:right="-1" w:hanging="709"/>
      <w:contextualSpacing/>
      <w:jc w:val="both"/>
    </w:pPr>
    <w:rPr>
      <w:rFonts w:ascii="Arial" w:hAnsi="Arial" w:cs="Arial"/>
      <w:spacing w:val="-2"/>
      <w:sz w:val="22"/>
      <w:szCs w:val="22"/>
      <w:lang w:eastAsia="es-MX" w:bidi="en-US"/>
    </w:rPr>
  </w:style>
  <w:style w:type="paragraph" w:customStyle="1" w:styleId="TEXTO0">
    <w:name w:val="TEXTO"/>
    <w:basedOn w:val="Normal"/>
    <w:uiPriority w:val="99"/>
    <w:rsid w:val="007A1B7D"/>
    <w:pPr>
      <w:ind w:right="-1" w:firstLine="360"/>
      <w:contextualSpacing/>
      <w:jc w:val="both"/>
    </w:pPr>
    <w:rPr>
      <w:rFonts w:ascii="Arial" w:hAnsi="Arial" w:cs="Arial"/>
      <w:sz w:val="22"/>
      <w:szCs w:val="22"/>
      <w:lang w:eastAsia="en-US" w:bidi="en-US"/>
    </w:rPr>
  </w:style>
  <w:style w:type="paragraph" w:customStyle="1" w:styleId="BodyTextIndent33">
    <w:name w:val="Body Text Indent 33"/>
    <w:basedOn w:val="Normal"/>
    <w:uiPriority w:val="99"/>
    <w:rsid w:val="007A1B7D"/>
    <w:pPr>
      <w:tabs>
        <w:tab w:val="left" w:pos="0"/>
        <w:tab w:val="left" w:pos="227"/>
        <w:tab w:val="left" w:pos="720"/>
      </w:tabs>
      <w:suppressAutoHyphens/>
      <w:ind w:left="1276" w:right="-1" w:hanging="709"/>
      <w:contextualSpacing/>
      <w:jc w:val="both"/>
    </w:pPr>
    <w:rPr>
      <w:rFonts w:ascii="Arial" w:hAnsi="Arial" w:cs="Arial"/>
      <w:spacing w:val="-2"/>
      <w:sz w:val="22"/>
      <w:szCs w:val="22"/>
      <w:lang w:val="es-ES_tradnl" w:eastAsia="en-US" w:bidi="en-US"/>
    </w:rPr>
  </w:style>
  <w:style w:type="paragraph" w:customStyle="1" w:styleId="Sangra2detindependiente1">
    <w:name w:val="Sangría 2 de t. independiente1"/>
    <w:basedOn w:val="Normal"/>
    <w:uiPriority w:val="99"/>
    <w:rsid w:val="007A1B7D"/>
    <w:pPr>
      <w:widowControl w:val="0"/>
      <w:ind w:left="709" w:right="-1" w:hanging="709"/>
      <w:contextualSpacing/>
      <w:jc w:val="both"/>
    </w:pPr>
    <w:rPr>
      <w:rFonts w:ascii="Arial" w:hAnsi="Arial" w:cs="Arial"/>
      <w:sz w:val="22"/>
      <w:szCs w:val="22"/>
      <w:lang w:eastAsia="en-US" w:bidi="en-US"/>
    </w:rPr>
  </w:style>
  <w:style w:type="paragraph" w:customStyle="1" w:styleId="Textoindependiente31">
    <w:name w:val="Texto independiente 31"/>
    <w:basedOn w:val="Normal"/>
    <w:uiPriority w:val="99"/>
    <w:rsid w:val="007A1B7D"/>
    <w:pPr>
      <w:widowControl w:val="0"/>
      <w:spacing w:line="480" w:lineRule="auto"/>
      <w:ind w:right="-1" w:firstLine="360"/>
      <w:contextualSpacing/>
      <w:jc w:val="both"/>
    </w:pPr>
    <w:rPr>
      <w:rFonts w:ascii="Arial" w:hAnsi="Arial" w:cs="Arial"/>
      <w:b/>
      <w:bCs/>
      <w:sz w:val="16"/>
      <w:szCs w:val="16"/>
      <w:lang w:eastAsia="en-US" w:bidi="en-US"/>
    </w:rPr>
  </w:style>
  <w:style w:type="paragraph" w:customStyle="1" w:styleId="sangra1">
    <w:name w:val="sangra1"/>
    <w:basedOn w:val="Normal"/>
    <w:uiPriority w:val="99"/>
    <w:rsid w:val="007A1B7D"/>
    <w:pPr>
      <w:overflowPunct w:val="0"/>
      <w:autoSpaceDE w:val="0"/>
      <w:autoSpaceDN w:val="0"/>
      <w:adjustRightInd w:val="0"/>
      <w:ind w:right="-1" w:firstLine="360"/>
      <w:contextualSpacing/>
      <w:jc w:val="both"/>
    </w:pPr>
    <w:rPr>
      <w:rFonts w:ascii="Arial" w:hAnsi="Arial" w:cs="Arial"/>
      <w:noProof/>
      <w:sz w:val="22"/>
      <w:szCs w:val="22"/>
      <w:lang w:eastAsia="en-US" w:bidi="en-US"/>
    </w:rPr>
  </w:style>
  <w:style w:type="paragraph" w:customStyle="1" w:styleId="Textoindependiente32">
    <w:name w:val="Texto independiente 32"/>
    <w:basedOn w:val="Normal"/>
    <w:uiPriority w:val="99"/>
    <w:rsid w:val="007A1B7D"/>
    <w:pPr>
      <w:widowControl w:val="0"/>
      <w:spacing w:line="480" w:lineRule="auto"/>
      <w:ind w:right="-1" w:firstLine="360"/>
      <w:contextualSpacing/>
      <w:jc w:val="both"/>
    </w:pPr>
    <w:rPr>
      <w:rFonts w:ascii="Arial" w:hAnsi="Arial" w:cs="Arial"/>
      <w:b/>
      <w:sz w:val="16"/>
      <w:szCs w:val="20"/>
      <w:lang w:eastAsia="en-US" w:bidi="en-US"/>
    </w:rPr>
  </w:style>
  <w:style w:type="paragraph" w:customStyle="1" w:styleId="Sangra2detindependiente2">
    <w:name w:val="Sangría 2 de t. independiente2"/>
    <w:basedOn w:val="Normal"/>
    <w:uiPriority w:val="99"/>
    <w:rsid w:val="007A1B7D"/>
    <w:pPr>
      <w:widowControl w:val="0"/>
      <w:ind w:left="709" w:right="-1" w:hanging="709"/>
      <w:contextualSpacing/>
      <w:jc w:val="both"/>
    </w:pPr>
    <w:rPr>
      <w:rFonts w:ascii="Arial" w:hAnsi="Arial" w:cs="Arial"/>
      <w:sz w:val="22"/>
      <w:szCs w:val="20"/>
      <w:lang w:eastAsia="en-US" w:bidi="en-US"/>
    </w:rPr>
  </w:style>
  <w:style w:type="paragraph" w:customStyle="1" w:styleId="Textopredeterminado">
    <w:name w:val="Texto predeterminado"/>
    <w:basedOn w:val="Normal"/>
    <w:uiPriority w:val="99"/>
    <w:rsid w:val="007A1B7D"/>
    <w:pPr>
      <w:overflowPunct w:val="0"/>
      <w:autoSpaceDE w:val="0"/>
      <w:autoSpaceDN w:val="0"/>
      <w:adjustRightInd w:val="0"/>
      <w:ind w:right="-1" w:firstLine="360"/>
      <w:contextualSpacing/>
      <w:jc w:val="both"/>
    </w:pPr>
    <w:rPr>
      <w:rFonts w:ascii="Arial" w:hAnsi="Arial" w:cs="Arial"/>
      <w:noProof/>
      <w:sz w:val="22"/>
      <w:szCs w:val="20"/>
      <w:lang w:eastAsia="en-US" w:bidi="en-US"/>
    </w:rPr>
  </w:style>
  <w:style w:type="paragraph" w:customStyle="1" w:styleId="BlockText3">
    <w:name w:val="Block Text3"/>
    <w:basedOn w:val="Normal"/>
    <w:uiPriority w:val="99"/>
    <w:rsid w:val="007A1B7D"/>
    <w:pPr>
      <w:widowControl w:val="0"/>
      <w:tabs>
        <w:tab w:val="left" w:pos="0"/>
        <w:tab w:val="left" w:pos="426"/>
        <w:tab w:val="left" w:pos="9356"/>
      </w:tabs>
      <w:suppressAutoHyphens/>
      <w:ind w:left="426" w:right="51" w:firstLine="360"/>
      <w:contextualSpacing/>
      <w:jc w:val="both"/>
    </w:pPr>
    <w:rPr>
      <w:rFonts w:ascii="Arial" w:hAnsi="Arial" w:cs="Arial"/>
      <w:spacing w:val="-2"/>
      <w:sz w:val="22"/>
      <w:szCs w:val="20"/>
      <w:lang w:eastAsia="en-US" w:bidi="en-US"/>
    </w:rPr>
  </w:style>
  <w:style w:type="character" w:customStyle="1" w:styleId="TextoCar">
    <w:name w:val="Texto Car"/>
    <w:link w:val="Texto1"/>
    <w:locked/>
    <w:rsid w:val="007A1B7D"/>
    <w:rPr>
      <w:sz w:val="18"/>
    </w:rPr>
  </w:style>
  <w:style w:type="paragraph" w:customStyle="1" w:styleId="Texto1">
    <w:name w:val="Texto"/>
    <w:basedOn w:val="Normal"/>
    <w:link w:val="TextoCar"/>
    <w:uiPriority w:val="99"/>
    <w:rsid w:val="007A1B7D"/>
    <w:pPr>
      <w:spacing w:after="101" w:line="216" w:lineRule="exact"/>
      <w:ind w:right="-1" w:firstLine="288"/>
      <w:contextualSpacing/>
      <w:jc w:val="both"/>
    </w:pPr>
    <w:rPr>
      <w:rFonts w:asciiTheme="minorHAnsi" w:eastAsiaTheme="minorHAnsi" w:hAnsiTheme="minorHAnsi" w:cstheme="minorBidi"/>
      <w:sz w:val="18"/>
      <w:szCs w:val="22"/>
      <w:lang w:eastAsia="en-US"/>
    </w:rPr>
  </w:style>
  <w:style w:type="paragraph" w:customStyle="1" w:styleId="Textoindependiente22">
    <w:name w:val="Texto independiente 22"/>
    <w:basedOn w:val="Normal"/>
    <w:uiPriority w:val="99"/>
    <w:rsid w:val="007A1B7D"/>
    <w:pPr>
      <w:widowControl w:val="0"/>
      <w:tabs>
        <w:tab w:val="left" w:pos="1134"/>
        <w:tab w:val="left" w:pos="1276"/>
      </w:tabs>
      <w:ind w:left="1134" w:right="-1" w:hanging="425"/>
      <w:contextualSpacing/>
      <w:jc w:val="both"/>
    </w:pPr>
    <w:rPr>
      <w:rFonts w:ascii="Arial" w:eastAsia="Calibri" w:hAnsi="Arial" w:cs="Arial"/>
      <w:sz w:val="20"/>
      <w:szCs w:val="20"/>
      <w:lang w:eastAsia="en-US" w:bidi="en-US"/>
    </w:rPr>
  </w:style>
  <w:style w:type="paragraph" w:customStyle="1" w:styleId="ecxmsolistparagraph">
    <w:name w:val="ecxmsolistparagraph"/>
    <w:basedOn w:val="Normal"/>
    <w:uiPriority w:val="99"/>
    <w:rsid w:val="007A1B7D"/>
    <w:pPr>
      <w:spacing w:after="324"/>
      <w:ind w:right="-1" w:firstLine="360"/>
      <w:contextualSpacing/>
      <w:jc w:val="both"/>
    </w:pPr>
    <w:rPr>
      <w:rFonts w:ascii="Arial" w:hAnsi="Arial" w:cs="Arial"/>
      <w:sz w:val="22"/>
      <w:szCs w:val="22"/>
      <w:lang w:eastAsia="en-US" w:bidi="en-US"/>
    </w:rPr>
  </w:style>
  <w:style w:type="paragraph" w:customStyle="1" w:styleId="Titulo1">
    <w:name w:val="Titulo 1"/>
    <w:basedOn w:val="Texto1"/>
    <w:uiPriority w:val="99"/>
    <w:rsid w:val="007A1B7D"/>
    <w:pPr>
      <w:pBdr>
        <w:bottom w:val="single" w:sz="12" w:space="1" w:color="auto"/>
      </w:pBdr>
      <w:spacing w:before="120" w:after="0" w:line="240" w:lineRule="auto"/>
      <w:ind w:firstLine="0"/>
      <w:outlineLvl w:val="0"/>
    </w:pPr>
    <w:rPr>
      <w:rFonts w:ascii="Times New Roman" w:hAnsi="Times New Roman"/>
      <w:b/>
      <w:szCs w:val="18"/>
    </w:rPr>
  </w:style>
  <w:style w:type="paragraph" w:customStyle="1" w:styleId="Car">
    <w:name w:val="Car"/>
    <w:basedOn w:val="Normal"/>
    <w:uiPriority w:val="99"/>
    <w:rsid w:val="007A1B7D"/>
    <w:pPr>
      <w:spacing w:after="160" w:line="240" w:lineRule="exact"/>
      <w:ind w:right="-1" w:firstLine="360"/>
      <w:contextualSpacing/>
      <w:jc w:val="both"/>
    </w:pPr>
    <w:rPr>
      <w:rFonts w:ascii="Tahoma" w:hAnsi="Tahoma" w:cs="Arial"/>
      <w:sz w:val="20"/>
      <w:szCs w:val="20"/>
      <w:lang w:eastAsia="en-US" w:bidi="en-US"/>
    </w:rPr>
  </w:style>
  <w:style w:type="paragraph" w:customStyle="1" w:styleId="Textoindependiente23">
    <w:name w:val="Texto independiente 23"/>
    <w:basedOn w:val="Normal"/>
    <w:uiPriority w:val="99"/>
    <w:rsid w:val="007A1B7D"/>
    <w:pPr>
      <w:widowControl w:val="0"/>
      <w:suppressAutoHyphens/>
      <w:ind w:right="-1" w:firstLine="360"/>
      <w:contextualSpacing/>
      <w:jc w:val="both"/>
    </w:pPr>
    <w:rPr>
      <w:rFonts w:ascii="Arial" w:hAnsi="Arial" w:cs="Arial"/>
      <w:sz w:val="22"/>
      <w:szCs w:val="22"/>
      <w:lang w:eastAsia="ar-SA" w:bidi="en-US"/>
    </w:rPr>
  </w:style>
  <w:style w:type="paragraph" w:customStyle="1" w:styleId="Sangra2detindependiente3">
    <w:name w:val="Sangría 2 de t. independiente3"/>
    <w:basedOn w:val="Normal"/>
    <w:uiPriority w:val="99"/>
    <w:rsid w:val="007A1B7D"/>
    <w:pPr>
      <w:widowControl w:val="0"/>
      <w:tabs>
        <w:tab w:val="left" w:pos="0"/>
      </w:tabs>
      <w:suppressAutoHyphens/>
      <w:ind w:left="993" w:right="-1" w:firstLine="360"/>
      <w:contextualSpacing/>
      <w:jc w:val="both"/>
    </w:pPr>
    <w:rPr>
      <w:rFonts w:ascii="Arial" w:hAnsi="Arial" w:cs="Arial"/>
      <w:spacing w:val="-2"/>
      <w:sz w:val="22"/>
      <w:szCs w:val="22"/>
      <w:lang w:eastAsia="ar-SA" w:bidi="en-US"/>
    </w:rPr>
  </w:style>
  <w:style w:type="paragraph" w:customStyle="1" w:styleId="Contenidodelatabla">
    <w:name w:val="Contenido de la tabla"/>
    <w:basedOn w:val="Normal"/>
    <w:uiPriority w:val="99"/>
    <w:rsid w:val="007A1B7D"/>
    <w:pPr>
      <w:suppressLineNumbers/>
      <w:suppressAutoHyphens/>
      <w:ind w:right="-1" w:firstLine="360"/>
      <w:contextualSpacing/>
      <w:jc w:val="both"/>
    </w:pPr>
    <w:rPr>
      <w:rFonts w:ascii="Arial" w:hAnsi="Arial" w:cs="Arial"/>
      <w:sz w:val="20"/>
      <w:szCs w:val="20"/>
      <w:lang w:eastAsia="ar-SA" w:bidi="en-US"/>
    </w:rPr>
  </w:style>
  <w:style w:type="paragraph" w:customStyle="1" w:styleId="Sangranegativa">
    <w:name w:val="Sangría negativa"/>
    <w:basedOn w:val="Textoindependiente"/>
    <w:uiPriority w:val="99"/>
    <w:rsid w:val="007A1B7D"/>
    <w:pPr>
      <w:tabs>
        <w:tab w:val="left" w:pos="0"/>
      </w:tabs>
      <w:suppressAutoHyphens/>
      <w:ind w:left="567" w:right="-1" w:hanging="283"/>
      <w:contextualSpacing/>
    </w:pPr>
    <w:rPr>
      <w:sz w:val="20"/>
      <w:lang w:val="es-MX" w:eastAsia="ar-SA"/>
    </w:rPr>
  </w:style>
  <w:style w:type="paragraph" w:customStyle="1" w:styleId="CM61">
    <w:name w:val="CM61"/>
    <w:basedOn w:val="Normal"/>
    <w:next w:val="Normal"/>
    <w:uiPriority w:val="99"/>
    <w:rsid w:val="007A1B7D"/>
    <w:pPr>
      <w:widowControl w:val="0"/>
      <w:autoSpaceDE w:val="0"/>
      <w:autoSpaceDN w:val="0"/>
      <w:adjustRightInd w:val="0"/>
      <w:ind w:right="-1" w:firstLine="360"/>
      <w:contextualSpacing/>
      <w:jc w:val="both"/>
    </w:pPr>
    <w:rPr>
      <w:rFonts w:ascii="Arial" w:hAnsi="Arial" w:cs="Arial"/>
      <w:sz w:val="22"/>
      <w:szCs w:val="22"/>
      <w:lang w:eastAsia="en-US" w:bidi="en-US"/>
    </w:rPr>
  </w:style>
  <w:style w:type="paragraph" w:customStyle="1" w:styleId="OFICIAL">
    <w:name w:val="OFICIAL"/>
    <w:basedOn w:val="Normal"/>
    <w:uiPriority w:val="99"/>
    <w:rsid w:val="007A1B7D"/>
    <w:pPr>
      <w:ind w:right="-1" w:firstLine="360"/>
      <w:contextualSpacing/>
      <w:jc w:val="both"/>
    </w:pPr>
    <w:rPr>
      <w:rFonts w:ascii="Arial" w:hAnsi="Arial" w:cs="Arial"/>
      <w:sz w:val="22"/>
      <w:szCs w:val="20"/>
      <w:lang w:val="es-ES_tradnl" w:eastAsia="en-US" w:bidi="en-US"/>
    </w:rPr>
  </w:style>
  <w:style w:type="paragraph" w:customStyle="1" w:styleId="bodytextindent2">
    <w:name w:val="bodytextindent2"/>
    <w:basedOn w:val="Normal"/>
    <w:uiPriority w:val="99"/>
    <w:rsid w:val="007A1B7D"/>
    <w:pPr>
      <w:spacing w:before="100" w:beforeAutospacing="1" w:after="100" w:afterAutospacing="1"/>
      <w:ind w:right="-1" w:firstLine="360"/>
      <w:contextualSpacing/>
      <w:jc w:val="both"/>
    </w:pPr>
    <w:rPr>
      <w:rFonts w:ascii="Arial" w:hAnsi="Arial" w:cs="Arial"/>
      <w:sz w:val="22"/>
      <w:szCs w:val="22"/>
      <w:lang w:eastAsia="en-US" w:bidi="en-US"/>
    </w:rPr>
  </w:style>
  <w:style w:type="paragraph" w:customStyle="1" w:styleId="Textoindependiente231">
    <w:name w:val="Texto independiente 231"/>
    <w:basedOn w:val="Normal"/>
    <w:uiPriority w:val="99"/>
    <w:rsid w:val="007A1B7D"/>
    <w:pPr>
      <w:widowControl w:val="0"/>
      <w:suppressAutoHyphens/>
      <w:ind w:right="-1" w:firstLine="360"/>
      <w:contextualSpacing/>
      <w:jc w:val="both"/>
    </w:pPr>
    <w:rPr>
      <w:rFonts w:ascii="Arial" w:hAnsi="Arial" w:cs="Arial"/>
      <w:sz w:val="22"/>
      <w:szCs w:val="22"/>
      <w:lang w:eastAsia="ar-SA" w:bidi="en-US"/>
    </w:rPr>
  </w:style>
  <w:style w:type="paragraph" w:customStyle="1" w:styleId="Sangra2detindependiente31">
    <w:name w:val="Sangría 2 de t. independiente31"/>
    <w:basedOn w:val="Normal"/>
    <w:uiPriority w:val="99"/>
    <w:rsid w:val="007A1B7D"/>
    <w:pPr>
      <w:widowControl w:val="0"/>
      <w:tabs>
        <w:tab w:val="left" w:pos="0"/>
      </w:tabs>
      <w:suppressAutoHyphens/>
      <w:ind w:left="993" w:right="-1" w:firstLine="360"/>
      <w:contextualSpacing/>
      <w:jc w:val="both"/>
    </w:pPr>
    <w:rPr>
      <w:rFonts w:ascii="Arial" w:hAnsi="Arial" w:cs="Arial"/>
      <w:spacing w:val="-2"/>
      <w:sz w:val="22"/>
      <w:szCs w:val="22"/>
      <w:lang w:eastAsia="ar-SA" w:bidi="en-US"/>
    </w:rPr>
  </w:style>
  <w:style w:type="paragraph" w:customStyle="1" w:styleId="Normal00">
    <w:name w:val="Normal 0/0"/>
    <w:basedOn w:val="Normal"/>
    <w:uiPriority w:val="99"/>
    <w:rsid w:val="007A1B7D"/>
    <w:pPr>
      <w:spacing w:line="300" w:lineRule="exact"/>
    </w:pPr>
    <w:rPr>
      <w:rFonts w:ascii="Arial" w:hAnsi="Arial"/>
      <w:sz w:val="20"/>
      <w:lang w:eastAsia="en-US"/>
    </w:rPr>
  </w:style>
  <w:style w:type="character" w:customStyle="1" w:styleId="PRRAFO-SINCar">
    <w:name w:val="PÁRRAFO-SIN Car"/>
    <w:link w:val="PRRAFO-SIN"/>
    <w:locked/>
    <w:rsid w:val="007A1B7D"/>
    <w:rPr>
      <w:bCs/>
      <w:kern w:val="32"/>
      <w:sz w:val="24"/>
      <w:szCs w:val="24"/>
    </w:rPr>
  </w:style>
  <w:style w:type="paragraph" w:customStyle="1" w:styleId="PRRAFO-SIN">
    <w:name w:val="PÁRRAFO-SIN"/>
    <w:link w:val="PRRAFO-SINCar"/>
    <w:autoRedefine/>
    <w:rsid w:val="007A1B7D"/>
    <w:pPr>
      <w:spacing w:before="60" w:after="0" w:line="240" w:lineRule="auto"/>
    </w:pPr>
    <w:rPr>
      <w:bCs/>
      <w:kern w:val="32"/>
      <w:sz w:val="24"/>
      <w:szCs w:val="24"/>
    </w:rPr>
  </w:style>
  <w:style w:type="paragraph" w:customStyle="1" w:styleId="Parrvn3">
    <w:name w:val="Parr vn3"/>
    <w:basedOn w:val="Normal"/>
    <w:uiPriority w:val="99"/>
    <w:rsid w:val="007A1B7D"/>
    <w:pPr>
      <w:tabs>
        <w:tab w:val="num" w:pos="720"/>
      </w:tabs>
      <w:spacing w:before="40" w:after="40"/>
      <w:ind w:left="720" w:hanging="360"/>
      <w:jc w:val="both"/>
    </w:pPr>
    <w:rPr>
      <w:rFonts w:ascii="Arial" w:hAnsi="Arial"/>
      <w:sz w:val="22"/>
      <w:lang w:val="es-ES_tradnl"/>
    </w:rPr>
  </w:style>
  <w:style w:type="paragraph" w:customStyle="1" w:styleId="NumHeading1">
    <w:name w:val="Num Heading 1"/>
    <w:basedOn w:val="Ttulo1"/>
    <w:next w:val="Normal"/>
    <w:uiPriority w:val="99"/>
    <w:rsid w:val="007A1B7D"/>
    <w:pPr>
      <w:keepLines w:val="0"/>
      <w:pageBreakBefore/>
      <w:numPr>
        <w:numId w:val="0"/>
      </w:numPr>
      <w:tabs>
        <w:tab w:val="num" w:pos="794"/>
      </w:tabs>
      <w:spacing w:before="120" w:after="120"/>
      <w:ind w:left="794" w:hanging="794"/>
      <w:jc w:val="left"/>
    </w:pPr>
    <w:rPr>
      <w:rFonts w:ascii="Arial Black" w:eastAsia="Segoe Black" w:hAnsi="Arial Black" w:cs="Segoe Black"/>
      <w:bCs/>
      <w:smallCaps/>
      <w:color w:val="333333"/>
      <w:kern w:val="32"/>
      <w:sz w:val="32"/>
      <w:lang w:val="en-AU" w:eastAsia="ja-JP"/>
    </w:rPr>
  </w:style>
  <w:style w:type="paragraph" w:customStyle="1" w:styleId="NumHeading2">
    <w:name w:val="Num Heading 2"/>
    <w:basedOn w:val="Ttulo2"/>
    <w:next w:val="Normal"/>
    <w:uiPriority w:val="99"/>
    <w:rsid w:val="007A1B7D"/>
    <w:pPr>
      <w:numPr>
        <w:numId w:val="0"/>
      </w:numPr>
      <w:tabs>
        <w:tab w:val="num" w:pos="1340"/>
      </w:tabs>
      <w:spacing w:before="240" w:after="120"/>
      <w:ind w:left="1340" w:hanging="794"/>
    </w:pPr>
    <w:rPr>
      <w:rFonts w:ascii="Arial" w:eastAsia="Segoe" w:hAnsi="Arial"/>
      <w:bCs/>
      <w:color w:val="333333"/>
      <w:sz w:val="28"/>
      <w:szCs w:val="28"/>
      <w:lang w:val="en-AU" w:eastAsia="ja-JP"/>
    </w:rPr>
  </w:style>
  <w:style w:type="paragraph" w:customStyle="1" w:styleId="NumHeading3">
    <w:name w:val="Num Heading 3"/>
    <w:basedOn w:val="Ttulo3"/>
    <w:next w:val="Normal"/>
    <w:uiPriority w:val="99"/>
    <w:rsid w:val="007A1B7D"/>
    <w:pPr>
      <w:widowControl/>
      <w:tabs>
        <w:tab w:val="num" w:pos="1021"/>
      </w:tabs>
      <w:snapToGrid/>
      <w:spacing w:before="180" w:after="60"/>
      <w:ind w:left="1021" w:hanging="1021"/>
    </w:pPr>
    <w:rPr>
      <w:rFonts w:eastAsia="Segoe Semibold" w:cs="Segoe Semibold"/>
      <w:b w:val="0"/>
      <w:color w:val="333333"/>
      <w:sz w:val="26"/>
      <w:szCs w:val="26"/>
      <w:lang w:val="en-AU" w:eastAsia="ja-JP"/>
    </w:rPr>
  </w:style>
  <w:style w:type="paragraph" w:customStyle="1" w:styleId="NumHeading4">
    <w:name w:val="Num Heading 4"/>
    <w:basedOn w:val="Ttulo4"/>
    <w:next w:val="Normal"/>
    <w:uiPriority w:val="99"/>
    <w:rsid w:val="007A1B7D"/>
    <w:pPr>
      <w:tabs>
        <w:tab w:val="num" w:pos="1247"/>
      </w:tabs>
      <w:spacing w:before="180" w:after="60"/>
      <w:ind w:left="1247" w:hanging="1247"/>
      <w:jc w:val="left"/>
    </w:pPr>
    <w:rPr>
      <w:rFonts w:ascii="Segoe Semibold" w:eastAsia="Segoe Semibold" w:hAnsi="Segoe Semibold" w:cs="Segoe Semibold"/>
      <w:b w:val="0"/>
      <w:i/>
      <w:iCs/>
      <w:color w:val="333333"/>
      <w:sz w:val="24"/>
      <w:szCs w:val="24"/>
      <w:lang w:val="en-AU" w:eastAsia="ja-JP"/>
    </w:rPr>
  </w:style>
  <w:style w:type="paragraph" w:customStyle="1" w:styleId="HeadingPart">
    <w:name w:val="Heading Part"/>
    <w:basedOn w:val="Normal"/>
    <w:next w:val="Normal"/>
    <w:uiPriority w:val="99"/>
    <w:rsid w:val="007A1B7D"/>
    <w:pPr>
      <w:pageBreakBefore/>
      <w:tabs>
        <w:tab w:val="num" w:pos="1418"/>
      </w:tabs>
      <w:spacing w:before="480" w:after="60"/>
      <w:ind w:left="1418" w:hanging="1418"/>
      <w:outlineLvl w:val="8"/>
    </w:pPr>
    <w:rPr>
      <w:rFonts w:ascii="Segoe Black" w:eastAsia="Segoe Black" w:hAnsi="Segoe Black" w:cs="Segoe Black"/>
      <w:b/>
      <w:smallCaps/>
      <w:color w:val="333333"/>
      <w:sz w:val="32"/>
      <w:szCs w:val="32"/>
      <w:lang w:val="en-AU" w:eastAsia="ja-JP"/>
    </w:rPr>
  </w:style>
  <w:style w:type="paragraph" w:customStyle="1" w:styleId="NumHeading5">
    <w:name w:val="Num Heading 5"/>
    <w:basedOn w:val="Ttulo5"/>
    <w:next w:val="Normal"/>
    <w:uiPriority w:val="99"/>
    <w:rsid w:val="007A1B7D"/>
    <w:pPr>
      <w:keepLines w:val="0"/>
      <w:tabs>
        <w:tab w:val="num" w:pos="1474"/>
      </w:tabs>
      <w:spacing w:before="180" w:after="60"/>
      <w:ind w:left="1474" w:hanging="1474"/>
    </w:pPr>
    <w:rPr>
      <w:rFonts w:ascii="Segoe Semibold" w:eastAsia="Segoe Semibold" w:hAnsi="Segoe Semibold" w:cs="Segoe Semibold"/>
      <w:b/>
      <w:i/>
      <w:iCs/>
      <w:color w:val="333333"/>
      <w:sz w:val="22"/>
      <w:szCs w:val="22"/>
      <w:lang w:val="en-AU" w:eastAsia="ja-JP"/>
    </w:rPr>
  </w:style>
  <w:style w:type="paragraph" w:customStyle="1" w:styleId="HeadingAppendixOld">
    <w:name w:val="Heading Appendix Old"/>
    <w:basedOn w:val="Normal"/>
    <w:next w:val="Normal"/>
    <w:uiPriority w:val="99"/>
    <w:rsid w:val="007A1B7D"/>
    <w:pPr>
      <w:keepNext/>
      <w:pageBreakBefore/>
      <w:tabs>
        <w:tab w:val="num" w:pos="2155"/>
      </w:tabs>
      <w:spacing w:before="120" w:after="60"/>
      <w:ind w:left="2155" w:hanging="2155"/>
    </w:pPr>
    <w:rPr>
      <w:rFonts w:ascii="Segoe Black" w:eastAsia="Segoe Black" w:hAnsi="Segoe Black" w:cs="Segoe Black"/>
      <w:smallCaps/>
      <w:color w:val="333333"/>
      <w:sz w:val="32"/>
      <w:szCs w:val="32"/>
      <w:lang w:val="en-AU" w:eastAsia="ja-JP"/>
    </w:rPr>
  </w:style>
  <w:style w:type="character" w:customStyle="1" w:styleId="NormCar">
    <w:name w:val="Norm Car"/>
    <w:link w:val="Norm"/>
    <w:locked/>
    <w:rsid w:val="007A1B7D"/>
    <w:rPr>
      <w:i/>
      <w:color w:val="000000"/>
      <w:lang w:val="es-ES" w:eastAsia="es-ES"/>
    </w:rPr>
  </w:style>
  <w:style w:type="paragraph" w:customStyle="1" w:styleId="Norm">
    <w:name w:val="Norm"/>
    <w:basedOn w:val="Normal"/>
    <w:link w:val="NormCar"/>
    <w:rsid w:val="007A1B7D"/>
    <w:pPr>
      <w:spacing w:before="60" w:after="60"/>
      <w:jc w:val="both"/>
    </w:pPr>
    <w:rPr>
      <w:rFonts w:asciiTheme="minorHAnsi" w:eastAsiaTheme="minorHAnsi" w:hAnsiTheme="minorHAnsi" w:cstheme="minorBidi"/>
      <w:i/>
      <w:color w:val="000000"/>
      <w:sz w:val="22"/>
      <w:szCs w:val="22"/>
      <w:lang w:val="es-ES"/>
    </w:rPr>
  </w:style>
  <w:style w:type="paragraph" w:customStyle="1" w:styleId="EstiloTtulo16pt">
    <w:name w:val="Estilo Título + 16 pt"/>
    <w:basedOn w:val="Puesto"/>
    <w:uiPriority w:val="99"/>
    <w:rsid w:val="007A1B7D"/>
    <w:pPr>
      <w:spacing w:before="360" w:after="360" w:line="288" w:lineRule="auto"/>
      <w:outlineLvl w:val="9"/>
    </w:pPr>
    <w:rPr>
      <w:rFonts w:ascii="Arial" w:eastAsia="Arial Unicode MS" w:hAnsi="Arial" w:cs="Arial"/>
      <w:bCs/>
      <w:sz w:val="36"/>
      <w:szCs w:val="36"/>
      <w:lang w:val="es-ES"/>
    </w:rPr>
  </w:style>
  <w:style w:type="paragraph" w:customStyle="1" w:styleId="Textoindependiente219">
    <w:name w:val="Texto independiente 219"/>
    <w:basedOn w:val="Normal"/>
    <w:uiPriority w:val="99"/>
    <w:rsid w:val="007A1B7D"/>
    <w:pPr>
      <w:overflowPunct w:val="0"/>
      <w:autoSpaceDE w:val="0"/>
      <w:autoSpaceDN w:val="0"/>
      <w:adjustRightInd w:val="0"/>
      <w:jc w:val="both"/>
    </w:pPr>
    <w:rPr>
      <w:rFonts w:ascii="Arial" w:hAnsi="Arial"/>
      <w:sz w:val="20"/>
      <w:szCs w:val="20"/>
      <w:lang w:val="es-ES_tradnl"/>
    </w:rPr>
  </w:style>
  <w:style w:type="paragraph" w:customStyle="1" w:styleId="styletahoma1">
    <w:name w:val="style_tahoma_1"/>
    <w:basedOn w:val="Normal"/>
    <w:uiPriority w:val="99"/>
    <w:rsid w:val="007A1B7D"/>
    <w:pPr>
      <w:spacing w:before="100" w:beforeAutospacing="1" w:after="100" w:afterAutospacing="1"/>
    </w:pPr>
    <w:rPr>
      <w:rFonts w:ascii="Tahoma" w:hAnsi="Tahoma" w:cs="Tahoma"/>
      <w:color w:val="000000"/>
      <w:sz w:val="20"/>
      <w:szCs w:val="20"/>
      <w:lang w:val="es-ES"/>
    </w:rPr>
  </w:style>
  <w:style w:type="paragraph" w:customStyle="1" w:styleId="ecxmsonormal">
    <w:name w:val="ecxmsonormal"/>
    <w:basedOn w:val="Normal"/>
    <w:uiPriority w:val="99"/>
    <w:rsid w:val="007A1B7D"/>
    <w:pPr>
      <w:spacing w:before="100" w:beforeAutospacing="1" w:after="100" w:afterAutospacing="1"/>
    </w:pPr>
    <w:rPr>
      <w:lang w:eastAsia="es-MX"/>
    </w:rPr>
  </w:style>
  <w:style w:type="paragraph" w:customStyle="1" w:styleId="xl65">
    <w:name w:val="xl65"/>
    <w:basedOn w:val="Normal"/>
    <w:uiPriority w:val="99"/>
    <w:rsid w:val="007A1B7D"/>
    <w:pPr>
      <w:spacing w:before="100" w:beforeAutospacing="1" w:after="100" w:afterAutospacing="1"/>
    </w:pPr>
    <w:rPr>
      <w:rFonts w:ascii="Gotham" w:hAnsi="Gotham"/>
      <w:sz w:val="18"/>
      <w:szCs w:val="18"/>
      <w:lang w:eastAsia="es-MX"/>
    </w:rPr>
  </w:style>
  <w:style w:type="paragraph" w:customStyle="1" w:styleId="xl66">
    <w:name w:val="xl66"/>
    <w:basedOn w:val="Normal"/>
    <w:uiPriority w:val="99"/>
    <w:rsid w:val="007A1B7D"/>
    <w:pPr>
      <w:shd w:val="clear" w:color="auto" w:fill="FFFFFF"/>
      <w:spacing w:before="100" w:beforeAutospacing="1" w:after="100" w:afterAutospacing="1"/>
    </w:pPr>
    <w:rPr>
      <w:rFonts w:ascii="Gotham" w:hAnsi="Gotham"/>
      <w:sz w:val="18"/>
      <w:szCs w:val="18"/>
      <w:lang w:eastAsia="es-MX"/>
    </w:rPr>
  </w:style>
  <w:style w:type="paragraph" w:customStyle="1" w:styleId="xl67">
    <w:name w:val="xl67"/>
    <w:basedOn w:val="Normal"/>
    <w:uiPriority w:val="99"/>
    <w:rsid w:val="007A1B7D"/>
    <w:pPr>
      <w:shd w:val="clear" w:color="auto" w:fill="FFFFFF"/>
      <w:spacing w:before="100" w:beforeAutospacing="1" w:after="100" w:afterAutospacing="1"/>
    </w:pPr>
    <w:rPr>
      <w:rFonts w:ascii="Gotham" w:hAnsi="Gotham"/>
      <w:color w:val="FF0000"/>
      <w:sz w:val="18"/>
      <w:szCs w:val="18"/>
      <w:lang w:eastAsia="es-MX"/>
    </w:rPr>
  </w:style>
  <w:style w:type="paragraph" w:customStyle="1" w:styleId="xl68">
    <w:name w:val="xl68"/>
    <w:basedOn w:val="Normal"/>
    <w:uiPriority w:val="99"/>
    <w:rsid w:val="007A1B7D"/>
    <w:pPr>
      <w:spacing w:before="100" w:beforeAutospacing="1" w:after="100" w:afterAutospacing="1"/>
    </w:pPr>
    <w:rPr>
      <w:rFonts w:ascii="Gotham" w:hAnsi="Gotham"/>
      <w:sz w:val="18"/>
      <w:szCs w:val="18"/>
      <w:lang w:eastAsia="es-MX"/>
    </w:rPr>
  </w:style>
  <w:style w:type="paragraph" w:customStyle="1" w:styleId="xl69">
    <w:name w:val="xl69"/>
    <w:basedOn w:val="Normal"/>
    <w:uiPriority w:val="99"/>
    <w:rsid w:val="007A1B7D"/>
    <w:pPr>
      <w:spacing w:before="100" w:beforeAutospacing="1" w:after="100" w:afterAutospacing="1"/>
    </w:pPr>
    <w:rPr>
      <w:rFonts w:ascii="Gotham" w:hAnsi="Gotham"/>
      <w:color w:val="FF0000"/>
      <w:sz w:val="18"/>
      <w:szCs w:val="18"/>
      <w:lang w:eastAsia="es-MX"/>
    </w:rPr>
  </w:style>
  <w:style w:type="paragraph" w:customStyle="1" w:styleId="xl70">
    <w:name w:val="xl70"/>
    <w:basedOn w:val="Normal"/>
    <w:uiPriority w:val="99"/>
    <w:rsid w:val="007A1B7D"/>
    <w:pPr>
      <w:spacing w:before="100" w:beforeAutospacing="1" w:after="100" w:afterAutospacing="1"/>
    </w:pPr>
    <w:rPr>
      <w:rFonts w:ascii="Gotham" w:hAnsi="Gotham"/>
      <w:i/>
      <w:iCs/>
      <w:sz w:val="18"/>
      <w:szCs w:val="18"/>
      <w:lang w:eastAsia="es-MX"/>
    </w:rPr>
  </w:style>
  <w:style w:type="paragraph" w:customStyle="1" w:styleId="xl71">
    <w:name w:val="xl71"/>
    <w:basedOn w:val="Normal"/>
    <w:uiPriority w:val="99"/>
    <w:rsid w:val="007A1B7D"/>
    <w:pPr>
      <w:spacing w:before="100" w:beforeAutospacing="1" w:after="100" w:afterAutospacing="1"/>
    </w:pPr>
    <w:rPr>
      <w:rFonts w:ascii="Gotham" w:hAnsi="Gotham"/>
      <w:sz w:val="18"/>
      <w:szCs w:val="18"/>
      <w:lang w:eastAsia="es-MX"/>
    </w:rPr>
  </w:style>
  <w:style w:type="paragraph" w:customStyle="1" w:styleId="xl72">
    <w:name w:val="xl72"/>
    <w:basedOn w:val="Normal"/>
    <w:uiPriority w:val="99"/>
    <w:rsid w:val="007A1B7D"/>
    <w:pPr>
      <w:spacing w:before="100" w:beforeAutospacing="1" w:after="100" w:afterAutospacing="1"/>
      <w:jc w:val="center"/>
    </w:pPr>
    <w:rPr>
      <w:rFonts w:ascii="Gotham" w:hAnsi="Gotham"/>
      <w:sz w:val="18"/>
      <w:szCs w:val="18"/>
      <w:lang w:eastAsia="es-MX"/>
    </w:rPr>
  </w:style>
  <w:style w:type="paragraph" w:customStyle="1" w:styleId="xl73">
    <w:name w:val="xl73"/>
    <w:basedOn w:val="Normal"/>
    <w:uiPriority w:val="99"/>
    <w:rsid w:val="007A1B7D"/>
    <w:pPr>
      <w:pBdr>
        <w:top w:val="single" w:sz="4" w:space="0" w:color="auto"/>
        <w:left w:val="single" w:sz="4" w:space="0" w:color="auto"/>
        <w:bottom w:val="single" w:sz="4" w:space="0" w:color="auto"/>
        <w:right w:val="single" w:sz="4" w:space="0" w:color="auto"/>
      </w:pBdr>
      <w:spacing w:before="100" w:beforeAutospacing="1" w:after="100" w:afterAutospacing="1"/>
    </w:pPr>
    <w:rPr>
      <w:rFonts w:ascii="Gotham" w:hAnsi="Gotham"/>
      <w:sz w:val="18"/>
      <w:szCs w:val="18"/>
      <w:lang w:eastAsia="es-MX"/>
    </w:rPr>
  </w:style>
  <w:style w:type="paragraph" w:customStyle="1" w:styleId="xl74">
    <w:name w:val="xl74"/>
    <w:basedOn w:val="Normal"/>
    <w:uiPriority w:val="99"/>
    <w:rsid w:val="007A1B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otham" w:hAnsi="Gotham"/>
      <w:sz w:val="18"/>
      <w:szCs w:val="18"/>
      <w:lang w:eastAsia="es-MX"/>
    </w:rPr>
  </w:style>
  <w:style w:type="paragraph" w:customStyle="1" w:styleId="xl75">
    <w:name w:val="xl75"/>
    <w:basedOn w:val="Normal"/>
    <w:uiPriority w:val="99"/>
    <w:rsid w:val="007A1B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Gotham" w:hAnsi="Gotham"/>
      <w:sz w:val="18"/>
      <w:szCs w:val="18"/>
      <w:lang w:eastAsia="es-MX"/>
    </w:rPr>
  </w:style>
  <w:style w:type="paragraph" w:customStyle="1" w:styleId="xl76">
    <w:name w:val="xl76"/>
    <w:basedOn w:val="Normal"/>
    <w:uiPriority w:val="99"/>
    <w:rsid w:val="007A1B7D"/>
    <w:pPr>
      <w:pBdr>
        <w:top w:val="single" w:sz="4" w:space="0" w:color="auto"/>
        <w:left w:val="single" w:sz="4" w:space="0" w:color="auto"/>
        <w:bottom w:val="single" w:sz="4" w:space="0" w:color="auto"/>
        <w:right w:val="single" w:sz="4" w:space="0" w:color="auto"/>
      </w:pBdr>
      <w:spacing w:before="100" w:beforeAutospacing="1" w:after="100" w:afterAutospacing="1"/>
    </w:pPr>
    <w:rPr>
      <w:rFonts w:ascii="Gotham" w:hAnsi="Gotham"/>
      <w:sz w:val="18"/>
      <w:szCs w:val="18"/>
      <w:lang w:eastAsia="es-MX"/>
    </w:rPr>
  </w:style>
  <w:style w:type="paragraph" w:customStyle="1" w:styleId="xl77">
    <w:name w:val="xl77"/>
    <w:basedOn w:val="Normal"/>
    <w:uiPriority w:val="99"/>
    <w:rsid w:val="007A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Gotham" w:hAnsi="Gotham"/>
      <w:sz w:val="18"/>
      <w:szCs w:val="18"/>
      <w:lang w:eastAsia="es-MX"/>
    </w:rPr>
  </w:style>
  <w:style w:type="paragraph" w:customStyle="1" w:styleId="xl78">
    <w:name w:val="xl78"/>
    <w:basedOn w:val="Normal"/>
    <w:uiPriority w:val="99"/>
    <w:rsid w:val="007A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Gotham" w:hAnsi="Gotham"/>
      <w:sz w:val="18"/>
      <w:szCs w:val="18"/>
      <w:lang w:eastAsia="es-MX"/>
    </w:rPr>
  </w:style>
  <w:style w:type="paragraph" w:customStyle="1" w:styleId="xl79">
    <w:name w:val="xl79"/>
    <w:basedOn w:val="Normal"/>
    <w:uiPriority w:val="99"/>
    <w:rsid w:val="007A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Gotham" w:hAnsi="Gotham"/>
      <w:sz w:val="18"/>
      <w:szCs w:val="18"/>
      <w:lang w:eastAsia="es-MX"/>
    </w:rPr>
  </w:style>
  <w:style w:type="paragraph" w:customStyle="1" w:styleId="xl80">
    <w:name w:val="xl80"/>
    <w:basedOn w:val="Normal"/>
    <w:uiPriority w:val="99"/>
    <w:rsid w:val="007A1B7D"/>
    <w:pPr>
      <w:pBdr>
        <w:top w:val="single" w:sz="4" w:space="0" w:color="auto"/>
        <w:left w:val="single" w:sz="4" w:space="0" w:color="auto"/>
        <w:bottom w:val="single" w:sz="4" w:space="0" w:color="auto"/>
        <w:right w:val="single" w:sz="4" w:space="0" w:color="auto"/>
      </w:pBdr>
      <w:spacing w:before="100" w:beforeAutospacing="1" w:after="100" w:afterAutospacing="1"/>
    </w:pPr>
    <w:rPr>
      <w:rFonts w:ascii="Gotham" w:hAnsi="Gotham"/>
      <w:i/>
      <w:iCs/>
      <w:sz w:val="18"/>
      <w:szCs w:val="18"/>
      <w:lang w:eastAsia="es-MX"/>
    </w:rPr>
  </w:style>
  <w:style w:type="paragraph" w:customStyle="1" w:styleId="xl81">
    <w:name w:val="xl81"/>
    <w:basedOn w:val="Normal"/>
    <w:uiPriority w:val="99"/>
    <w:rsid w:val="007A1B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otham" w:hAnsi="Gotham"/>
      <w:i/>
      <w:iCs/>
      <w:sz w:val="18"/>
      <w:szCs w:val="18"/>
      <w:lang w:eastAsia="es-MX"/>
    </w:rPr>
  </w:style>
  <w:style w:type="paragraph" w:customStyle="1" w:styleId="xl82">
    <w:name w:val="xl82"/>
    <w:basedOn w:val="Normal"/>
    <w:uiPriority w:val="99"/>
    <w:rsid w:val="007A1B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Gotham" w:hAnsi="Gotham"/>
      <w:sz w:val="18"/>
      <w:szCs w:val="18"/>
      <w:lang w:eastAsia="es-MX"/>
    </w:rPr>
  </w:style>
  <w:style w:type="paragraph" w:customStyle="1" w:styleId="xl83">
    <w:name w:val="xl83"/>
    <w:basedOn w:val="Normal"/>
    <w:uiPriority w:val="99"/>
    <w:rsid w:val="007A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Gotham" w:hAnsi="Gotham"/>
      <w:sz w:val="18"/>
      <w:szCs w:val="18"/>
      <w:lang w:eastAsia="es-MX"/>
    </w:rPr>
  </w:style>
  <w:style w:type="paragraph" w:customStyle="1" w:styleId="xl84">
    <w:name w:val="xl84"/>
    <w:basedOn w:val="Normal"/>
    <w:uiPriority w:val="99"/>
    <w:rsid w:val="007A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Gotham" w:hAnsi="Gotham"/>
      <w:sz w:val="18"/>
      <w:szCs w:val="18"/>
      <w:lang w:eastAsia="es-MX"/>
    </w:rPr>
  </w:style>
  <w:style w:type="paragraph" w:customStyle="1" w:styleId="xl85">
    <w:name w:val="xl85"/>
    <w:basedOn w:val="Normal"/>
    <w:uiPriority w:val="99"/>
    <w:rsid w:val="007A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Gotham" w:hAnsi="Gotham"/>
      <w:sz w:val="18"/>
      <w:szCs w:val="18"/>
      <w:lang w:eastAsia="es-MX"/>
    </w:rPr>
  </w:style>
  <w:style w:type="paragraph" w:customStyle="1" w:styleId="xl86">
    <w:name w:val="xl86"/>
    <w:basedOn w:val="Normal"/>
    <w:uiPriority w:val="99"/>
    <w:rsid w:val="007A1B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Gotham" w:hAnsi="Gotham"/>
      <w:sz w:val="18"/>
      <w:szCs w:val="18"/>
      <w:lang w:eastAsia="es-MX"/>
    </w:rPr>
  </w:style>
  <w:style w:type="paragraph" w:customStyle="1" w:styleId="xl87">
    <w:name w:val="xl87"/>
    <w:basedOn w:val="Normal"/>
    <w:uiPriority w:val="99"/>
    <w:rsid w:val="007A1B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otham" w:hAnsi="Gotham"/>
      <w:sz w:val="18"/>
      <w:szCs w:val="18"/>
      <w:lang w:eastAsia="es-MX"/>
    </w:rPr>
  </w:style>
  <w:style w:type="paragraph" w:customStyle="1" w:styleId="xl88">
    <w:name w:val="xl88"/>
    <w:basedOn w:val="Normal"/>
    <w:uiPriority w:val="99"/>
    <w:rsid w:val="007A1B7D"/>
    <w:pPr>
      <w:pBdr>
        <w:top w:val="single" w:sz="4" w:space="0" w:color="auto"/>
        <w:left w:val="single" w:sz="4" w:space="0" w:color="auto"/>
        <w:bottom w:val="single" w:sz="4" w:space="0" w:color="auto"/>
        <w:right w:val="single" w:sz="4" w:space="0" w:color="auto"/>
      </w:pBdr>
      <w:spacing w:before="100" w:beforeAutospacing="1" w:after="100" w:afterAutospacing="1"/>
    </w:pPr>
    <w:rPr>
      <w:rFonts w:ascii="Gotham" w:hAnsi="Gotham"/>
      <w:sz w:val="18"/>
      <w:szCs w:val="18"/>
      <w:lang w:eastAsia="es-MX"/>
    </w:rPr>
  </w:style>
  <w:style w:type="paragraph" w:customStyle="1" w:styleId="xl89">
    <w:name w:val="xl89"/>
    <w:basedOn w:val="Normal"/>
    <w:uiPriority w:val="99"/>
    <w:rsid w:val="007A1B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otham" w:hAnsi="Gotham"/>
      <w:sz w:val="18"/>
      <w:szCs w:val="18"/>
      <w:lang w:eastAsia="es-MX"/>
    </w:rPr>
  </w:style>
  <w:style w:type="paragraph" w:customStyle="1" w:styleId="xl90">
    <w:name w:val="xl90"/>
    <w:basedOn w:val="Normal"/>
    <w:uiPriority w:val="99"/>
    <w:rsid w:val="007A1B7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otham" w:hAnsi="Gotham"/>
      <w:sz w:val="18"/>
      <w:szCs w:val="18"/>
      <w:lang w:eastAsia="es-MX"/>
    </w:rPr>
  </w:style>
  <w:style w:type="paragraph" w:customStyle="1" w:styleId="xl91">
    <w:name w:val="xl91"/>
    <w:basedOn w:val="Normal"/>
    <w:uiPriority w:val="99"/>
    <w:rsid w:val="007A1B7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otham" w:hAnsi="Gotham"/>
      <w:sz w:val="18"/>
      <w:szCs w:val="18"/>
      <w:lang w:eastAsia="es-MX"/>
    </w:rPr>
  </w:style>
  <w:style w:type="paragraph" w:customStyle="1" w:styleId="xl92">
    <w:name w:val="xl92"/>
    <w:basedOn w:val="Normal"/>
    <w:uiPriority w:val="99"/>
    <w:rsid w:val="007A1B7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otham" w:hAnsi="Gotham"/>
      <w:sz w:val="18"/>
      <w:szCs w:val="18"/>
      <w:lang w:eastAsia="es-MX"/>
    </w:rPr>
  </w:style>
  <w:style w:type="paragraph" w:customStyle="1" w:styleId="xl93">
    <w:name w:val="xl93"/>
    <w:basedOn w:val="Normal"/>
    <w:uiPriority w:val="99"/>
    <w:rsid w:val="007A1B7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otham" w:hAnsi="Gotham"/>
      <w:sz w:val="18"/>
      <w:szCs w:val="18"/>
      <w:lang w:eastAsia="es-MX"/>
    </w:rPr>
  </w:style>
  <w:style w:type="paragraph" w:customStyle="1" w:styleId="xl94">
    <w:name w:val="xl94"/>
    <w:basedOn w:val="Normal"/>
    <w:uiPriority w:val="99"/>
    <w:rsid w:val="007A1B7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Gotham" w:hAnsi="Gotham"/>
      <w:sz w:val="18"/>
      <w:szCs w:val="18"/>
      <w:lang w:eastAsia="es-MX"/>
    </w:rPr>
  </w:style>
  <w:style w:type="paragraph" w:customStyle="1" w:styleId="xl95">
    <w:name w:val="xl95"/>
    <w:basedOn w:val="Normal"/>
    <w:uiPriority w:val="99"/>
    <w:rsid w:val="007A1B7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otham" w:hAnsi="Gotham"/>
      <w:sz w:val="18"/>
      <w:szCs w:val="18"/>
      <w:lang w:eastAsia="es-MX"/>
    </w:rPr>
  </w:style>
  <w:style w:type="paragraph" w:customStyle="1" w:styleId="xl96">
    <w:name w:val="xl96"/>
    <w:basedOn w:val="Normal"/>
    <w:uiPriority w:val="99"/>
    <w:rsid w:val="007A1B7D"/>
    <w:pPr>
      <w:pBdr>
        <w:top w:val="single" w:sz="4" w:space="0" w:color="auto"/>
        <w:left w:val="single" w:sz="4" w:space="0" w:color="auto"/>
        <w:bottom w:val="single" w:sz="4" w:space="0" w:color="auto"/>
        <w:right w:val="single" w:sz="8" w:space="0" w:color="auto"/>
      </w:pBdr>
      <w:spacing w:before="100" w:beforeAutospacing="1" w:after="100" w:afterAutospacing="1"/>
    </w:pPr>
    <w:rPr>
      <w:rFonts w:ascii="Gotham" w:hAnsi="Gotham"/>
      <w:sz w:val="18"/>
      <w:szCs w:val="18"/>
      <w:lang w:eastAsia="es-MX"/>
    </w:rPr>
  </w:style>
  <w:style w:type="paragraph" w:customStyle="1" w:styleId="xl97">
    <w:name w:val="xl97"/>
    <w:basedOn w:val="Normal"/>
    <w:uiPriority w:val="99"/>
    <w:rsid w:val="007A1B7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Gotham" w:hAnsi="Gotham"/>
      <w:sz w:val="18"/>
      <w:szCs w:val="18"/>
      <w:lang w:eastAsia="es-MX"/>
    </w:rPr>
  </w:style>
  <w:style w:type="paragraph" w:customStyle="1" w:styleId="xl98">
    <w:name w:val="xl98"/>
    <w:basedOn w:val="Normal"/>
    <w:uiPriority w:val="99"/>
    <w:rsid w:val="007A1B7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otham" w:hAnsi="Gotham"/>
      <w:i/>
      <w:iCs/>
      <w:sz w:val="18"/>
      <w:szCs w:val="18"/>
      <w:lang w:eastAsia="es-MX"/>
    </w:rPr>
  </w:style>
  <w:style w:type="paragraph" w:customStyle="1" w:styleId="xl99">
    <w:name w:val="xl99"/>
    <w:basedOn w:val="Normal"/>
    <w:uiPriority w:val="99"/>
    <w:rsid w:val="007A1B7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otham" w:hAnsi="Gotham"/>
      <w:i/>
      <w:iCs/>
      <w:sz w:val="18"/>
      <w:szCs w:val="18"/>
      <w:lang w:eastAsia="es-MX"/>
    </w:rPr>
  </w:style>
  <w:style w:type="paragraph" w:customStyle="1" w:styleId="xl100">
    <w:name w:val="xl100"/>
    <w:basedOn w:val="Normal"/>
    <w:uiPriority w:val="99"/>
    <w:rsid w:val="007A1B7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Gotham" w:hAnsi="Gotham"/>
      <w:sz w:val="18"/>
      <w:szCs w:val="18"/>
      <w:lang w:eastAsia="es-MX"/>
    </w:rPr>
  </w:style>
  <w:style w:type="paragraph" w:customStyle="1" w:styleId="xl101">
    <w:name w:val="xl101"/>
    <w:basedOn w:val="Normal"/>
    <w:uiPriority w:val="99"/>
    <w:rsid w:val="007A1B7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Gotham" w:hAnsi="Gotham"/>
      <w:sz w:val="18"/>
      <w:szCs w:val="18"/>
      <w:lang w:eastAsia="es-MX"/>
    </w:rPr>
  </w:style>
  <w:style w:type="paragraph" w:customStyle="1" w:styleId="xl102">
    <w:name w:val="xl102"/>
    <w:basedOn w:val="Normal"/>
    <w:uiPriority w:val="99"/>
    <w:rsid w:val="007A1B7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Gotham" w:hAnsi="Gotham"/>
      <w:sz w:val="18"/>
      <w:szCs w:val="18"/>
      <w:lang w:eastAsia="es-MX"/>
    </w:rPr>
  </w:style>
  <w:style w:type="paragraph" w:customStyle="1" w:styleId="xl103">
    <w:name w:val="xl103"/>
    <w:basedOn w:val="Normal"/>
    <w:uiPriority w:val="99"/>
    <w:rsid w:val="007A1B7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otham" w:hAnsi="Gotham"/>
      <w:sz w:val="18"/>
      <w:szCs w:val="18"/>
      <w:lang w:eastAsia="es-MX"/>
    </w:rPr>
  </w:style>
  <w:style w:type="paragraph" w:customStyle="1" w:styleId="xl104">
    <w:name w:val="xl104"/>
    <w:basedOn w:val="Normal"/>
    <w:uiPriority w:val="99"/>
    <w:rsid w:val="007A1B7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otham" w:hAnsi="Gotham"/>
      <w:sz w:val="18"/>
      <w:szCs w:val="18"/>
      <w:lang w:eastAsia="es-MX"/>
    </w:rPr>
  </w:style>
  <w:style w:type="paragraph" w:customStyle="1" w:styleId="xl105">
    <w:name w:val="xl105"/>
    <w:basedOn w:val="Normal"/>
    <w:uiPriority w:val="99"/>
    <w:rsid w:val="007A1B7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otham" w:hAnsi="Gotham"/>
      <w:sz w:val="18"/>
      <w:szCs w:val="18"/>
      <w:lang w:eastAsia="es-MX"/>
    </w:rPr>
  </w:style>
  <w:style w:type="paragraph" w:customStyle="1" w:styleId="xl106">
    <w:name w:val="xl106"/>
    <w:basedOn w:val="Normal"/>
    <w:uiPriority w:val="99"/>
    <w:rsid w:val="007A1B7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otham" w:hAnsi="Gotham"/>
      <w:sz w:val="18"/>
      <w:szCs w:val="18"/>
      <w:lang w:eastAsia="es-MX"/>
    </w:rPr>
  </w:style>
  <w:style w:type="paragraph" w:customStyle="1" w:styleId="xl107">
    <w:name w:val="xl107"/>
    <w:basedOn w:val="Normal"/>
    <w:uiPriority w:val="99"/>
    <w:rsid w:val="007A1B7D"/>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rFonts w:ascii="Gotham" w:hAnsi="Gotham"/>
      <w:sz w:val="18"/>
      <w:szCs w:val="18"/>
      <w:lang w:eastAsia="es-MX"/>
    </w:rPr>
  </w:style>
  <w:style w:type="paragraph" w:customStyle="1" w:styleId="xl108">
    <w:name w:val="xl108"/>
    <w:basedOn w:val="Normal"/>
    <w:uiPriority w:val="99"/>
    <w:rsid w:val="007A1B7D"/>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right"/>
    </w:pPr>
    <w:rPr>
      <w:rFonts w:ascii="Gotham" w:hAnsi="Gotham"/>
      <w:b/>
      <w:bCs/>
      <w:sz w:val="18"/>
      <w:szCs w:val="18"/>
      <w:lang w:eastAsia="es-MX"/>
    </w:rPr>
  </w:style>
  <w:style w:type="paragraph" w:customStyle="1" w:styleId="xl109">
    <w:name w:val="xl109"/>
    <w:basedOn w:val="Normal"/>
    <w:uiPriority w:val="99"/>
    <w:rsid w:val="007A1B7D"/>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right"/>
    </w:pPr>
    <w:rPr>
      <w:rFonts w:ascii="Gotham" w:hAnsi="Gotham"/>
      <w:b/>
      <w:bCs/>
      <w:sz w:val="18"/>
      <w:szCs w:val="18"/>
      <w:lang w:eastAsia="es-MX"/>
    </w:rPr>
  </w:style>
  <w:style w:type="paragraph" w:customStyle="1" w:styleId="xl110">
    <w:name w:val="xl110"/>
    <w:basedOn w:val="Normal"/>
    <w:uiPriority w:val="99"/>
    <w:rsid w:val="007A1B7D"/>
    <w:pPr>
      <w:pBdr>
        <w:top w:val="single" w:sz="4" w:space="0" w:color="auto"/>
        <w:left w:val="single" w:sz="8" w:space="0" w:color="auto"/>
        <w:right w:val="single" w:sz="4" w:space="0" w:color="auto"/>
      </w:pBdr>
      <w:spacing w:before="100" w:beforeAutospacing="1" w:after="100" w:afterAutospacing="1"/>
      <w:jc w:val="center"/>
    </w:pPr>
    <w:rPr>
      <w:rFonts w:ascii="Gotham" w:hAnsi="Gotham"/>
      <w:sz w:val="18"/>
      <w:szCs w:val="18"/>
      <w:lang w:eastAsia="es-MX"/>
    </w:rPr>
  </w:style>
  <w:style w:type="paragraph" w:customStyle="1" w:styleId="xl111">
    <w:name w:val="xl111"/>
    <w:basedOn w:val="Normal"/>
    <w:uiPriority w:val="99"/>
    <w:rsid w:val="007A1B7D"/>
    <w:pPr>
      <w:pBdr>
        <w:top w:val="single" w:sz="4" w:space="0" w:color="auto"/>
        <w:left w:val="single" w:sz="4" w:space="0" w:color="auto"/>
        <w:right w:val="single" w:sz="4" w:space="0" w:color="auto"/>
      </w:pBdr>
      <w:spacing w:before="100" w:beforeAutospacing="1" w:after="100" w:afterAutospacing="1"/>
      <w:jc w:val="both"/>
    </w:pPr>
    <w:rPr>
      <w:rFonts w:ascii="Gotham" w:hAnsi="Gotham"/>
      <w:sz w:val="18"/>
      <w:szCs w:val="18"/>
      <w:lang w:eastAsia="es-MX"/>
    </w:rPr>
  </w:style>
  <w:style w:type="paragraph" w:customStyle="1" w:styleId="xl112">
    <w:name w:val="xl112"/>
    <w:basedOn w:val="Normal"/>
    <w:uiPriority w:val="99"/>
    <w:rsid w:val="007A1B7D"/>
    <w:pPr>
      <w:pBdr>
        <w:top w:val="single" w:sz="4" w:space="0" w:color="auto"/>
        <w:left w:val="single" w:sz="4" w:space="0" w:color="auto"/>
        <w:right w:val="single" w:sz="4" w:space="0" w:color="auto"/>
      </w:pBdr>
      <w:spacing w:before="100" w:beforeAutospacing="1" w:after="100" w:afterAutospacing="1"/>
      <w:jc w:val="center"/>
    </w:pPr>
    <w:rPr>
      <w:rFonts w:ascii="Gotham" w:hAnsi="Gotham"/>
      <w:sz w:val="18"/>
      <w:szCs w:val="18"/>
      <w:lang w:eastAsia="es-MX"/>
    </w:rPr>
  </w:style>
  <w:style w:type="paragraph" w:customStyle="1" w:styleId="xl113">
    <w:name w:val="xl113"/>
    <w:basedOn w:val="Normal"/>
    <w:uiPriority w:val="99"/>
    <w:rsid w:val="007A1B7D"/>
    <w:pPr>
      <w:pBdr>
        <w:top w:val="single" w:sz="4" w:space="0" w:color="auto"/>
        <w:left w:val="single" w:sz="4" w:space="0" w:color="auto"/>
        <w:right w:val="single" w:sz="4" w:space="0" w:color="auto"/>
      </w:pBdr>
      <w:spacing w:before="100" w:beforeAutospacing="1" w:after="100" w:afterAutospacing="1"/>
    </w:pPr>
    <w:rPr>
      <w:rFonts w:ascii="Gotham" w:hAnsi="Gotham"/>
      <w:sz w:val="18"/>
      <w:szCs w:val="18"/>
      <w:lang w:eastAsia="es-MX"/>
    </w:rPr>
  </w:style>
  <w:style w:type="paragraph" w:customStyle="1" w:styleId="xl114">
    <w:name w:val="xl114"/>
    <w:basedOn w:val="Normal"/>
    <w:uiPriority w:val="99"/>
    <w:rsid w:val="007A1B7D"/>
    <w:pPr>
      <w:pBdr>
        <w:top w:val="single" w:sz="4" w:space="0" w:color="auto"/>
        <w:left w:val="single" w:sz="4" w:space="0" w:color="auto"/>
        <w:right w:val="single" w:sz="8" w:space="0" w:color="auto"/>
      </w:pBdr>
      <w:spacing w:before="100" w:beforeAutospacing="1" w:after="100" w:afterAutospacing="1"/>
      <w:jc w:val="center"/>
    </w:pPr>
    <w:rPr>
      <w:rFonts w:ascii="Gotham" w:hAnsi="Gotham"/>
      <w:sz w:val="18"/>
      <w:szCs w:val="18"/>
      <w:lang w:eastAsia="es-MX"/>
    </w:rPr>
  </w:style>
  <w:style w:type="paragraph" w:customStyle="1" w:styleId="xl115">
    <w:name w:val="xl115"/>
    <w:basedOn w:val="Normal"/>
    <w:uiPriority w:val="99"/>
    <w:rsid w:val="007A1B7D"/>
    <w:pPr>
      <w:pBdr>
        <w:left w:val="single" w:sz="8" w:space="0" w:color="auto"/>
        <w:bottom w:val="single" w:sz="4" w:space="0" w:color="auto"/>
        <w:right w:val="single" w:sz="4" w:space="0" w:color="auto"/>
      </w:pBdr>
      <w:spacing w:before="100" w:beforeAutospacing="1" w:after="100" w:afterAutospacing="1"/>
      <w:jc w:val="center"/>
    </w:pPr>
    <w:rPr>
      <w:rFonts w:ascii="Gotham" w:hAnsi="Gotham"/>
      <w:sz w:val="18"/>
      <w:szCs w:val="18"/>
      <w:lang w:eastAsia="es-MX"/>
    </w:rPr>
  </w:style>
  <w:style w:type="paragraph" w:customStyle="1" w:styleId="xl116">
    <w:name w:val="xl116"/>
    <w:basedOn w:val="Normal"/>
    <w:uiPriority w:val="99"/>
    <w:rsid w:val="007A1B7D"/>
    <w:pPr>
      <w:pBdr>
        <w:left w:val="single" w:sz="4" w:space="0" w:color="auto"/>
        <w:bottom w:val="single" w:sz="4" w:space="0" w:color="auto"/>
        <w:right w:val="single" w:sz="4" w:space="0" w:color="auto"/>
      </w:pBdr>
      <w:spacing w:before="100" w:beforeAutospacing="1" w:after="100" w:afterAutospacing="1"/>
      <w:jc w:val="both"/>
    </w:pPr>
    <w:rPr>
      <w:rFonts w:ascii="Gotham" w:hAnsi="Gotham"/>
      <w:sz w:val="18"/>
      <w:szCs w:val="18"/>
      <w:lang w:eastAsia="es-MX"/>
    </w:rPr>
  </w:style>
  <w:style w:type="paragraph" w:customStyle="1" w:styleId="xl117">
    <w:name w:val="xl117"/>
    <w:basedOn w:val="Normal"/>
    <w:uiPriority w:val="99"/>
    <w:rsid w:val="007A1B7D"/>
    <w:pPr>
      <w:pBdr>
        <w:left w:val="single" w:sz="4" w:space="0" w:color="auto"/>
        <w:bottom w:val="single" w:sz="4" w:space="0" w:color="auto"/>
        <w:right w:val="single" w:sz="4" w:space="0" w:color="auto"/>
      </w:pBdr>
      <w:spacing w:before="100" w:beforeAutospacing="1" w:after="100" w:afterAutospacing="1"/>
      <w:jc w:val="center"/>
    </w:pPr>
    <w:rPr>
      <w:rFonts w:ascii="Gotham" w:hAnsi="Gotham"/>
      <w:sz w:val="18"/>
      <w:szCs w:val="18"/>
      <w:lang w:eastAsia="es-MX"/>
    </w:rPr>
  </w:style>
  <w:style w:type="paragraph" w:customStyle="1" w:styleId="xl118">
    <w:name w:val="xl118"/>
    <w:basedOn w:val="Normal"/>
    <w:uiPriority w:val="99"/>
    <w:rsid w:val="007A1B7D"/>
    <w:pPr>
      <w:pBdr>
        <w:left w:val="single" w:sz="4" w:space="0" w:color="auto"/>
        <w:bottom w:val="single" w:sz="4" w:space="0" w:color="auto"/>
        <w:right w:val="single" w:sz="4" w:space="0" w:color="auto"/>
      </w:pBdr>
      <w:spacing w:before="100" w:beforeAutospacing="1" w:after="100" w:afterAutospacing="1"/>
    </w:pPr>
    <w:rPr>
      <w:rFonts w:ascii="Gotham" w:hAnsi="Gotham"/>
      <w:sz w:val="18"/>
      <w:szCs w:val="18"/>
      <w:lang w:eastAsia="es-MX"/>
    </w:rPr>
  </w:style>
  <w:style w:type="paragraph" w:customStyle="1" w:styleId="xl119">
    <w:name w:val="xl119"/>
    <w:basedOn w:val="Normal"/>
    <w:uiPriority w:val="99"/>
    <w:rsid w:val="007A1B7D"/>
    <w:pPr>
      <w:pBdr>
        <w:left w:val="single" w:sz="4" w:space="0" w:color="auto"/>
        <w:bottom w:val="single" w:sz="4" w:space="0" w:color="auto"/>
        <w:right w:val="single" w:sz="8" w:space="0" w:color="auto"/>
      </w:pBdr>
      <w:spacing w:before="100" w:beforeAutospacing="1" w:after="100" w:afterAutospacing="1"/>
      <w:jc w:val="center"/>
    </w:pPr>
    <w:rPr>
      <w:rFonts w:ascii="Gotham" w:hAnsi="Gotham"/>
      <w:sz w:val="18"/>
      <w:szCs w:val="18"/>
      <w:lang w:eastAsia="es-MX"/>
    </w:rPr>
  </w:style>
  <w:style w:type="paragraph" w:customStyle="1" w:styleId="xl120">
    <w:name w:val="xl120"/>
    <w:basedOn w:val="Normal"/>
    <w:uiPriority w:val="99"/>
    <w:rsid w:val="007A1B7D"/>
    <w:pPr>
      <w:pBdr>
        <w:left w:val="single" w:sz="4" w:space="0" w:color="auto"/>
        <w:bottom w:val="single" w:sz="8" w:space="0" w:color="auto"/>
        <w:right w:val="single" w:sz="4" w:space="0" w:color="auto"/>
      </w:pBdr>
      <w:shd w:val="clear" w:color="auto" w:fill="CCCCCC"/>
      <w:spacing w:before="100" w:beforeAutospacing="1" w:after="100" w:afterAutospacing="1"/>
      <w:jc w:val="center"/>
    </w:pPr>
    <w:rPr>
      <w:rFonts w:ascii="Gotham" w:hAnsi="Gotham"/>
      <w:sz w:val="18"/>
      <w:szCs w:val="18"/>
      <w:lang w:eastAsia="es-MX"/>
    </w:rPr>
  </w:style>
  <w:style w:type="paragraph" w:customStyle="1" w:styleId="xl121">
    <w:name w:val="xl121"/>
    <w:basedOn w:val="Normal"/>
    <w:uiPriority w:val="99"/>
    <w:rsid w:val="007A1B7D"/>
    <w:pPr>
      <w:pBdr>
        <w:top w:val="single" w:sz="4" w:space="0" w:color="auto"/>
        <w:left w:val="single" w:sz="8" w:space="0" w:color="auto"/>
        <w:right w:val="single" w:sz="4" w:space="0" w:color="auto"/>
      </w:pBdr>
      <w:spacing w:before="100" w:beforeAutospacing="1" w:after="100" w:afterAutospacing="1"/>
      <w:jc w:val="center"/>
    </w:pPr>
    <w:rPr>
      <w:rFonts w:ascii="Gotham" w:hAnsi="Gotham"/>
      <w:sz w:val="18"/>
      <w:szCs w:val="18"/>
      <w:lang w:eastAsia="es-MX"/>
    </w:rPr>
  </w:style>
  <w:style w:type="paragraph" w:customStyle="1" w:styleId="xl122">
    <w:name w:val="xl122"/>
    <w:basedOn w:val="Normal"/>
    <w:uiPriority w:val="99"/>
    <w:rsid w:val="007A1B7D"/>
    <w:pPr>
      <w:pBdr>
        <w:top w:val="single" w:sz="4" w:space="0" w:color="auto"/>
        <w:left w:val="single" w:sz="4" w:space="0" w:color="auto"/>
        <w:right w:val="single" w:sz="4" w:space="0" w:color="auto"/>
      </w:pBdr>
      <w:spacing w:before="100" w:beforeAutospacing="1" w:after="100" w:afterAutospacing="1"/>
    </w:pPr>
    <w:rPr>
      <w:rFonts w:ascii="Gotham" w:hAnsi="Gotham"/>
      <w:sz w:val="18"/>
      <w:szCs w:val="18"/>
      <w:lang w:eastAsia="es-MX"/>
    </w:rPr>
  </w:style>
  <w:style w:type="paragraph" w:customStyle="1" w:styleId="xl123">
    <w:name w:val="xl123"/>
    <w:basedOn w:val="Normal"/>
    <w:uiPriority w:val="99"/>
    <w:rsid w:val="007A1B7D"/>
    <w:pPr>
      <w:pBdr>
        <w:top w:val="single" w:sz="4" w:space="0" w:color="auto"/>
        <w:left w:val="single" w:sz="4" w:space="0" w:color="auto"/>
        <w:right w:val="single" w:sz="8" w:space="0" w:color="auto"/>
      </w:pBdr>
      <w:spacing w:before="100" w:beforeAutospacing="1" w:after="100" w:afterAutospacing="1"/>
      <w:jc w:val="center"/>
    </w:pPr>
    <w:rPr>
      <w:rFonts w:ascii="Gotham" w:hAnsi="Gotham"/>
      <w:sz w:val="18"/>
      <w:szCs w:val="18"/>
      <w:lang w:eastAsia="es-MX"/>
    </w:rPr>
  </w:style>
  <w:style w:type="paragraph" w:customStyle="1" w:styleId="xl124">
    <w:name w:val="xl124"/>
    <w:basedOn w:val="Normal"/>
    <w:uiPriority w:val="99"/>
    <w:rsid w:val="007A1B7D"/>
    <w:pPr>
      <w:pBdr>
        <w:left w:val="single" w:sz="4" w:space="0" w:color="auto"/>
        <w:bottom w:val="single" w:sz="4" w:space="0" w:color="auto"/>
        <w:right w:val="single" w:sz="4" w:space="0" w:color="auto"/>
      </w:pBdr>
      <w:spacing w:before="100" w:beforeAutospacing="1" w:after="100" w:afterAutospacing="1"/>
    </w:pPr>
    <w:rPr>
      <w:rFonts w:ascii="Gotham" w:hAnsi="Gotham"/>
      <w:sz w:val="18"/>
      <w:szCs w:val="18"/>
      <w:lang w:eastAsia="es-MX"/>
    </w:rPr>
  </w:style>
  <w:style w:type="paragraph" w:customStyle="1" w:styleId="xl125">
    <w:name w:val="xl125"/>
    <w:basedOn w:val="Normal"/>
    <w:uiPriority w:val="99"/>
    <w:rsid w:val="007A1B7D"/>
    <w:pPr>
      <w:pBdr>
        <w:left w:val="single" w:sz="4" w:space="0" w:color="auto"/>
        <w:bottom w:val="single" w:sz="4" w:space="0" w:color="auto"/>
        <w:right w:val="single" w:sz="8" w:space="0" w:color="auto"/>
      </w:pBdr>
      <w:spacing w:before="100" w:beforeAutospacing="1" w:after="100" w:afterAutospacing="1"/>
      <w:jc w:val="center"/>
    </w:pPr>
    <w:rPr>
      <w:rFonts w:ascii="Gotham" w:hAnsi="Gotham"/>
      <w:sz w:val="18"/>
      <w:szCs w:val="18"/>
      <w:lang w:eastAsia="es-MX"/>
    </w:rPr>
  </w:style>
  <w:style w:type="paragraph" w:customStyle="1" w:styleId="xl126">
    <w:name w:val="xl126"/>
    <w:basedOn w:val="Normal"/>
    <w:uiPriority w:val="99"/>
    <w:rsid w:val="007A1B7D"/>
    <w:pPr>
      <w:pBdr>
        <w:top w:val="single" w:sz="4" w:space="0" w:color="auto"/>
        <w:left w:val="single" w:sz="8" w:space="0" w:color="auto"/>
        <w:bottom w:val="single" w:sz="8" w:space="0" w:color="auto"/>
        <w:right w:val="single" w:sz="4" w:space="0" w:color="auto"/>
      </w:pBdr>
      <w:shd w:val="clear" w:color="auto" w:fill="CCCCCC"/>
      <w:spacing w:before="100" w:beforeAutospacing="1" w:after="100" w:afterAutospacing="1"/>
      <w:jc w:val="center"/>
    </w:pPr>
    <w:rPr>
      <w:rFonts w:ascii="Gotham" w:hAnsi="Gotham"/>
      <w:b/>
      <w:bCs/>
      <w:sz w:val="18"/>
      <w:szCs w:val="18"/>
      <w:lang w:eastAsia="es-MX"/>
    </w:rPr>
  </w:style>
  <w:style w:type="paragraph" w:customStyle="1" w:styleId="xl127">
    <w:name w:val="xl127"/>
    <w:basedOn w:val="Normal"/>
    <w:uiPriority w:val="99"/>
    <w:rsid w:val="007A1B7D"/>
    <w:pPr>
      <w:pBdr>
        <w:top w:val="single" w:sz="4" w:space="0" w:color="auto"/>
        <w:left w:val="single" w:sz="4" w:space="0" w:color="auto"/>
        <w:bottom w:val="single" w:sz="8" w:space="0" w:color="auto"/>
        <w:right w:val="single" w:sz="4" w:space="0" w:color="auto"/>
      </w:pBdr>
      <w:shd w:val="clear" w:color="auto" w:fill="CCCCCC"/>
      <w:spacing w:before="100" w:beforeAutospacing="1" w:after="100" w:afterAutospacing="1"/>
      <w:jc w:val="center"/>
    </w:pPr>
    <w:rPr>
      <w:rFonts w:ascii="Gotham" w:hAnsi="Gotham"/>
      <w:b/>
      <w:bCs/>
      <w:sz w:val="18"/>
      <w:szCs w:val="18"/>
      <w:lang w:eastAsia="es-MX"/>
    </w:rPr>
  </w:style>
  <w:style w:type="paragraph" w:customStyle="1" w:styleId="xl128">
    <w:name w:val="xl128"/>
    <w:basedOn w:val="Normal"/>
    <w:uiPriority w:val="99"/>
    <w:rsid w:val="007A1B7D"/>
    <w:pPr>
      <w:pBdr>
        <w:top w:val="single" w:sz="4" w:space="0" w:color="auto"/>
        <w:left w:val="single" w:sz="4" w:space="0" w:color="auto"/>
        <w:bottom w:val="single" w:sz="8" w:space="0" w:color="auto"/>
        <w:right w:val="single" w:sz="8" w:space="0" w:color="auto"/>
      </w:pBdr>
      <w:shd w:val="clear" w:color="auto" w:fill="CCCCCC"/>
      <w:spacing w:before="100" w:beforeAutospacing="1" w:after="100" w:afterAutospacing="1"/>
      <w:jc w:val="center"/>
    </w:pPr>
    <w:rPr>
      <w:rFonts w:ascii="Gotham" w:hAnsi="Gotham"/>
      <w:b/>
      <w:bCs/>
      <w:sz w:val="18"/>
      <w:szCs w:val="18"/>
      <w:lang w:eastAsia="es-MX"/>
    </w:rPr>
  </w:style>
  <w:style w:type="paragraph" w:customStyle="1" w:styleId="xl129">
    <w:name w:val="xl129"/>
    <w:basedOn w:val="Normal"/>
    <w:uiPriority w:val="99"/>
    <w:rsid w:val="007A1B7D"/>
    <w:pPr>
      <w:pBdr>
        <w:top w:val="single" w:sz="4" w:space="0" w:color="auto"/>
        <w:left w:val="single" w:sz="4" w:space="0" w:color="auto"/>
        <w:bottom w:val="single" w:sz="8" w:space="0" w:color="auto"/>
      </w:pBdr>
      <w:shd w:val="clear" w:color="auto" w:fill="CCCCCC"/>
      <w:spacing w:before="100" w:beforeAutospacing="1" w:after="100" w:afterAutospacing="1"/>
      <w:jc w:val="right"/>
    </w:pPr>
    <w:rPr>
      <w:rFonts w:ascii="Gotham" w:hAnsi="Gotham"/>
      <w:b/>
      <w:bCs/>
      <w:sz w:val="18"/>
      <w:szCs w:val="18"/>
      <w:lang w:eastAsia="es-MX"/>
    </w:rPr>
  </w:style>
  <w:style w:type="paragraph" w:customStyle="1" w:styleId="xl130">
    <w:name w:val="xl130"/>
    <w:basedOn w:val="Normal"/>
    <w:uiPriority w:val="99"/>
    <w:rsid w:val="007A1B7D"/>
    <w:pPr>
      <w:pBdr>
        <w:top w:val="single" w:sz="4" w:space="0" w:color="auto"/>
        <w:bottom w:val="single" w:sz="8" w:space="0" w:color="auto"/>
        <w:right w:val="single" w:sz="4" w:space="0" w:color="auto"/>
      </w:pBdr>
      <w:shd w:val="clear" w:color="auto" w:fill="CCCCCC"/>
      <w:spacing w:before="100" w:beforeAutospacing="1" w:after="100" w:afterAutospacing="1"/>
      <w:jc w:val="right"/>
    </w:pPr>
    <w:rPr>
      <w:rFonts w:ascii="Gotham" w:hAnsi="Gotham"/>
      <w:b/>
      <w:bCs/>
      <w:sz w:val="18"/>
      <w:szCs w:val="18"/>
      <w:lang w:eastAsia="es-MX"/>
    </w:rPr>
  </w:style>
  <w:style w:type="paragraph" w:customStyle="1" w:styleId="xl131">
    <w:name w:val="xl131"/>
    <w:basedOn w:val="Normal"/>
    <w:uiPriority w:val="99"/>
    <w:rsid w:val="007A1B7D"/>
    <w:pPr>
      <w:pBdr>
        <w:top w:val="single" w:sz="8" w:space="0" w:color="auto"/>
        <w:left w:val="single" w:sz="4" w:space="0" w:color="auto"/>
        <w:bottom w:val="single" w:sz="8" w:space="0" w:color="auto"/>
      </w:pBdr>
      <w:shd w:val="clear" w:color="auto" w:fill="CCCCCC"/>
      <w:spacing w:before="100" w:beforeAutospacing="1" w:after="100" w:afterAutospacing="1"/>
      <w:jc w:val="center"/>
    </w:pPr>
    <w:rPr>
      <w:rFonts w:ascii="Gotham" w:hAnsi="Gotham"/>
      <w:b/>
      <w:bCs/>
      <w:sz w:val="18"/>
      <w:szCs w:val="18"/>
      <w:lang w:eastAsia="es-MX"/>
    </w:rPr>
  </w:style>
  <w:style w:type="paragraph" w:customStyle="1" w:styleId="xl132">
    <w:name w:val="xl132"/>
    <w:basedOn w:val="Normal"/>
    <w:uiPriority w:val="99"/>
    <w:rsid w:val="007A1B7D"/>
    <w:pPr>
      <w:pBdr>
        <w:top w:val="single" w:sz="8" w:space="0" w:color="auto"/>
        <w:bottom w:val="single" w:sz="8" w:space="0" w:color="auto"/>
        <w:right w:val="single" w:sz="4" w:space="0" w:color="auto"/>
      </w:pBdr>
      <w:shd w:val="clear" w:color="auto" w:fill="CCCCCC"/>
      <w:spacing w:before="100" w:beforeAutospacing="1" w:after="100" w:afterAutospacing="1"/>
      <w:jc w:val="center"/>
    </w:pPr>
    <w:rPr>
      <w:rFonts w:ascii="Gotham" w:hAnsi="Gotham"/>
      <w:b/>
      <w:bCs/>
      <w:sz w:val="18"/>
      <w:szCs w:val="18"/>
      <w:lang w:eastAsia="es-MX"/>
    </w:rPr>
  </w:style>
  <w:style w:type="paragraph" w:customStyle="1" w:styleId="xl133">
    <w:name w:val="xl133"/>
    <w:basedOn w:val="Normal"/>
    <w:uiPriority w:val="99"/>
    <w:rsid w:val="007A1B7D"/>
    <w:pPr>
      <w:pBdr>
        <w:left w:val="single" w:sz="8" w:space="0" w:color="auto"/>
        <w:bottom w:val="single" w:sz="4" w:space="0" w:color="auto"/>
        <w:right w:val="single" w:sz="4" w:space="0" w:color="auto"/>
      </w:pBdr>
      <w:spacing w:before="100" w:beforeAutospacing="1" w:after="100" w:afterAutospacing="1"/>
      <w:jc w:val="center"/>
    </w:pPr>
    <w:rPr>
      <w:rFonts w:ascii="Gotham" w:hAnsi="Gotham"/>
      <w:sz w:val="18"/>
      <w:szCs w:val="18"/>
      <w:lang w:eastAsia="es-MX"/>
    </w:rPr>
  </w:style>
  <w:style w:type="paragraph" w:customStyle="1" w:styleId="xl134">
    <w:name w:val="xl134"/>
    <w:basedOn w:val="Normal"/>
    <w:uiPriority w:val="99"/>
    <w:rsid w:val="007A1B7D"/>
    <w:pPr>
      <w:pBdr>
        <w:top w:val="single" w:sz="4" w:space="0" w:color="auto"/>
        <w:left w:val="single" w:sz="4" w:space="0" w:color="auto"/>
        <w:right w:val="single" w:sz="4" w:space="0" w:color="auto"/>
      </w:pBdr>
      <w:spacing w:before="100" w:beforeAutospacing="1" w:after="100" w:afterAutospacing="1"/>
    </w:pPr>
    <w:rPr>
      <w:rFonts w:ascii="Gotham" w:hAnsi="Gotham"/>
      <w:sz w:val="18"/>
      <w:szCs w:val="18"/>
      <w:lang w:eastAsia="es-MX"/>
    </w:rPr>
  </w:style>
  <w:style w:type="paragraph" w:customStyle="1" w:styleId="xl135">
    <w:name w:val="xl135"/>
    <w:basedOn w:val="Normal"/>
    <w:uiPriority w:val="99"/>
    <w:rsid w:val="007A1B7D"/>
    <w:pPr>
      <w:pBdr>
        <w:left w:val="single" w:sz="8" w:space="0" w:color="auto"/>
        <w:bottom w:val="single" w:sz="8" w:space="0" w:color="auto"/>
        <w:right w:val="single" w:sz="4" w:space="0" w:color="auto"/>
      </w:pBdr>
      <w:shd w:val="clear" w:color="auto" w:fill="CCCCCC"/>
      <w:spacing w:before="100" w:beforeAutospacing="1" w:after="100" w:afterAutospacing="1"/>
      <w:jc w:val="center"/>
    </w:pPr>
    <w:rPr>
      <w:rFonts w:ascii="Gotham" w:hAnsi="Gotham"/>
      <w:b/>
      <w:bCs/>
      <w:sz w:val="18"/>
      <w:szCs w:val="18"/>
      <w:lang w:eastAsia="es-MX"/>
    </w:rPr>
  </w:style>
  <w:style w:type="paragraph" w:customStyle="1" w:styleId="xl136">
    <w:name w:val="xl136"/>
    <w:basedOn w:val="Normal"/>
    <w:uiPriority w:val="99"/>
    <w:rsid w:val="007A1B7D"/>
    <w:pPr>
      <w:pBdr>
        <w:left w:val="single" w:sz="4" w:space="0" w:color="auto"/>
        <w:bottom w:val="single" w:sz="8" w:space="0" w:color="auto"/>
        <w:right w:val="single" w:sz="4" w:space="0" w:color="auto"/>
      </w:pBdr>
      <w:shd w:val="clear" w:color="auto" w:fill="CCCCCC"/>
      <w:spacing w:before="100" w:beforeAutospacing="1" w:after="100" w:afterAutospacing="1"/>
      <w:jc w:val="center"/>
    </w:pPr>
    <w:rPr>
      <w:rFonts w:ascii="Gotham" w:hAnsi="Gotham"/>
      <w:b/>
      <w:bCs/>
      <w:sz w:val="18"/>
      <w:szCs w:val="18"/>
      <w:lang w:eastAsia="es-MX"/>
    </w:rPr>
  </w:style>
  <w:style w:type="paragraph" w:customStyle="1" w:styleId="xl137">
    <w:name w:val="xl137"/>
    <w:basedOn w:val="Normal"/>
    <w:uiPriority w:val="99"/>
    <w:rsid w:val="007A1B7D"/>
    <w:pPr>
      <w:pBdr>
        <w:left w:val="single" w:sz="4" w:space="0" w:color="auto"/>
        <w:bottom w:val="single" w:sz="8" w:space="0" w:color="auto"/>
        <w:right w:val="single" w:sz="4" w:space="0" w:color="auto"/>
      </w:pBdr>
      <w:shd w:val="clear" w:color="auto" w:fill="CCCCCC"/>
      <w:spacing w:before="100" w:beforeAutospacing="1" w:after="100" w:afterAutospacing="1"/>
    </w:pPr>
    <w:rPr>
      <w:rFonts w:ascii="Gotham" w:hAnsi="Gotham"/>
      <w:b/>
      <w:bCs/>
      <w:sz w:val="18"/>
      <w:szCs w:val="18"/>
      <w:lang w:eastAsia="es-MX"/>
    </w:rPr>
  </w:style>
  <w:style w:type="paragraph" w:customStyle="1" w:styleId="xl138">
    <w:name w:val="xl138"/>
    <w:basedOn w:val="Normal"/>
    <w:uiPriority w:val="99"/>
    <w:rsid w:val="007A1B7D"/>
    <w:pPr>
      <w:pBdr>
        <w:left w:val="single" w:sz="4" w:space="0" w:color="auto"/>
        <w:bottom w:val="single" w:sz="8" w:space="0" w:color="auto"/>
        <w:right w:val="single" w:sz="8" w:space="0" w:color="auto"/>
      </w:pBdr>
      <w:shd w:val="clear" w:color="auto" w:fill="CCCCCC"/>
      <w:spacing w:before="100" w:beforeAutospacing="1" w:after="100" w:afterAutospacing="1"/>
      <w:jc w:val="center"/>
    </w:pPr>
    <w:rPr>
      <w:rFonts w:ascii="Gotham" w:hAnsi="Gotham"/>
      <w:sz w:val="18"/>
      <w:szCs w:val="18"/>
      <w:lang w:eastAsia="es-MX"/>
    </w:rPr>
  </w:style>
  <w:style w:type="paragraph" w:customStyle="1" w:styleId="xl139">
    <w:name w:val="xl139"/>
    <w:basedOn w:val="Normal"/>
    <w:uiPriority w:val="99"/>
    <w:rsid w:val="007A1B7D"/>
    <w:pPr>
      <w:pBdr>
        <w:top w:val="single" w:sz="8" w:space="0" w:color="auto"/>
        <w:left w:val="single" w:sz="8" w:space="0" w:color="auto"/>
        <w:bottom w:val="single" w:sz="8" w:space="0" w:color="auto"/>
        <w:right w:val="single" w:sz="4" w:space="0" w:color="auto"/>
      </w:pBdr>
      <w:shd w:val="clear" w:color="auto" w:fill="CCCCCC"/>
      <w:spacing w:before="100" w:beforeAutospacing="1" w:after="100" w:afterAutospacing="1"/>
      <w:jc w:val="center"/>
    </w:pPr>
    <w:rPr>
      <w:rFonts w:ascii="Gotham" w:hAnsi="Gotham"/>
      <w:b/>
      <w:bCs/>
      <w:sz w:val="18"/>
      <w:szCs w:val="18"/>
      <w:lang w:eastAsia="es-MX"/>
    </w:rPr>
  </w:style>
  <w:style w:type="paragraph" w:customStyle="1" w:styleId="xl140">
    <w:name w:val="xl140"/>
    <w:basedOn w:val="Normal"/>
    <w:uiPriority w:val="99"/>
    <w:rsid w:val="007A1B7D"/>
    <w:pPr>
      <w:pBdr>
        <w:top w:val="single" w:sz="8" w:space="0" w:color="auto"/>
        <w:left w:val="single" w:sz="4" w:space="0" w:color="auto"/>
        <w:bottom w:val="single" w:sz="8" w:space="0" w:color="auto"/>
        <w:right w:val="single" w:sz="4" w:space="0" w:color="auto"/>
      </w:pBdr>
      <w:shd w:val="clear" w:color="auto" w:fill="CCCCCC"/>
      <w:spacing w:before="100" w:beforeAutospacing="1" w:after="100" w:afterAutospacing="1"/>
      <w:jc w:val="center"/>
    </w:pPr>
    <w:rPr>
      <w:rFonts w:ascii="Gotham" w:hAnsi="Gotham"/>
      <w:b/>
      <w:bCs/>
      <w:sz w:val="18"/>
      <w:szCs w:val="18"/>
      <w:lang w:eastAsia="es-MX"/>
    </w:rPr>
  </w:style>
  <w:style w:type="paragraph" w:customStyle="1" w:styleId="xl141">
    <w:name w:val="xl141"/>
    <w:basedOn w:val="Normal"/>
    <w:uiPriority w:val="99"/>
    <w:rsid w:val="007A1B7D"/>
    <w:pPr>
      <w:pBdr>
        <w:top w:val="single" w:sz="8" w:space="0" w:color="auto"/>
        <w:left w:val="single" w:sz="4" w:space="0" w:color="auto"/>
        <w:bottom w:val="single" w:sz="8" w:space="0" w:color="auto"/>
        <w:right w:val="single" w:sz="4" w:space="0" w:color="auto"/>
      </w:pBdr>
      <w:shd w:val="clear" w:color="auto" w:fill="CCCCCC"/>
      <w:spacing w:before="100" w:beforeAutospacing="1" w:after="100" w:afterAutospacing="1"/>
      <w:jc w:val="center"/>
    </w:pPr>
    <w:rPr>
      <w:rFonts w:ascii="Gotham" w:hAnsi="Gotham"/>
      <w:b/>
      <w:bCs/>
      <w:sz w:val="18"/>
      <w:szCs w:val="18"/>
      <w:lang w:eastAsia="es-MX"/>
    </w:rPr>
  </w:style>
  <w:style w:type="paragraph" w:customStyle="1" w:styleId="xl142">
    <w:name w:val="xl142"/>
    <w:basedOn w:val="Normal"/>
    <w:uiPriority w:val="99"/>
    <w:rsid w:val="007A1B7D"/>
    <w:pPr>
      <w:pBdr>
        <w:top w:val="single" w:sz="8" w:space="0" w:color="auto"/>
        <w:left w:val="single" w:sz="4" w:space="0" w:color="auto"/>
        <w:bottom w:val="single" w:sz="8" w:space="0" w:color="auto"/>
        <w:right w:val="single" w:sz="8" w:space="0" w:color="auto"/>
      </w:pBdr>
      <w:shd w:val="clear" w:color="auto" w:fill="CCCCCC"/>
      <w:spacing w:before="100" w:beforeAutospacing="1" w:after="100" w:afterAutospacing="1"/>
      <w:jc w:val="center"/>
    </w:pPr>
    <w:rPr>
      <w:rFonts w:ascii="Gotham" w:hAnsi="Gotham"/>
      <w:b/>
      <w:bCs/>
      <w:sz w:val="18"/>
      <w:szCs w:val="18"/>
      <w:lang w:eastAsia="es-MX"/>
    </w:rPr>
  </w:style>
  <w:style w:type="paragraph" w:customStyle="1" w:styleId="xl63">
    <w:name w:val="xl63"/>
    <w:basedOn w:val="Normal"/>
    <w:rsid w:val="007A1B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64">
    <w:name w:val="xl64"/>
    <w:basedOn w:val="Normal"/>
    <w:rsid w:val="007A1B7D"/>
    <w:pPr>
      <w:spacing w:before="100" w:beforeAutospacing="1" w:after="100" w:afterAutospacing="1"/>
    </w:pPr>
    <w:rPr>
      <w:b/>
      <w:bCs/>
      <w:lang w:eastAsia="es-MX"/>
    </w:rPr>
  </w:style>
  <w:style w:type="paragraph" w:customStyle="1" w:styleId="xl143">
    <w:name w:val="xl143"/>
    <w:basedOn w:val="Normal"/>
    <w:uiPriority w:val="99"/>
    <w:rsid w:val="007A1B7D"/>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lang w:eastAsia="es-MX"/>
    </w:rPr>
  </w:style>
  <w:style w:type="paragraph" w:customStyle="1" w:styleId="xl144">
    <w:name w:val="xl144"/>
    <w:basedOn w:val="Normal"/>
    <w:uiPriority w:val="99"/>
    <w:rsid w:val="007A1B7D"/>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lang w:eastAsia="es-MX"/>
    </w:rPr>
  </w:style>
  <w:style w:type="paragraph" w:customStyle="1" w:styleId="xl145">
    <w:name w:val="xl145"/>
    <w:basedOn w:val="Normal"/>
    <w:uiPriority w:val="99"/>
    <w:rsid w:val="007A1B7D"/>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lang w:eastAsia="es-MX"/>
    </w:rPr>
  </w:style>
  <w:style w:type="paragraph" w:customStyle="1" w:styleId="xl146">
    <w:name w:val="xl146"/>
    <w:basedOn w:val="Normal"/>
    <w:uiPriority w:val="99"/>
    <w:rsid w:val="007A1B7D"/>
    <w:pPr>
      <w:pBdr>
        <w:top w:val="single" w:sz="8" w:space="0" w:color="auto"/>
        <w:bottom w:val="single" w:sz="8" w:space="0" w:color="auto"/>
      </w:pBdr>
      <w:spacing w:before="100" w:beforeAutospacing="1" w:after="100" w:afterAutospacing="1"/>
    </w:pPr>
    <w:rPr>
      <w:b/>
      <w:bCs/>
      <w:lang w:eastAsia="es-MX"/>
    </w:rPr>
  </w:style>
  <w:style w:type="paragraph" w:customStyle="1" w:styleId="xl147">
    <w:name w:val="xl147"/>
    <w:basedOn w:val="Normal"/>
    <w:uiPriority w:val="99"/>
    <w:rsid w:val="007A1B7D"/>
    <w:pPr>
      <w:pBdr>
        <w:top w:val="single" w:sz="8" w:space="0" w:color="auto"/>
        <w:bottom w:val="single" w:sz="8" w:space="0" w:color="auto"/>
      </w:pBdr>
      <w:spacing w:before="100" w:beforeAutospacing="1" w:after="100" w:afterAutospacing="1"/>
      <w:jc w:val="center"/>
    </w:pPr>
    <w:rPr>
      <w:b/>
      <w:bCs/>
      <w:lang w:eastAsia="es-MX"/>
    </w:rPr>
  </w:style>
  <w:style w:type="paragraph" w:customStyle="1" w:styleId="xl148">
    <w:name w:val="xl148"/>
    <w:basedOn w:val="Normal"/>
    <w:uiPriority w:val="99"/>
    <w:rsid w:val="007A1B7D"/>
    <w:pPr>
      <w:pBdr>
        <w:top w:val="single" w:sz="8" w:space="0" w:color="auto"/>
        <w:right w:val="single" w:sz="8" w:space="0" w:color="auto"/>
      </w:pBdr>
      <w:shd w:val="clear" w:color="auto" w:fill="A6A6A6"/>
      <w:spacing w:before="100" w:beforeAutospacing="1" w:after="100" w:afterAutospacing="1"/>
      <w:jc w:val="center"/>
    </w:pPr>
    <w:rPr>
      <w:b/>
      <w:bCs/>
      <w:lang w:eastAsia="es-MX"/>
    </w:rPr>
  </w:style>
  <w:style w:type="paragraph" w:customStyle="1" w:styleId="xl149">
    <w:name w:val="xl149"/>
    <w:basedOn w:val="Normal"/>
    <w:uiPriority w:val="99"/>
    <w:rsid w:val="007A1B7D"/>
    <w:pPr>
      <w:pBdr>
        <w:bottom w:val="single" w:sz="8" w:space="0" w:color="auto"/>
        <w:right w:val="single" w:sz="8" w:space="0" w:color="auto"/>
      </w:pBdr>
      <w:shd w:val="clear" w:color="auto" w:fill="A6A6A6"/>
      <w:spacing w:before="100" w:beforeAutospacing="1" w:after="100" w:afterAutospacing="1"/>
      <w:jc w:val="center"/>
    </w:pPr>
    <w:rPr>
      <w:b/>
      <w:bCs/>
      <w:lang w:eastAsia="es-MX"/>
    </w:rPr>
  </w:style>
  <w:style w:type="paragraph" w:customStyle="1" w:styleId="xl150">
    <w:name w:val="xl150"/>
    <w:basedOn w:val="Normal"/>
    <w:uiPriority w:val="99"/>
    <w:rsid w:val="007A1B7D"/>
    <w:pPr>
      <w:pBdr>
        <w:bottom w:val="single" w:sz="8" w:space="0" w:color="auto"/>
      </w:pBdr>
      <w:shd w:val="clear" w:color="auto" w:fill="BFBFBF"/>
      <w:spacing w:before="100" w:beforeAutospacing="1" w:after="100" w:afterAutospacing="1"/>
      <w:jc w:val="center"/>
    </w:pPr>
    <w:rPr>
      <w:b/>
      <w:bCs/>
      <w:sz w:val="28"/>
      <w:szCs w:val="28"/>
      <w:lang w:eastAsia="es-MX"/>
    </w:rPr>
  </w:style>
  <w:style w:type="paragraph" w:customStyle="1" w:styleId="xl151">
    <w:name w:val="xl151"/>
    <w:basedOn w:val="Normal"/>
    <w:uiPriority w:val="99"/>
    <w:rsid w:val="007A1B7D"/>
    <w:pPr>
      <w:pBdr>
        <w:bottom w:val="single" w:sz="8" w:space="0" w:color="auto"/>
        <w:right w:val="single" w:sz="8" w:space="0" w:color="auto"/>
      </w:pBdr>
      <w:shd w:val="clear" w:color="auto" w:fill="BFBFBF"/>
      <w:spacing w:before="100" w:beforeAutospacing="1" w:after="100" w:afterAutospacing="1"/>
      <w:jc w:val="center"/>
    </w:pPr>
    <w:rPr>
      <w:b/>
      <w:bCs/>
      <w:sz w:val="28"/>
      <w:szCs w:val="28"/>
      <w:lang w:eastAsia="es-MX"/>
    </w:rPr>
  </w:style>
  <w:style w:type="paragraph" w:customStyle="1" w:styleId="xl152">
    <w:name w:val="xl152"/>
    <w:basedOn w:val="Normal"/>
    <w:uiPriority w:val="99"/>
    <w:rsid w:val="007A1B7D"/>
    <w:pPr>
      <w:pBdr>
        <w:top w:val="single" w:sz="8" w:space="0" w:color="auto"/>
        <w:bottom w:val="single" w:sz="8" w:space="0" w:color="auto"/>
      </w:pBdr>
      <w:shd w:val="clear" w:color="auto" w:fill="BFBFBF"/>
      <w:spacing w:before="100" w:beforeAutospacing="1" w:after="100" w:afterAutospacing="1"/>
      <w:jc w:val="center"/>
    </w:pPr>
    <w:rPr>
      <w:b/>
      <w:bCs/>
      <w:sz w:val="28"/>
      <w:szCs w:val="28"/>
      <w:lang w:eastAsia="es-MX"/>
    </w:rPr>
  </w:style>
  <w:style w:type="paragraph" w:customStyle="1" w:styleId="xl153">
    <w:name w:val="xl153"/>
    <w:basedOn w:val="Normal"/>
    <w:uiPriority w:val="99"/>
    <w:rsid w:val="007A1B7D"/>
    <w:pPr>
      <w:pBdr>
        <w:top w:val="single" w:sz="8" w:space="0" w:color="auto"/>
        <w:bottom w:val="single" w:sz="8" w:space="0" w:color="auto"/>
        <w:right w:val="single" w:sz="8" w:space="0" w:color="auto"/>
      </w:pBdr>
      <w:shd w:val="clear" w:color="auto" w:fill="BFBFBF"/>
      <w:spacing w:before="100" w:beforeAutospacing="1" w:after="100" w:afterAutospacing="1"/>
      <w:jc w:val="center"/>
    </w:pPr>
    <w:rPr>
      <w:b/>
      <w:bCs/>
      <w:sz w:val="28"/>
      <w:szCs w:val="28"/>
      <w:lang w:eastAsia="es-MX"/>
    </w:rPr>
  </w:style>
  <w:style w:type="paragraph" w:customStyle="1" w:styleId="xl154">
    <w:name w:val="xl154"/>
    <w:basedOn w:val="Normal"/>
    <w:uiPriority w:val="99"/>
    <w:rsid w:val="007A1B7D"/>
    <w:pPr>
      <w:pBdr>
        <w:top w:val="single" w:sz="8" w:space="0" w:color="auto"/>
      </w:pBdr>
      <w:shd w:val="clear" w:color="auto" w:fill="BFBFBF"/>
      <w:spacing w:before="100" w:beforeAutospacing="1" w:after="100" w:afterAutospacing="1"/>
      <w:jc w:val="center"/>
    </w:pPr>
    <w:rPr>
      <w:b/>
      <w:bCs/>
      <w:sz w:val="28"/>
      <w:szCs w:val="28"/>
      <w:lang w:eastAsia="es-MX"/>
    </w:rPr>
  </w:style>
  <w:style w:type="paragraph" w:customStyle="1" w:styleId="xl155">
    <w:name w:val="xl155"/>
    <w:basedOn w:val="Normal"/>
    <w:uiPriority w:val="99"/>
    <w:rsid w:val="007A1B7D"/>
    <w:pPr>
      <w:pBdr>
        <w:top w:val="single" w:sz="8" w:space="0" w:color="auto"/>
        <w:right w:val="single" w:sz="8" w:space="0" w:color="auto"/>
      </w:pBdr>
      <w:shd w:val="clear" w:color="auto" w:fill="BFBFBF"/>
      <w:spacing w:before="100" w:beforeAutospacing="1" w:after="100" w:afterAutospacing="1"/>
      <w:jc w:val="center"/>
    </w:pPr>
    <w:rPr>
      <w:b/>
      <w:bCs/>
      <w:sz w:val="28"/>
      <w:szCs w:val="28"/>
      <w:lang w:eastAsia="es-MX"/>
    </w:rPr>
  </w:style>
  <w:style w:type="paragraph" w:customStyle="1" w:styleId="xl156">
    <w:name w:val="xl156"/>
    <w:basedOn w:val="Normal"/>
    <w:uiPriority w:val="99"/>
    <w:rsid w:val="007A1B7D"/>
    <w:pPr>
      <w:pBdr>
        <w:top w:val="single" w:sz="8" w:space="0" w:color="auto"/>
        <w:left w:val="single" w:sz="8" w:space="0" w:color="auto"/>
        <w:bottom w:val="single" w:sz="8" w:space="0" w:color="auto"/>
      </w:pBdr>
      <w:shd w:val="clear" w:color="auto" w:fill="BFBFBF"/>
      <w:spacing w:before="100" w:beforeAutospacing="1" w:after="100" w:afterAutospacing="1"/>
      <w:jc w:val="center"/>
    </w:pPr>
    <w:rPr>
      <w:b/>
      <w:bCs/>
      <w:sz w:val="28"/>
      <w:szCs w:val="28"/>
      <w:lang w:eastAsia="es-MX"/>
    </w:rPr>
  </w:style>
  <w:style w:type="paragraph" w:customStyle="1" w:styleId="xl157">
    <w:name w:val="xl157"/>
    <w:basedOn w:val="Normal"/>
    <w:uiPriority w:val="99"/>
    <w:rsid w:val="007A1B7D"/>
    <w:pPr>
      <w:pBdr>
        <w:top w:val="single" w:sz="8" w:space="0" w:color="auto"/>
        <w:left w:val="single" w:sz="8" w:space="0" w:color="auto"/>
        <w:bottom w:val="single" w:sz="8" w:space="0" w:color="auto"/>
      </w:pBdr>
      <w:shd w:val="clear" w:color="auto" w:fill="A6A6A6"/>
      <w:spacing w:before="100" w:beforeAutospacing="1" w:after="100" w:afterAutospacing="1"/>
      <w:jc w:val="center"/>
    </w:pPr>
    <w:rPr>
      <w:b/>
      <w:bCs/>
      <w:sz w:val="28"/>
      <w:szCs w:val="28"/>
      <w:lang w:eastAsia="es-MX"/>
    </w:rPr>
  </w:style>
  <w:style w:type="paragraph" w:customStyle="1" w:styleId="xl158">
    <w:name w:val="xl158"/>
    <w:basedOn w:val="Normal"/>
    <w:uiPriority w:val="99"/>
    <w:rsid w:val="007A1B7D"/>
    <w:pPr>
      <w:pBdr>
        <w:top w:val="single" w:sz="8" w:space="0" w:color="auto"/>
        <w:bottom w:val="single" w:sz="8" w:space="0" w:color="auto"/>
      </w:pBdr>
      <w:shd w:val="clear" w:color="auto" w:fill="A6A6A6"/>
      <w:spacing w:before="100" w:beforeAutospacing="1" w:after="100" w:afterAutospacing="1"/>
      <w:jc w:val="center"/>
    </w:pPr>
    <w:rPr>
      <w:b/>
      <w:bCs/>
      <w:sz w:val="28"/>
      <w:szCs w:val="28"/>
      <w:lang w:eastAsia="es-MX"/>
    </w:rPr>
  </w:style>
  <w:style w:type="paragraph" w:customStyle="1" w:styleId="xl159">
    <w:name w:val="xl159"/>
    <w:basedOn w:val="Normal"/>
    <w:uiPriority w:val="99"/>
    <w:rsid w:val="007A1B7D"/>
    <w:pPr>
      <w:pBdr>
        <w:top w:val="single" w:sz="8" w:space="0" w:color="auto"/>
        <w:bottom w:val="single" w:sz="8" w:space="0" w:color="auto"/>
        <w:right w:val="single" w:sz="8" w:space="0" w:color="auto"/>
      </w:pBdr>
      <w:shd w:val="clear" w:color="auto" w:fill="A6A6A6"/>
      <w:spacing w:before="100" w:beforeAutospacing="1" w:after="100" w:afterAutospacing="1"/>
      <w:jc w:val="center"/>
    </w:pPr>
    <w:rPr>
      <w:b/>
      <w:bCs/>
      <w:sz w:val="28"/>
      <w:szCs w:val="28"/>
      <w:lang w:eastAsia="es-MX"/>
    </w:rPr>
  </w:style>
  <w:style w:type="paragraph" w:customStyle="1" w:styleId="xl160">
    <w:name w:val="xl160"/>
    <w:basedOn w:val="Normal"/>
    <w:uiPriority w:val="99"/>
    <w:rsid w:val="007A1B7D"/>
    <w:pPr>
      <w:pBdr>
        <w:top w:val="single" w:sz="8" w:space="0" w:color="auto"/>
        <w:left w:val="single" w:sz="8" w:space="0" w:color="auto"/>
        <w:bottom w:val="single" w:sz="8" w:space="0" w:color="auto"/>
      </w:pBdr>
      <w:shd w:val="clear" w:color="auto" w:fill="A6A6A6"/>
      <w:spacing w:before="100" w:beforeAutospacing="1" w:after="100" w:afterAutospacing="1"/>
      <w:jc w:val="center"/>
    </w:pPr>
    <w:rPr>
      <w:b/>
      <w:bCs/>
      <w:sz w:val="32"/>
      <w:szCs w:val="32"/>
      <w:lang w:eastAsia="es-MX"/>
    </w:rPr>
  </w:style>
  <w:style w:type="paragraph" w:customStyle="1" w:styleId="xl161">
    <w:name w:val="xl161"/>
    <w:basedOn w:val="Normal"/>
    <w:uiPriority w:val="99"/>
    <w:rsid w:val="007A1B7D"/>
    <w:pPr>
      <w:pBdr>
        <w:top w:val="single" w:sz="8" w:space="0" w:color="auto"/>
        <w:bottom w:val="single" w:sz="8" w:space="0" w:color="auto"/>
      </w:pBdr>
      <w:shd w:val="clear" w:color="auto" w:fill="A6A6A6"/>
      <w:spacing w:before="100" w:beforeAutospacing="1" w:after="100" w:afterAutospacing="1"/>
      <w:jc w:val="center"/>
    </w:pPr>
    <w:rPr>
      <w:b/>
      <w:bCs/>
      <w:sz w:val="32"/>
      <w:szCs w:val="32"/>
      <w:lang w:eastAsia="es-MX"/>
    </w:rPr>
  </w:style>
  <w:style w:type="paragraph" w:customStyle="1" w:styleId="xl162">
    <w:name w:val="xl162"/>
    <w:basedOn w:val="Normal"/>
    <w:uiPriority w:val="99"/>
    <w:rsid w:val="007A1B7D"/>
    <w:pPr>
      <w:pBdr>
        <w:top w:val="single" w:sz="8" w:space="0" w:color="auto"/>
        <w:bottom w:val="single" w:sz="8" w:space="0" w:color="auto"/>
        <w:right w:val="single" w:sz="8" w:space="0" w:color="auto"/>
      </w:pBdr>
      <w:shd w:val="clear" w:color="auto" w:fill="A6A6A6"/>
      <w:spacing w:before="100" w:beforeAutospacing="1" w:after="100" w:afterAutospacing="1"/>
      <w:jc w:val="center"/>
    </w:pPr>
    <w:rPr>
      <w:b/>
      <w:bCs/>
      <w:sz w:val="32"/>
      <w:szCs w:val="32"/>
      <w:lang w:eastAsia="es-MX"/>
    </w:rPr>
  </w:style>
  <w:style w:type="paragraph" w:customStyle="1" w:styleId="xl163">
    <w:name w:val="xl163"/>
    <w:basedOn w:val="Normal"/>
    <w:uiPriority w:val="99"/>
    <w:rsid w:val="007A1B7D"/>
    <w:pPr>
      <w:pBdr>
        <w:left w:val="single" w:sz="8" w:space="0" w:color="auto"/>
        <w:bottom w:val="single" w:sz="8" w:space="0" w:color="auto"/>
        <w:right w:val="single" w:sz="8" w:space="0" w:color="auto"/>
      </w:pBdr>
      <w:shd w:val="clear" w:color="auto" w:fill="A6A6A6"/>
      <w:spacing w:before="100" w:beforeAutospacing="1" w:after="100" w:afterAutospacing="1"/>
      <w:jc w:val="center"/>
    </w:pPr>
    <w:rPr>
      <w:b/>
      <w:bCs/>
      <w:lang w:eastAsia="es-MX"/>
    </w:rPr>
  </w:style>
  <w:style w:type="paragraph" w:customStyle="1" w:styleId="xl164">
    <w:name w:val="xl164"/>
    <w:basedOn w:val="Normal"/>
    <w:uiPriority w:val="99"/>
    <w:rsid w:val="007A1B7D"/>
    <w:pPr>
      <w:pBdr>
        <w:top w:val="single" w:sz="8" w:space="0" w:color="auto"/>
      </w:pBdr>
      <w:shd w:val="clear" w:color="auto" w:fill="A6A6A6"/>
      <w:spacing w:before="100" w:beforeAutospacing="1" w:after="100" w:afterAutospacing="1"/>
      <w:jc w:val="center"/>
    </w:pPr>
    <w:rPr>
      <w:b/>
      <w:bCs/>
      <w:lang w:eastAsia="es-MX"/>
    </w:rPr>
  </w:style>
  <w:style w:type="paragraph" w:customStyle="1" w:styleId="xl165">
    <w:name w:val="xl165"/>
    <w:basedOn w:val="Normal"/>
    <w:uiPriority w:val="99"/>
    <w:rsid w:val="007A1B7D"/>
    <w:pPr>
      <w:pBdr>
        <w:bottom w:val="single" w:sz="8" w:space="0" w:color="auto"/>
      </w:pBdr>
      <w:shd w:val="clear" w:color="auto" w:fill="A6A6A6"/>
      <w:spacing w:before="100" w:beforeAutospacing="1" w:after="100" w:afterAutospacing="1"/>
      <w:jc w:val="center"/>
    </w:pPr>
    <w:rPr>
      <w:b/>
      <w:bCs/>
      <w:lang w:eastAsia="es-MX"/>
    </w:rPr>
  </w:style>
  <w:style w:type="paragraph" w:customStyle="1" w:styleId="font5">
    <w:name w:val="font5"/>
    <w:basedOn w:val="Normal"/>
    <w:uiPriority w:val="99"/>
    <w:rsid w:val="007A1B7D"/>
    <w:pPr>
      <w:spacing w:before="100" w:beforeAutospacing="1" w:after="100" w:afterAutospacing="1"/>
    </w:pPr>
    <w:rPr>
      <w:rFonts w:ascii="Arial" w:hAnsi="Arial" w:cs="Arial"/>
      <w:color w:val="000000"/>
      <w:sz w:val="18"/>
      <w:szCs w:val="18"/>
      <w:lang w:eastAsia="es-MX"/>
    </w:rPr>
  </w:style>
  <w:style w:type="character" w:styleId="Refdenotaalpie">
    <w:name w:val="footnote reference"/>
    <w:unhideWhenUsed/>
    <w:rsid w:val="007A1B7D"/>
    <w:rPr>
      <w:rFonts w:ascii="Times New Roman" w:hAnsi="Times New Roman" w:cs="Times New Roman" w:hint="default"/>
      <w:vertAlign w:val="superscript"/>
    </w:rPr>
  </w:style>
  <w:style w:type="character" w:styleId="Refdecomentario">
    <w:name w:val="annotation reference"/>
    <w:semiHidden/>
    <w:unhideWhenUsed/>
    <w:rsid w:val="007A1B7D"/>
    <w:rPr>
      <w:rFonts w:ascii="Times New Roman" w:hAnsi="Times New Roman" w:cs="Times New Roman" w:hint="default"/>
      <w:sz w:val="16"/>
      <w:szCs w:val="16"/>
    </w:rPr>
  </w:style>
  <w:style w:type="character" w:styleId="nfasissutil">
    <w:name w:val="Subtle Emphasis"/>
    <w:uiPriority w:val="19"/>
    <w:qFormat/>
    <w:rsid w:val="007A1B7D"/>
    <w:rPr>
      <w:i/>
      <w:iCs/>
      <w:color w:val="5A5A5A"/>
    </w:rPr>
  </w:style>
  <w:style w:type="character" w:styleId="nfasisintenso">
    <w:name w:val="Intense Emphasis"/>
    <w:uiPriority w:val="21"/>
    <w:qFormat/>
    <w:rsid w:val="007A1B7D"/>
    <w:rPr>
      <w:b/>
      <w:bCs/>
      <w:i/>
      <w:iCs/>
      <w:color w:val="4F81BD"/>
      <w:sz w:val="22"/>
      <w:szCs w:val="22"/>
    </w:rPr>
  </w:style>
  <w:style w:type="character" w:styleId="Referenciasutil">
    <w:name w:val="Subtle Reference"/>
    <w:uiPriority w:val="31"/>
    <w:qFormat/>
    <w:rsid w:val="007A1B7D"/>
    <w:rPr>
      <w:color w:val="auto"/>
      <w:u w:val="single" w:color="9BBB59"/>
    </w:rPr>
  </w:style>
  <w:style w:type="character" w:styleId="Referenciaintensa">
    <w:name w:val="Intense Reference"/>
    <w:uiPriority w:val="32"/>
    <w:qFormat/>
    <w:rsid w:val="007A1B7D"/>
    <w:rPr>
      <w:b/>
      <w:bCs/>
      <w:color w:val="76923C"/>
      <w:u w:val="single" w:color="9BBB59"/>
    </w:rPr>
  </w:style>
  <w:style w:type="character" w:styleId="Ttulodellibro">
    <w:name w:val="Book Title"/>
    <w:uiPriority w:val="33"/>
    <w:qFormat/>
    <w:rsid w:val="007A1B7D"/>
    <w:rPr>
      <w:rFonts w:ascii="Cambria" w:eastAsia="Times New Roman" w:hAnsi="Cambria" w:cs="Times New Roman" w:hint="default"/>
      <w:b/>
      <w:bCs/>
      <w:i/>
      <w:iCs/>
      <w:color w:val="auto"/>
    </w:rPr>
  </w:style>
  <w:style w:type="character" w:customStyle="1" w:styleId="AsuntodelcomentarioCar1">
    <w:name w:val="Asunto del comentario Car1"/>
    <w:basedOn w:val="TextocomentarioCar"/>
    <w:uiPriority w:val="99"/>
    <w:semiHidden/>
    <w:rsid w:val="007A1B7D"/>
    <w:rPr>
      <w:rFonts w:ascii="Times New Roman" w:eastAsia="Times New Roman" w:hAnsi="Times New Roman" w:cs="Times New Roman" w:hint="default"/>
      <w:b/>
      <w:bCs/>
      <w:sz w:val="20"/>
      <w:szCs w:val="20"/>
      <w:lang w:val="es-ES" w:eastAsia="es-ES"/>
    </w:rPr>
  </w:style>
  <w:style w:type="character" w:customStyle="1" w:styleId="Refdecomentario1">
    <w:name w:val="Ref. de comentario1"/>
    <w:rsid w:val="007A1B7D"/>
    <w:rPr>
      <w:sz w:val="16"/>
      <w:szCs w:val="16"/>
    </w:rPr>
  </w:style>
  <w:style w:type="character" w:customStyle="1" w:styleId="apple-style-span">
    <w:name w:val="apple-style-span"/>
    <w:rsid w:val="007A1B7D"/>
  </w:style>
  <w:style w:type="character" w:customStyle="1" w:styleId="apple-converted-space">
    <w:name w:val="apple-converted-space"/>
    <w:rsid w:val="007A1B7D"/>
  </w:style>
  <w:style w:type="character" w:customStyle="1" w:styleId="UnresolvedMention">
    <w:name w:val="Unresolved Mention"/>
    <w:basedOn w:val="Fuentedeprrafopredeter"/>
    <w:uiPriority w:val="99"/>
    <w:semiHidden/>
    <w:rsid w:val="007A1B7D"/>
    <w:rPr>
      <w:color w:val="605E5C"/>
      <w:shd w:val="clear" w:color="auto" w:fill="E1DFDD"/>
    </w:rPr>
  </w:style>
  <w:style w:type="table" w:styleId="Tablaconcuadrcula">
    <w:name w:val="Table Grid"/>
    <w:basedOn w:val="Tablanormal"/>
    <w:uiPriority w:val="59"/>
    <w:rsid w:val="007A1B7D"/>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6">
    <w:name w:val="Light List Accent 6"/>
    <w:basedOn w:val="Tablanormal"/>
    <w:uiPriority w:val="61"/>
    <w:rsid w:val="007A1B7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
    <w:name w:val="Char Char"/>
    <w:basedOn w:val="Normal"/>
    <w:autoRedefine/>
    <w:uiPriority w:val="99"/>
    <w:rsid w:val="007A1B7D"/>
    <w:pPr>
      <w:spacing w:after="160"/>
      <w:jc w:val="center"/>
    </w:pPr>
    <w:rPr>
      <w:rFonts w:ascii="Arial" w:hAnsi="Arial"/>
      <w:b/>
      <w:sz w:val="20"/>
      <w:szCs w:val="20"/>
      <w:lang w:val="es-ES" w:eastAsia="en-US"/>
    </w:rPr>
  </w:style>
  <w:style w:type="paragraph" w:styleId="HTMLconformatoprevio">
    <w:name w:val="HTML Preformatted"/>
    <w:basedOn w:val="Normal"/>
    <w:link w:val="HTMLconformatoprevioCar"/>
    <w:rsid w:val="007A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rsid w:val="007A1B7D"/>
    <w:rPr>
      <w:rFonts w:ascii="Courier New" w:eastAsia="Times New Roman" w:hAnsi="Courier New" w:cs="Courier New"/>
      <w:sz w:val="20"/>
      <w:szCs w:val="20"/>
      <w:lang w:val="es-ES" w:eastAsia="es-ES"/>
    </w:rPr>
  </w:style>
  <w:style w:type="character" w:styleId="MquinadeescribirHTML">
    <w:name w:val="HTML Typewriter"/>
    <w:rsid w:val="007A1B7D"/>
    <w:rPr>
      <w:rFonts w:ascii="Courier New" w:eastAsia="Times New Roman" w:hAnsi="Courier New" w:cs="Courier New" w:hint="default"/>
      <w:sz w:val="20"/>
      <w:szCs w:val="20"/>
    </w:rPr>
  </w:style>
  <w:style w:type="paragraph" w:styleId="Listaconvietas">
    <w:name w:val="List Bullet"/>
    <w:basedOn w:val="Normal"/>
    <w:autoRedefine/>
    <w:uiPriority w:val="99"/>
    <w:rsid w:val="007A1B7D"/>
    <w:rPr>
      <w:lang w:val="es-ES"/>
    </w:rPr>
  </w:style>
  <w:style w:type="character" w:styleId="Nmerodepgina">
    <w:name w:val="page number"/>
    <w:basedOn w:val="Fuentedeprrafopredeter"/>
    <w:rsid w:val="007A1B7D"/>
  </w:style>
  <w:style w:type="paragraph" w:customStyle="1" w:styleId="ROMANOS">
    <w:name w:val="ROMANOS"/>
    <w:basedOn w:val="Normal"/>
    <w:link w:val="ROMANOSCar"/>
    <w:rsid w:val="007A1B7D"/>
    <w:pPr>
      <w:tabs>
        <w:tab w:val="left" w:pos="720"/>
      </w:tabs>
      <w:spacing w:after="101" w:line="216" w:lineRule="exact"/>
      <w:ind w:left="720" w:hanging="432"/>
      <w:jc w:val="both"/>
    </w:pPr>
    <w:rPr>
      <w:rFonts w:ascii="Arial" w:hAnsi="Arial" w:cs="Arial"/>
      <w:sz w:val="18"/>
      <w:szCs w:val="18"/>
      <w:lang w:val="es-ES"/>
    </w:rPr>
  </w:style>
  <w:style w:type="paragraph" w:customStyle="1" w:styleId="Figuraencabezado">
    <w:name w:val="Figura encabezado"/>
    <w:basedOn w:val="Normal"/>
    <w:link w:val="FiguraencabezadoCar"/>
    <w:rsid w:val="007A1B7D"/>
    <w:pPr>
      <w:spacing w:line="288" w:lineRule="auto"/>
    </w:pPr>
    <w:rPr>
      <w:rFonts w:ascii="Arial" w:hAnsi="Arial" w:cs="Arial"/>
      <w:b/>
      <w:bCs/>
      <w:sz w:val="22"/>
      <w:szCs w:val="20"/>
      <w:lang w:val="es-ES"/>
    </w:rPr>
  </w:style>
  <w:style w:type="character" w:customStyle="1" w:styleId="FiguraencabezadoCar">
    <w:name w:val="Figura encabezado Car"/>
    <w:link w:val="Figuraencabezado"/>
    <w:rsid w:val="007A1B7D"/>
    <w:rPr>
      <w:rFonts w:ascii="Arial" w:eastAsia="Times New Roman" w:hAnsi="Arial" w:cs="Arial"/>
      <w:b/>
      <w:bCs/>
      <w:szCs w:val="20"/>
      <w:lang w:val="es-ES" w:eastAsia="es-ES"/>
    </w:rPr>
  </w:style>
  <w:style w:type="paragraph" w:customStyle="1" w:styleId="Figura">
    <w:name w:val="Figura"/>
    <w:aliases w:val="pie"/>
    <w:basedOn w:val="Normal"/>
    <w:link w:val="FiguraCar"/>
    <w:rsid w:val="007A1B7D"/>
    <w:pPr>
      <w:spacing w:line="288" w:lineRule="auto"/>
      <w:jc w:val="both"/>
    </w:pPr>
    <w:rPr>
      <w:rFonts w:ascii="Arial" w:hAnsi="Arial" w:cs="Arial"/>
      <w:bCs/>
      <w:sz w:val="18"/>
      <w:szCs w:val="20"/>
      <w:lang w:val="es-ES"/>
    </w:rPr>
  </w:style>
  <w:style w:type="character" w:customStyle="1" w:styleId="FiguraCar">
    <w:name w:val="Figura Car"/>
    <w:aliases w:val="pie Car"/>
    <w:link w:val="Figura"/>
    <w:rsid w:val="007A1B7D"/>
    <w:rPr>
      <w:rFonts w:ascii="Arial" w:eastAsia="Times New Roman" w:hAnsi="Arial" w:cs="Arial"/>
      <w:bCs/>
      <w:sz w:val="18"/>
      <w:szCs w:val="20"/>
      <w:lang w:val="es-ES" w:eastAsia="es-ES"/>
    </w:rPr>
  </w:style>
  <w:style w:type="paragraph" w:customStyle="1" w:styleId="NormalTit-2">
    <w:name w:val="Normal Tit-2"/>
    <w:basedOn w:val="Default"/>
    <w:next w:val="Default"/>
    <w:rsid w:val="007A1B7D"/>
    <w:pPr>
      <w:spacing w:before="240" w:after="240"/>
    </w:pPr>
    <w:rPr>
      <w:rFonts w:cs="Times New Roman"/>
      <w:color w:val="auto"/>
      <w:lang w:val="es-ES" w:eastAsia="es-ES"/>
    </w:rPr>
  </w:style>
  <w:style w:type="paragraph" w:customStyle="1" w:styleId="NormalTit-3">
    <w:name w:val="Normal Tit-3"/>
    <w:basedOn w:val="Default"/>
    <w:next w:val="Default"/>
    <w:rsid w:val="007A1B7D"/>
    <w:pPr>
      <w:spacing w:before="120" w:after="240"/>
    </w:pPr>
    <w:rPr>
      <w:rFonts w:cs="Times New Roman"/>
      <w:color w:val="auto"/>
      <w:lang w:val="es-ES" w:eastAsia="es-ES"/>
    </w:rPr>
  </w:style>
  <w:style w:type="character" w:customStyle="1" w:styleId="eacep">
    <w:name w:val="eacep"/>
    <w:basedOn w:val="Fuentedeprrafopredeter"/>
    <w:rsid w:val="007A1B7D"/>
  </w:style>
  <w:style w:type="paragraph" w:customStyle="1" w:styleId="Cuadrocentrado">
    <w:name w:val="Cuadro centrado"/>
    <w:basedOn w:val="Normal"/>
    <w:link w:val="CuadrocentradoCar"/>
    <w:rsid w:val="007A1B7D"/>
    <w:pPr>
      <w:spacing w:line="288" w:lineRule="auto"/>
      <w:ind w:left="2132" w:right="692" w:hanging="1052"/>
      <w:jc w:val="both"/>
    </w:pPr>
    <w:rPr>
      <w:rFonts w:ascii="Century Gothic" w:hAnsi="Century Gothic" w:cs="Arial"/>
      <w:color w:val="808080"/>
      <w:sz w:val="20"/>
      <w:szCs w:val="20"/>
      <w:lang w:val="es-ES_tradnl" w:eastAsia="es-MX"/>
    </w:rPr>
  </w:style>
  <w:style w:type="character" w:customStyle="1" w:styleId="CuadrocentradoCar">
    <w:name w:val="Cuadro centrado Car"/>
    <w:link w:val="Cuadrocentrado"/>
    <w:rsid w:val="007A1B7D"/>
    <w:rPr>
      <w:rFonts w:ascii="Century Gothic" w:eastAsia="Times New Roman" w:hAnsi="Century Gothic" w:cs="Arial"/>
      <w:color w:val="808080"/>
      <w:sz w:val="20"/>
      <w:szCs w:val="20"/>
      <w:lang w:val="es-ES_tradnl" w:eastAsia="es-MX"/>
    </w:rPr>
  </w:style>
  <w:style w:type="paragraph" w:customStyle="1" w:styleId="Parrafocontenidos">
    <w:name w:val="Parrafo contenidos"/>
    <w:basedOn w:val="Sangra2detindependiente"/>
    <w:link w:val="ParrafocontenidosCar"/>
    <w:uiPriority w:val="99"/>
    <w:rsid w:val="007A1B7D"/>
    <w:pPr>
      <w:spacing w:after="120" w:line="288" w:lineRule="auto"/>
      <w:ind w:left="0" w:right="-28" w:firstLine="0"/>
      <w:contextualSpacing w:val="0"/>
    </w:pPr>
    <w:rPr>
      <w:rFonts w:ascii="Century Gothic" w:hAnsi="Century Gothic" w:cs="Times New Roman"/>
      <w:color w:val="000000"/>
      <w:sz w:val="20"/>
      <w:szCs w:val="20"/>
      <w:lang w:eastAsia="es-MX" w:bidi="ar-SA"/>
    </w:rPr>
  </w:style>
  <w:style w:type="character" w:customStyle="1" w:styleId="ParrafocontenidosCar">
    <w:name w:val="Parrafo contenidos Car"/>
    <w:link w:val="Parrafocontenidos"/>
    <w:uiPriority w:val="99"/>
    <w:rsid w:val="007A1B7D"/>
    <w:rPr>
      <w:rFonts w:ascii="Century Gothic" w:eastAsia="Times New Roman" w:hAnsi="Century Gothic" w:cs="Times New Roman"/>
      <w:color w:val="000000"/>
      <w:sz w:val="20"/>
      <w:szCs w:val="20"/>
      <w:lang w:eastAsia="es-MX"/>
    </w:rPr>
  </w:style>
  <w:style w:type="paragraph" w:customStyle="1" w:styleId="Vietas">
    <w:name w:val="Viñetas"/>
    <w:basedOn w:val="Parrafocontenidos"/>
    <w:link w:val="VietasCar"/>
    <w:rsid w:val="007A1B7D"/>
    <w:pPr>
      <w:numPr>
        <w:numId w:val="27"/>
      </w:numPr>
      <w:tabs>
        <w:tab w:val="clear" w:pos="624"/>
      </w:tabs>
      <w:ind w:right="692"/>
    </w:pPr>
    <w:rPr>
      <w:color w:val="808080"/>
    </w:rPr>
  </w:style>
  <w:style w:type="character" w:customStyle="1" w:styleId="VietasCar">
    <w:name w:val="Viñetas Car"/>
    <w:link w:val="Vietas"/>
    <w:rsid w:val="007A1B7D"/>
    <w:rPr>
      <w:rFonts w:ascii="Century Gothic" w:eastAsia="Times New Roman" w:hAnsi="Century Gothic" w:cs="Times New Roman"/>
      <w:color w:val="808080"/>
      <w:sz w:val="20"/>
      <w:szCs w:val="20"/>
      <w:lang w:eastAsia="es-MX"/>
    </w:rPr>
  </w:style>
  <w:style w:type="character" w:customStyle="1" w:styleId="arnegro141">
    <w:name w:val="arnegro141"/>
    <w:rsid w:val="007A1B7D"/>
    <w:rPr>
      <w:rFonts w:ascii="Arial" w:hAnsi="Arial" w:cs="Arial" w:hint="default"/>
      <w:color w:val="000000"/>
      <w:sz w:val="21"/>
      <w:szCs w:val="21"/>
    </w:rPr>
  </w:style>
  <w:style w:type="paragraph" w:customStyle="1" w:styleId="Estilo3">
    <w:name w:val="Estilo3"/>
    <w:basedOn w:val="Prrafodelista"/>
    <w:uiPriority w:val="99"/>
    <w:qFormat/>
    <w:rsid w:val="007A1B7D"/>
    <w:pPr>
      <w:numPr>
        <w:numId w:val="28"/>
      </w:numPr>
      <w:spacing w:after="0" w:line="240" w:lineRule="auto"/>
      <w:jc w:val="both"/>
      <w:outlineLvl w:val="0"/>
    </w:pPr>
    <w:rPr>
      <w:rFonts w:ascii="Arial" w:eastAsia="Arial Unicode MS" w:hAnsi="Arial" w:cs="Arial"/>
      <w:b/>
      <w:sz w:val="18"/>
      <w:szCs w:val="18"/>
      <w:lang w:val="es-ES" w:eastAsia="es-ES"/>
    </w:rPr>
  </w:style>
  <w:style w:type="paragraph" w:customStyle="1" w:styleId="TR1">
    <w:name w:val="TR1"/>
    <w:basedOn w:val="Ttulo1"/>
    <w:next w:val="Normal"/>
    <w:rsid w:val="007A1B7D"/>
    <w:pPr>
      <w:keepLines w:val="0"/>
      <w:numPr>
        <w:numId w:val="29"/>
      </w:numPr>
      <w:spacing w:before="0"/>
      <w:jc w:val="left"/>
    </w:pPr>
    <w:rPr>
      <w:rFonts w:eastAsia="Times" w:cs="Arial"/>
      <w:sz w:val="20"/>
      <w:szCs w:val="20"/>
    </w:rPr>
  </w:style>
  <w:style w:type="paragraph" w:styleId="Textonotaalfinal">
    <w:name w:val="endnote text"/>
    <w:basedOn w:val="Normal"/>
    <w:link w:val="TextonotaalfinalCar"/>
    <w:uiPriority w:val="99"/>
    <w:rsid w:val="007A1B7D"/>
    <w:rPr>
      <w:sz w:val="20"/>
      <w:szCs w:val="20"/>
      <w:lang w:val="es-ES"/>
    </w:rPr>
  </w:style>
  <w:style w:type="character" w:customStyle="1" w:styleId="TextonotaalfinalCar">
    <w:name w:val="Texto nota al final Car"/>
    <w:basedOn w:val="Fuentedeprrafopredeter"/>
    <w:link w:val="Textonotaalfinal"/>
    <w:uiPriority w:val="99"/>
    <w:rsid w:val="007A1B7D"/>
    <w:rPr>
      <w:rFonts w:ascii="Times New Roman" w:eastAsia="Times New Roman" w:hAnsi="Times New Roman" w:cs="Times New Roman"/>
      <w:sz w:val="20"/>
      <w:szCs w:val="20"/>
      <w:lang w:val="es-ES" w:eastAsia="es-ES"/>
    </w:rPr>
  </w:style>
  <w:style w:type="character" w:styleId="Refdenotaalfinal">
    <w:name w:val="endnote reference"/>
    <w:rsid w:val="007A1B7D"/>
    <w:rPr>
      <w:vertAlign w:val="superscript"/>
    </w:rPr>
  </w:style>
  <w:style w:type="numbering" w:customStyle="1" w:styleId="Sinlista1">
    <w:name w:val="Sin lista1"/>
    <w:next w:val="Sinlista"/>
    <w:uiPriority w:val="99"/>
    <w:semiHidden/>
    <w:unhideWhenUsed/>
    <w:rsid w:val="007A1B7D"/>
  </w:style>
  <w:style w:type="paragraph" w:customStyle="1" w:styleId="font6">
    <w:name w:val="font6"/>
    <w:basedOn w:val="Normal"/>
    <w:uiPriority w:val="99"/>
    <w:rsid w:val="007A1B7D"/>
    <w:pPr>
      <w:spacing w:before="100" w:beforeAutospacing="1" w:after="100" w:afterAutospacing="1"/>
    </w:pPr>
    <w:rPr>
      <w:rFonts w:ascii="Arial" w:hAnsi="Arial" w:cs="Arial"/>
      <w:color w:val="000000"/>
      <w:sz w:val="12"/>
      <w:szCs w:val="12"/>
      <w:lang w:eastAsia="es-MX"/>
    </w:rPr>
  </w:style>
  <w:style w:type="paragraph" w:customStyle="1" w:styleId="Bullets1">
    <w:name w:val="Bullets 1"/>
    <w:rsid w:val="007A1B7D"/>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angradetindependienteF">
    <w:name w:val="Sangría de t. independiente/ÈF"/>
    <w:basedOn w:val="Normal"/>
    <w:uiPriority w:val="99"/>
    <w:rsid w:val="009900D6"/>
    <w:pPr>
      <w:widowControl w:val="0"/>
      <w:jc w:val="both"/>
    </w:pPr>
    <w:rPr>
      <w:rFonts w:ascii="Arial" w:hAnsi="Arial"/>
      <w:sz w:val="20"/>
      <w:szCs w:val="20"/>
      <w:lang w:val="es-ES"/>
    </w:rPr>
  </w:style>
  <w:style w:type="paragraph" w:customStyle="1" w:styleId="Faccin">
    <w:name w:val="Facción"/>
    <w:basedOn w:val="Normal"/>
    <w:uiPriority w:val="99"/>
    <w:rsid w:val="009900D6"/>
    <w:pPr>
      <w:keepLines/>
      <w:spacing w:after="200"/>
      <w:ind w:left="993" w:hanging="709"/>
      <w:jc w:val="both"/>
    </w:pPr>
    <w:rPr>
      <w:rFonts w:ascii="Arial" w:hAnsi="Arial"/>
      <w:noProof/>
      <w:szCs w:val="20"/>
      <w:lang w:val="es-ES"/>
    </w:rPr>
  </w:style>
  <w:style w:type="paragraph" w:customStyle="1" w:styleId="Fraccin">
    <w:name w:val="Fracción"/>
    <w:basedOn w:val="Normal"/>
    <w:uiPriority w:val="99"/>
    <w:rsid w:val="009900D6"/>
    <w:pPr>
      <w:keepLines/>
      <w:spacing w:after="200"/>
      <w:ind w:left="851" w:hanging="709"/>
      <w:jc w:val="both"/>
    </w:pPr>
    <w:rPr>
      <w:rFonts w:ascii="Arial" w:hAnsi="Arial"/>
      <w:szCs w:val="20"/>
    </w:rPr>
  </w:style>
  <w:style w:type="paragraph" w:customStyle="1" w:styleId="BodyText25">
    <w:name w:val="Body Text 25"/>
    <w:basedOn w:val="Normal"/>
    <w:uiPriority w:val="99"/>
    <w:rsid w:val="009900D6"/>
    <w:pPr>
      <w:widowControl w:val="0"/>
      <w:tabs>
        <w:tab w:val="left" w:pos="426"/>
      </w:tabs>
      <w:jc w:val="both"/>
    </w:pPr>
    <w:rPr>
      <w:rFonts w:ascii="Arial" w:hAnsi="Arial"/>
      <w:b/>
      <w:sz w:val="20"/>
      <w:szCs w:val="20"/>
      <w:lang w:val="es-ES"/>
    </w:rPr>
  </w:style>
  <w:style w:type="paragraph" w:customStyle="1" w:styleId="xl28">
    <w:name w:val="xl28"/>
    <w:basedOn w:val="Normal"/>
    <w:uiPriority w:val="99"/>
    <w:rsid w:val="009900D6"/>
    <w:pPr>
      <w:spacing w:before="100" w:after="100"/>
    </w:pPr>
    <w:rPr>
      <w:rFonts w:ascii="Agency FB" w:eastAsia="Arial Unicode MS" w:hAnsi="Agency FB"/>
      <w:sz w:val="16"/>
      <w:szCs w:val="20"/>
      <w:lang w:val="es-ES" w:eastAsia="es-MX"/>
    </w:rPr>
  </w:style>
  <w:style w:type="paragraph" w:customStyle="1" w:styleId="Infodocumentosadjuntos">
    <w:name w:val="Info documentos adjuntos"/>
    <w:basedOn w:val="Normal"/>
    <w:uiPriority w:val="99"/>
    <w:rsid w:val="009900D6"/>
    <w:rPr>
      <w:szCs w:val="20"/>
      <w:lang w:eastAsia="es-MX"/>
    </w:rPr>
  </w:style>
  <w:style w:type="paragraph" w:styleId="Continuarlista2">
    <w:name w:val="List Continue 2"/>
    <w:basedOn w:val="Normal"/>
    <w:uiPriority w:val="99"/>
    <w:rsid w:val="009900D6"/>
    <w:pPr>
      <w:spacing w:after="120"/>
      <w:ind w:left="566"/>
    </w:pPr>
    <w:rPr>
      <w:sz w:val="20"/>
      <w:szCs w:val="20"/>
      <w:lang w:val="es-ES" w:eastAsia="es-MX"/>
    </w:rPr>
  </w:style>
  <w:style w:type="paragraph" w:styleId="ndice1">
    <w:name w:val="index 1"/>
    <w:basedOn w:val="Normal"/>
    <w:next w:val="Normal"/>
    <w:autoRedefine/>
    <w:uiPriority w:val="99"/>
    <w:semiHidden/>
    <w:rsid w:val="009900D6"/>
    <w:pPr>
      <w:ind w:left="240" w:hanging="240"/>
    </w:pPr>
    <w:rPr>
      <w:szCs w:val="20"/>
      <w:lang w:eastAsia="es-MX"/>
    </w:rPr>
  </w:style>
  <w:style w:type="paragraph" w:styleId="Textomacro">
    <w:name w:val="macro"/>
    <w:basedOn w:val="Textoindependiente"/>
    <w:link w:val="TextomacroCar"/>
    <w:uiPriority w:val="99"/>
    <w:semiHidden/>
    <w:rsid w:val="009900D6"/>
    <w:pPr>
      <w:overflowPunct w:val="0"/>
      <w:autoSpaceDE w:val="0"/>
      <w:autoSpaceDN w:val="0"/>
      <w:adjustRightInd w:val="0"/>
      <w:spacing w:after="120"/>
      <w:jc w:val="left"/>
    </w:pPr>
    <w:rPr>
      <w:rFonts w:ascii="Courier New" w:hAnsi="Courier New" w:cs="Times New Roman"/>
      <w:sz w:val="20"/>
      <w:szCs w:val="20"/>
      <w:lang w:val="es-MX" w:eastAsia="es-MX"/>
    </w:rPr>
  </w:style>
  <w:style w:type="character" w:customStyle="1" w:styleId="TextomacroCar">
    <w:name w:val="Texto macro Car"/>
    <w:basedOn w:val="Fuentedeprrafopredeter"/>
    <w:link w:val="Textomacro"/>
    <w:uiPriority w:val="99"/>
    <w:semiHidden/>
    <w:rsid w:val="009900D6"/>
    <w:rPr>
      <w:rFonts w:ascii="Courier New" w:eastAsia="Times New Roman" w:hAnsi="Courier New" w:cs="Times New Roman"/>
      <w:sz w:val="20"/>
      <w:szCs w:val="20"/>
      <w:lang w:eastAsia="es-MX"/>
    </w:rPr>
  </w:style>
  <w:style w:type="paragraph" w:customStyle="1" w:styleId="Blockquote">
    <w:name w:val="Blockquote"/>
    <w:basedOn w:val="Normal"/>
    <w:uiPriority w:val="99"/>
    <w:rsid w:val="009900D6"/>
    <w:pPr>
      <w:overflowPunct w:val="0"/>
      <w:autoSpaceDE w:val="0"/>
      <w:autoSpaceDN w:val="0"/>
      <w:adjustRightInd w:val="0"/>
      <w:spacing w:before="100" w:after="100"/>
      <w:ind w:left="360" w:right="360"/>
    </w:pPr>
    <w:rPr>
      <w:szCs w:val="20"/>
      <w:lang w:eastAsia="es-MX"/>
    </w:rPr>
  </w:style>
  <w:style w:type="paragraph" w:customStyle="1" w:styleId="H4">
    <w:name w:val="H4"/>
    <w:basedOn w:val="Normal"/>
    <w:next w:val="Normal"/>
    <w:uiPriority w:val="99"/>
    <w:rsid w:val="009900D6"/>
    <w:pPr>
      <w:keepNext/>
      <w:overflowPunct w:val="0"/>
      <w:autoSpaceDE w:val="0"/>
      <w:autoSpaceDN w:val="0"/>
      <w:adjustRightInd w:val="0"/>
      <w:spacing w:before="100" w:after="100"/>
    </w:pPr>
    <w:rPr>
      <w:b/>
      <w:szCs w:val="20"/>
      <w:lang w:eastAsia="es-MX"/>
    </w:rPr>
  </w:style>
  <w:style w:type="paragraph" w:customStyle="1" w:styleId="INCISO">
    <w:name w:val="INCISO"/>
    <w:basedOn w:val="Normal"/>
    <w:uiPriority w:val="99"/>
    <w:rsid w:val="009900D6"/>
    <w:pPr>
      <w:tabs>
        <w:tab w:val="left" w:pos="1152"/>
      </w:tabs>
      <w:overflowPunct w:val="0"/>
      <w:autoSpaceDE w:val="0"/>
      <w:autoSpaceDN w:val="0"/>
      <w:adjustRightInd w:val="0"/>
      <w:spacing w:after="101" w:line="216" w:lineRule="atLeast"/>
      <w:ind w:left="1152" w:hanging="432"/>
      <w:jc w:val="both"/>
    </w:pPr>
    <w:rPr>
      <w:rFonts w:ascii="Arial" w:hAnsi="Arial"/>
      <w:sz w:val="18"/>
      <w:szCs w:val="20"/>
      <w:lang w:val="es-ES_tradnl" w:eastAsia="es-MX"/>
    </w:rPr>
  </w:style>
  <w:style w:type="paragraph" w:customStyle="1" w:styleId="BalloonText1">
    <w:name w:val="Balloon Text1"/>
    <w:basedOn w:val="Normal"/>
    <w:uiPriority w:val="99"/>
    <w:rsid w:val="009900D6"/>
    <w:pPr>
      <w:overflowPunct w:val="0"/>
      <w:autoSpaceDE w:val="0"/>
      <w:autoSpaceDN w:val="0"/>
      <w:adjustRightInd w:val="0"/>
    </w:pPr>
    <w:rPr>
      <w:rFonts w:ascii="Tahoma" w:hAnsi="Tahoma"/>
      <w:sz w:val="16"/>
      <w:szCs w:val="20"/>
      <w:lang w:val="es-ES" w:eastAsia="es-MX"/>
    </w:rPr>
  </w:style>
  <w:style w:type="paragraph" w:customStyle="1" w:styleId="CommentSubject1">
    <w:name w:val="Comment Subject1"/>
    <w:basedOn w:val="Textocomentario"/>
    <w:next w:val="Textocomentario"/>
    <w:uiPriority w:val="99"/>
    <w:rsid w:val="009900D6"/>
    <w:pPr>
      <w:overflowPunct w:val="0"/>
      <w:autoSpaceDE w:val="0"/>
      <w:autoSpaceDN w:val="0"/>
      <w:adjustRightInd w:val="0"/>
    </w:pPr>
    <w:rPr>
      <w:b/>
      <w:lang w:eastAsia="es-MX"/>
    </w:rPr>
  </w:style>
  <w:style w:type="paragraph" w:customStyle="1" w:styleId="ACUERDO">
    <w:name w:val="ACUERDO"/>
    <w:basedOn w:val="Normal"/>
    <w:uiPriority w:val="99"/>
    <w:rsid w:val="009900D6"/>
    <w:pPr>
      <w:widowControl w:val="0"/>
      <w:overflowPunct w:val="0"/>
      <w:autoSpaceDE w:val="0"/>
      <w:autoSpaceDN w:val="0"/>
      <w:adjustRightInd w:val="0"/>
      <w:jc w:val="both"/>
    </w:pPr>
    <w:rPr>
      <w:rFonts w:ascii="Arial" w:hAnsi="Arial"/>
      <w:b/>
      <w:sz w:val="28"/>
      <w:szCs w:val="20"/>
      <w:lang w:eastAsia="es-MX"/>
    </w:rPr>
  </w:style>
  <w:style w:type="paragraph" w:customStyle="1" w:styleId="CABEZA">
    <w:name w:val="CABEZA"/>
    <w:basedOn w:val="Ttulo1"/>
    <w:uiPriority w:val="99"/>
    <w:rsid w:val="009900D6"/>
    <w:pPr>
      <w:keepNext w:val="0"/>
      <w:keepLines w:val="0"/>
      <w:numPr>
        <w:numId w:val="0"/>
      </w:numPr>
      <w:overflowPunct w:val="0"/>
      <w:autoSpaceDE w:val="0"/>
      <w:autoSpaceDN w:val="0"/>
      <w:adjustRightInd w:val="0"/>
      <w:spacing w:before="0" w:line="216" w:lineRule="atLeast"/>
      <w:jc w:val="center"/>
      <w:outlineLvl w:val="9"/>
    </w:pPr>
    <w:rPr>
      <w:rFonts w:ascii="CG Palacio (WN)" w:eastAsia="Times New Roman" w:hAnsi="CG Palacio (WN)" w:cs="Times New Roman"/>
      <w:sz w:val="28"/>
      <w:szCs w:val="20"/>
      <w:lang w:val="es-ES_tradnl" w:eastAsia="es-MX"/>
    </w:rPr>
  </w:style>
  <w:style w:type="paragraph" w:customStyle="1" w:styleId="ANOTACION">
    <w:name w:val="ANOTACION"/>
    <w:basedOn w:val="Normal"/>
    <w:uiPriority w:val="99"/>
    <w:rsid w:val="009900D6"/>
    <w:pPr>
      <w:overflowPunct w:val="0"/>
      <w:autoSpaceDE w:val="0"/>
      <w:autoSpaceDN w:val="0"/>
      <w:adjustRightInd w:val="0"/>
      <w:spacing w:after="101" w:line="216" w:lineRule="atLeast"/>
      <w:jc w:val="center"/>
    </w:pPr>
    <w:rPr>
      <w:rFonts w:ascii="Arial" w:hAnsi="Arial"/>
      <w:b/>
      <w:sz w:val="18"/>
      <w:szCs w:val="20"/>
      <w:lang w:val="es-ES_tradnl" w:eastAsia="es-MX"/>
    </w:rPr>
  </w:style>
  <w:style w:type="paragraph" w:customStyle="1" w:styleId="DefaultText2">
    <w:name w:val="Default Text:2"/>
    <w:basedOn w:val="Normal"/>
    <w:uiPriority w:val="99"/>
    <w:rsid w:val="009900D6"/>
    <w:pPr>
      <w:overflowPunct w:val="0"/>
      <w:autoSpaceDE w:val="0"/>
      <w:autoSpaceDN w:val="0"/>
      <w:adjustRightInd w:val="0"/>
    </w:pPr>
    <w:rPr>
      <w:rFonts w:ascii="Arial" w:hAnsi="Arial"/>
      <w:szCs w:val="20"/>
      <w:lang w:eastAsia="es-MX"/>
    </w:rPr>
  </w:style>
  <w:style w:type="paragraph" w:customStyle="1" w:styleId="descripcin0">
    <w:name w:val="descripción"/>
    <w:basedOn w:val="Normal"/>
    <w:uiPriority w:val="99"/>
    <w:rsid w:val="009900D6"/>
    <w:pPr>
      <w:tabs>
        <w:tab w:val="num" w:pos="360"/>
      </w:tabs>
      <w:ind w:left="360" w:hanging="360"/>
    </w:pPr>
    <w:rPr>
      <w:rFonts w:ascii="Humanst521 BT" w:hAnsi="Humanst521 BT"/>
      <w:sz w:val="20"/>
      <w:szCs w:val="20"/>
      <w:lang w:val="es-ES"/>
    </w:rPr>
  </w:style>
  <w:style w:type="paragraph" w:customStyle="1" w:styleId="EstiloTtulo3ArialSinNegrita">
    <w:name w:val="Estilo Título 3 + Arial Sin Negrita"/>
    <w:basedOn w:val="Ttulo3"/>
    <w:uiPriority w:val="99"/>
    <w:rsid w:val="009900D6"/>
    <w:pPr>
      <w:widowControl/>
      <w:overflowPunct w:val="0"/>
      <w:autoSpaceDE w:val="0"/>
      <w:autoSpaceDN w:val="0"/>
      <w:adjustRightInd w:val="0"/>
      <w:snapToGrid/>
      <w:ind w:left="170"/>
    </w:pPr>
    <w:rPr>
      <w:b w:val="0"/>
      <w:sz w:val="20"/>
      <w:lang w:val="es-ES" w:eastAsia="es-MX"/>
    </w:rPr>
  </w:style>
  <w:style w:type="paragraph" w:customStyle="1" w:styleId="Ttulo2Arial">
    <w:name w:val="Título 2 + Arial"/>
    <w:aliases w:val="12 pt,Espacio ajustado en 14 pt"/>
    <w:basedOn w:val="Normal"/>
    <w:uiPriority w:val="99"/>
    <w:rsid w:val="009900D6"/>
    <w:pPr>
      <w:spacing w:before="240"/>
    </w:pPr>
    <w:rPr>
      <w:rFonts w:ascii="Arial" w:hAnsi="Arial" w:cs="Arial"/>
      <w:b/>
      <w:lang w:val="es-ES" w:eastAsia="es-MX"/>
    </w:rPr>
  </w:style>
  <w:style w:type="paragraph" w:customStyle="1" w:styleId="NormalArial">
    <w:name w:val="Normal + Arial"/>
    <w:aliases w:val="Justificado,Después:  12 pto + Izquierda:  1.27 cm,Primera lí..."/>
    <w:basedOn w:val="Normal"/>
    <w:uiPriority w:val="99"/>
    <w:rsid w:val="009900D6"/>
    <w:pPr>
      <w:spacing w:after="120"/>
      <w:ind w:right="43"/>
      <w:jc w:val="both"/>
    </w:pPr>
    <w:rPr>
      <w:rFonts w:ascii="Arial" w:hAnsi="Arial"/>
      <w:szCs w:val="20"/>
      <w:lang w:eastAsia="es-MX"/>
    </w:rPr>
  </w:style>
  <w:style w:type="paragraph" w:customStyle="1" w:styleId="Textoindepe">
    <w:name w:val="Texto indepe"/>
    <w:basedOn w:val="Normal"/>
    <w:uiPriority w:val="99"/>
    <w:rsid w:val="009900D6"/>
    <w:pPr>
      <w:widowControl w:val="0"/>
      <w:tabs>
        <w:tab w:val="left" w:pos="0"/>
        <w:tab w:val="left" w:pos="4398"/>
        <w:tab w:val="left" w:pos="4956"/>
        <w:tab w:val="left" w:pos="5664"/>
        <w:tab w:val="left" w:pos="6372"/>
        <w:tab w:val="left" w:pos="7080"/>
        <w:tab w:val="left" w:pos="7788"/>
        <w:tab w:val="left" w:pos="8496"/>
        <w:tab w:val="left" w:pos="8640"/>
      </w:tabs>
      <w:jc w:val="both"/>
    </w:pPr>
    <w:rPr>
      <w:rFonts w:ascii="Tahoma" w:hAnsi="Tahoma"/>
      <w:szCs w:val="20"/>
    </w:rPr>
  </w:style>
  <w:style w:type="paragraph" w:customStyle="1" w:styleId="MMTopic2">
    <w:name w:val="MM Topic 2"/>
    <w:basedOn w:val="Ttulo2"/>
    <w:uiPriority w:val="99"/>
    <w:rsid w:val="009900D6"/>
    <w:pPr>
      <w:numPr>
        <w:numId w:val="0"/>
      </w:numPr>
      <w:tabs>
        <w:tab w:val="num" w:pos="2559"/>
      </w:tabs>
      <w:spacing w:before="480" w:after="300"/>
      <w:ind w:left="2559" w:hanging="705"/>
      <w:jc w:val="both"/>
    </w:pPr>
    <w:rPr>
      <w:rFonts w:ascii="Arial" w:hAnsi="Arial" w:cs="Arial"/>
      <w:bCs/>
      <w:iCs/>
      <w:sz w:val="24"/>
      <w:szCs w:val="28"/>
      <w:lang w:eastAsia="en-US"/>
    </w:rPr>
  </w:style>
  <w:style w:type="paragraph" w:customStyle="1" w:styleId="MMTopic3">
    <w:name w:val="MM Topic 3"/>
    <w:basedOn w:val="Ttulo3"/>
    <w:uiPriority w:val="99"/>
    <w:rsid w:val="009900D6"/>
    <w:pPr>
      <w:widowControl/>
      <w:snapToGrid/>
      <w:spacing w:before="360" w:after="240"/>
      <w:ind w:left="710"/>
      <w:jc w:val="both"/>
    </w:pPr>
    <w:rPr>
      <w:rFonts w:cs="Arial"/>
      <w:bCs/>
      <w:sz w:val="22"/>
      <w:szCs w:val="26"/>
      <w:lang w:eastAsia="en-US"/>
    </w:rPr>
  </w:style>
  <w:style w:type="paragraph" w:customStyle="1" w:styleId="MMTopic4">
    <w:name w:val="MM Topic 4"/>
    <w:basedOn w:val="Ttulo4"/>
    <w:uiPriority w:val="99"/>
    <w:rsid w:val="009900D6"/>
    <w:pPr>
      <w:spacing w:before="480" w:after="240"/>
      <w:ind w:left="1135"/>
      <w:jc w:val="both"/>
    </w:pPr>
    <w:rPr>
      <w:bCs/>
      <w:color w:val="3366FF"/>
      <w:sz w:val="24"/>
      <w:szCs w:val="24"/>
      <w:lang w:eastAsia="en-US"/>
    </w:rPr>
  </w:style>
  <w:style w:type="paragraph" w:customStyle="1" w:styleId="MMTopic5">
    <w:name w:val="MM Topic 5"/>
    <w:basedOn w:val="Ttulo5"/>
    <w:uiPriority w:val="99"/>
    <w:rsid w:val="009900D6"/>
    <w:pPr>
      <w:keepNext w:val="0"/>
      <w:keepLines w:val="0"/>
      <w:spacing w:before="360" w:after="120"/>
      <w:jc w:val="both"/>
    </w:pPr>
    <w:rPr>
      <w:rFonts w:ascii="Arial" w:eastAsia="Times New Roman" w:hAnsi="Arial" w:cs="Times New Roman"/>
      <w:bCs/>
      <w:iCs/>
      <w:color w:val="auto"/>
      <w:sz w:val="24"/>
      <w:szCs w:val="26"/>
      <w:lang w:val="es-MX" w:eastAsia="en-US"/>
    </w:rPr>
  </w:style>
  <w:style w:type="paragraph" w:customStyle="1" w:styleId="MMTopic6">
    <w:name w:val="MM Topic 6"/>
    <w:basedOn w:val="Ttulo6"/>
    <w:uiPriority w:val="99"/>
    <w:rsid w:val="009900D6"/>
    <w:pPr>
      <w:keepNext w:val="0"/>
      <w:keepLines w:val="0"/>
      <w:spacing w:before="360" w:after="120"/>
      <w:ind w:left="142"/>
      <w:jc w:val="both"/>
    </w:pPr>
    <w:rPr>
      <w:rFonts w:ascii="Arial" w:hAnsi="Arial"/>
      <w:b/>
      <w:bCs/>
      <w:color w:val="auto"/>
      <w:sz w:val="22"/>
      <w:szCs w:val="22"/>
      <w:lang w:eastAsia="en-US"/>
    </w:rPr>
  </w:style>
  <w:style w:type="paragraph" w:customStyle="1" w:styleId="MMTopic7">
    <w:name w:val="MM Topic 7"/>
    <w:basedOn w:val="Ttulo7"/>
    <w:uiPriority w:val="99"/>
    <w:rsid w:val="009900D6"/>
    <w:pPr>
      <w:tabs>
        <w:tab w:val="num" w:pos="5814"/>
      </w:tabs>
      <w:spacing w:before="360" w:after="120"/>
      <w:ind w:left="5814" w:right="0" w:hanging="360"/>
      <w:contextualSpacing w:val="0"/>
    </w:pPr>
    <w:rPr>
      <w:rFonts w:ascii="Arial" w:hAnsi="Arial"/>
      <w:b w:val="0"/>
      <w:bCs w:val="0"/>
      <w:color w:val="auto"/>
      <w:sz w:val="22"/>
      <w:szCs w:val="24"/>
      <w:lang w:bidi="ar-SA"/>
    </w:rPr>
  </w:style>
  <w:style w:type="paragraph" w:customStyle="1" w:styleId="Style2">
    <w:name w:val="Style 2"/>
    <w:basedOn w:val="Normal"/>
    <w:uiPriority w:val="99"/>
    <w:rsid w:val="009900D6"/>
    <w:pPr>
      <w:widowControl w:val="0"/>
      <w:autoSpaceDE w:val="0"/>
      <w:autoSpaceDN w:val="0"/>
      <w:spacing w:line="216" w:lineRule="atLeast"/>
      <w:ind w:left="180" w:hanging="144"/>
    </w:pPr>
    <w:rPr>
      <w:lang w:val="en-US"/>
    </w:rPr>
  </w:style>
  <w:style w:type="paragraph" w:customStyle="1" w:styleId="Style3">
    <w:name w:val="Style 3"/>
    <w:basedOn w:val="Normal"/>
    <w:uiPriority w:val="99"/>
    <w:rsid w:val="009900D6"/>
    <w:pPr>
      <w:widowControl w:val="0"/>
      <w:autoSpaceDE w:val="0"/>
      <w:autoSpaceDN w:val="0"/>
      <w:adjustRightInd w:val="0"/>
    </w:pPr>
    <w:rPr>
      <w:lang w:val="en-US"/>
    </w:rPr>
  </w:style>
  <w:style w:type="paragraph" w:customStyle="1" w:styleId="Prrafodelista1">
    <w:name w:val="Párrafo de lista1"/>
    <w:basedOn w:val="Normal"/>
    <w:uiPriority w:val="99"/>
    <w:qFormat/>
    <w:rsid w:val="009900D6"/>
    <w:pPr>
      <w:spacing w:after="200" w:line="276" w:lineRule="auto"/>
      <w:ind w:left="720"/>
      <w:contextualSpacing/>
    </w:pPr>
    <w:rPr>
      <w:rFonts w:ascii="Calibri" w:eastAsia="Calibri" w:hAnsi="Calibri"/>
      <w:sz w:val="22"/>
      <w:szCs w:val="22"/>
      <w:lang w:val="en-US" w:eastAsia="en-US"/>
    </w:rPr>
  </w:style>
  <w:style w:type="paragraph" w:styleId="Listaconvietas2">
    <w:name w:val="List Bullet 2"/>
    <w:basedOn w:val="Normal"/>
    <w:uiPriority w:val="99"/>
    <w:rsid w:val="009900D6"/>
    <w:pPr>
      <w:tabs>
        <w:tab w:val="num" w:pos="2340"/>
      </w:tabs>
      <w:ind w:left="2340" w:hanging="360"/>
    </w:pPr>
    <w:rPr>
      <w:sz w:val="20"/>
      <w:szCs w:val="20"/>
    </w:rPr>
  </w:style>
  <w:style w:type="character" w:customStyle="1" w:styleId="bodytext">
    <w:name w:val="bodytext"/>
    <w:rsid w:val="009900D6"/>
    <w:rPr>
      <w:rFonts w:cs="Times New Roman"/>
    </w:rPr>
  </w:style>
  <w:style w:type="character" w:customStyle="1" w:styleId="CarCar2">
    <w:name w:val="Car Car2"/>
    <w:rsid w:val="009900D6"/>
    <w:rPr>
      <w:rFonts w:ascii="Arial" w:hAnsi="Arial" w:cs="Arial"/>
      <w:b/>
      <w:bCs/>
      <w:i/>
      <w:iCs/>
      <w:sz w:val="24"/>
      <w:szCs w:val="28"/>
      <w:lang w:val="es-ES" w:eastAsia="es-ES" w:bidi="ar-SA"/>
    </w:rPr>
  </w:style>
  <w:style w:type="paragraph" w:customStyle="1" w:styleId="font7">
    <w:name w:val="font7"/>
    <w:basedOn w:val="Normal"/>
    <w:uiPriority w:val="99"/>
    <w:rsid w:val="009900D6"/>
    <w:pPr>
      <w:spacing w:before="100" w:beforeAutospacing="1" w:after="100" w:afterAutospacing="1"/>
    </w:pPr>
    <w:rPr>
      <w:rFonts w:ascii="Arial Narrow" w:hAnsi="Arial Narrow"/>
      <w:b/>
      <w:bCs/>
      <w:sz w:val="18"/>
      <w:szCs w:val="18"/>
      <w:lang w:val="es-ES"/>
    </w:rPr>
  </w:style>
  <w:style w:type="paragraph" w:customStyle="1" w:styleId="xl23">
    <w:name w:val="xl23"/>
    <w:basedOn w:val="Normal"/>
    <w:uiPriority w:val="99"/>
    <w:rsid w:val="009900D6"/>
    <w:pPr>
      <w:spacing w:before="100" w:beforeAutospacing="1" w:after="100" w:afterAutospacing="1"/>
      <w:jc w:val="center"/>
      <w:textAlignment w:val="center"/>
    </w:pPr>
    <w:rPr>
      <w:rFonts w:ascii="Arial Narrow" w:hAnsi="Arial Narrow"/>
      <w:lang w:val="es-ES"/>
    </w:rPr>
  </w:style>
  <w:style w:type="paragraph" w:customStyle="1" w:styleId="xl24">
    <w:name w:val="xl24"/>
    <w:basedOn w:val="Normal"/>
    <w:uiPriority w:val="99"/>
    <w:rsid w:val="009900D6"/>
    <w:pPr>
      <w:spacing w:before="100" w:beforeAutospacing="1" w:after="100" w:afterAutospacing="1"/>
      <w:jc w:val="center"/>
      <w:textAlignment w:val="center"/>
    </w:pPr>
    <w:rPr>
      <w:rFonts w:ascii="Arial Narrow" w:hAnsi="Arial Narrow"/>
      <w:sz w:val="52"/>
      <w:szCs w:val="52"/>
      <w:lang w:val="es-ES"/>
    </w:rPr>
  </w:style>
  <w:style w:type="paragraph" w:customStyle="1" w:styleId="xl25">
    <w:name w:val="xl25"/>
    <w:basedOn w:val="Normal"/>
    <w:uiPriority w:val="99"/>
    <w:rsid w:val="009900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26">
    <w:name w:val="xl26"/>
    <w:basedOn w:val="Normal"/>
    <w:uiPriority w:val="99"/>
    <w:rsid w:val="009900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s-ES"/>
    </w:rPr>
  </w:style>
  <w:style w:type="paragraph" w:customStyle="1" w:styleId="xl27">
    <w:name w:val="xl27"/>
    <w:basedOn w:val="Normal"/>
    <w:uiPriority w:val="99"/>
    <w:rsid w:val="009900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29">
    <w:name w:val="xl29"/>
    <w:basedOn w:val="Normal"/>
    <w:uiPriority w:val="99"/>
    <w:rsid w:val="009900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lang w:val="es-ES"/>
    </w:rPr>
  </w:style>
  <w:style w:type="paragraph" w:customStyle="1" w:styleId="xl30">
    <w:name w:val="xl30"/>
    <w:basedOn w:val="Normal"/>
    <w:uiPriority w:val="99"/>
    <w:rsid w:val="009900D6"/>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Narrow" w:hAnsi="Arial Narrow"/>
      <w:b/>
      <w:bCs/>
      <w:color w:val="FFFFFF"/>
      <w:lang w:val="es-ES"/>
    </w:rPr>
  </w:style>
  <w:style w:type="paragraph" w:customStyle="1" w:styleId="xl31">
    <w:name w:val="xl31"/>
    <w:basedOn w:val="Normal"/>
    <w:uiPriority w:val="99"/>
    <w:rsid w:val="009900D6"/>
    <w:pPr>
      <w:pBdr>
        <w:top w:val="single" w:sz="4" w:space="0" w:color="auto"/>
        <w:left w:val="single" w:sz="4" w:space="0" w:color="auto"/>
        <w:right w:val="single" w:sz="4" w:space="0" w:color="auto"/>
      </w:pBdr>
      <w:shd w:val="clear" w:color="auto" w:fill="000000"/>
      <w:spacing w:before="100" w:beforeAutospacing="1" w:after="100" w:afterAutospacing="1"/>
      <w:jc w:val="center"/>
      <w:textAlignment w:val="center"/>
    </w:pPr>
    <w:rPr>
      <w:rFonts w:ascii="Arial Narrow" w:hAnsi="Arial Narrow"/>
      <w:b/>
      <w:bCs/>
      <w:color w:val="FFFFFF"/>
      <w:lang w:val="es-ES"/>
    </w:rPr>
  </w:style>
  <w:style w:type="paragraph" w:customStyle="1" w:styleId="xl32">
    <w:name w:val="xl32"/>
    <w:basedOn w:val="Normal"/>
    <w:uiPriority w:val="99"/>
    <w:rsid w:val="009900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FF0000"/>
      <w:sz w:val="18"/>
      <w:szCs w:val="18"/>
      <w:lang w:val="es-ES"/>
    </w:rPr>
  </w:style>
  <w:style w:type="paragraph" w:customStyle="1" w:styleId="xl33">
    <w:name w:val="xl33"/>
    <w:basedOn w:val="Normal"/>
    <w:uiPriority w:val="99"/>
    <w:rsid w:val="009900D6"/>
    <w:pPr>
      <w:spacing w:before="100" w:beforeAutospacing="1" w:after="100" w:afterAutospacing="1"/>
      <w:textAlignment w:val="center"/>
    </w:pPr>
    <w:rPr>
      <w:rFonts w:ascii="Arial Narrow" w:hAnsi="Arial Narrow"/>
      <w:b/>
      <w:bCs/>
      <w:sz w:val="32"/>
      <w:szCs w:val="32"/>
      <w:lang w:val="es-ES"/>
    </w:rPr>
  </w:style>
  <w:style w:type="paragraph" w:customStyle="1" w:styleId="WW-Sangra3detindependiente">
    <w:name w:val="WW-Sangría 3 de t. independiente"/>
    <w:basedOn w:val="Normal"/>
    <w:uiPriority w:val="99"/>
    <w:rsid w:val="009900D6"/>
    <w:pPr>
      <w:suppressAutoHyphens/>
      <w:spacing w:after="120"/>
      <w:ind w:left="283"/>
    </w:pPr>
    <w:rPr>
      <w:sz w:val="16"/>
      <w:szCs w:val="20"/>
      <w:lang w:val="es-ES_tradnl" w:eastAsia="ar-SA"/>
    </w:rPr>
  </w:style>
  <w:style w:type="paragraph" w:customStyle="1" w:styleId="CarCar1CarCarCarCar">
    <w:name w:val="Car Car1 Car Car Car Car"/>
    <w:basedOn w:val="Normal"/>
    <w:uiPriority w:val="99"/>
    <w:rsid w:val="009900D6"/>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apple-tab-span">
    <w:name w:val="apple-tab-span"/>
    <w:basedOn w:val="Fuentedeprrafopredeter"/>
    <w:rsid w:val="009900D6"/>
  </w:style>
  <w:style w:type="character" w:customStyle="1" w:styleId="CarCar6">
    <w:name w:val="Car Car6"/>
    <w:locked/>
    <w:rsid w:val="009900D6"/>
    <w:rPr>
      <w:rFonts w:ascii="Times New Roman" w:hAnsi="Times New Roman" w:cs="Times New Roman"/>
      <w:sz w:val="20"/>
      <w:szCs w:val="20"/>
      <w:lang w:val="es-ES" w:eastAsia="es-MX"/>
    </w:rPr>
  </w:style>
  <w:style w:type="character" w:customStyle="1" w:styleId="CarCar3">
    <w:name w:val="Car Car3"/>
    <w:locked/>
    <w:rsid w:val="009900D6"/>
    <w:rPr>
      <w:rFonts w:eastAsia="Times New Roman" w:cs="Times New Roman"/>
      <w:b/>
      <w:sz w:val="20"/>
      <w:szCs w:val="20"/>
      <w:lang w:val="es-ES" w:eastAsia="es-ES"/>
    </w:rPr>
  </w:style>
  <w:style w:type="character" w:customStyle="1" w:styleId="CarCar4">
    <w:name w:val="Car Car4"/>
    <w:locked/>
    <w:rsid w:val="009900D6"/>
    <w:rPr>
      <w:rFonts w:ascii="Arial" w:hAnsi="Arial"/>
      <w:b/>
      <w:sz w:val="22"/>
      <w:lang w:val="es-ES_tradnl" w:eastAsia="es-ES" w:bidi="ar-SA"/>
    </w:rPr>
  </w:style>
  <w:style w:type="character" w:customStyle="1" w:styleId="FraccinCar">
    <w:name w:val="Fracción Car"/>
    <w:rsid w:val="009900D6"/>
    <w:rPr>
      <w:rFonts w:ascii="Arial" w:hAnsi="Arial"/>
      <w:noProof w:val="0"/>
      <w:sz w:val="24"/>
      <w:lang w:val="es-MX" w:eastAsia="es-ES" w:bidi="ar-SA"/>
    </w:rPr>
  </w:style>
  <w:style w:type="paragraph" w:customStyle="1" w:styleId="Pliza3">
    <w:name w:val="Póliza 3"/>
    <w:basedOn w:val="Normal"/>
    <w:uiPriority w:val="99"/>
    <w:rsid w:val="009900D6"/>
    <w:pPr>
      <w:jc w:val="both"/>
    </w:pPr>
    <w:rPr>
      <w:rFonts w:ascii="Arial" w:hAnsi="Arial"/>
      <w:b/>
      <w:snapToGrid w:val="0"/>
      <w:szCs w:val="20"/>
      <w:u w:val="words"/>
    </w:rPr>
  </w:style>
  <w:style w:type="paragraph" w:styleId="Continuarlista">
    <w:name w:val="List Continue"/>
    <w:basedOn w:val="Normal"/>
    <w:uiPriority w:val="99"/>
    <w:rsid w:val="009900D6"/>
    <w:pPr>
      <w:spacing w:after="120"/>
      <w:ind w:left="283"/>
    </w:pPr>
    <w:rPr>
      <w:rFonts w:eastAsia="SimSun"/>
      <w:lang w:eastAsia="zh-CN"/>
    </w:rPr>
  </w:style>
  <w:style w:type="paragraph" w:styleId="Lista">
    <w:name w:val="List"/>
    <w:basedOn w:val="Normal"/>
    <w:uiPriority w:val="99"/>
    <w:rsid w:val="009900D6"/>
    <w:pPr>
      <w:ind w:left="283" w:hanging="283"/>
    </w:pPr>
    <w:rPr>
      <w:rFonts w:eastAsia="SimSun"/>
      <w:lang w:eastAsia="zh-CN"/>
    </w:rPr>
  </w:style>
  <w:style w:type="paragraph" w:styleId="Lista3">
    <w:name w:val="List 3"/>
    <w:basedOn w:val="Normal"/>
    <w:uiPriority w:val="99"/>
    <w:rsid w:val="009900D6"/>
    <w:pPr>
      <w:ind w:left="849" w:hanging="283"/>
    </w:pPr>
    <w:rPr>
      <w:rFonts w:eastAsia="SimSun"/>
      <w:lang w:eastAsia="zh-CN"/>
    </w:rPr>
  </w:style>
  <w:style w:type="paragraph" w:styleId="Lista4">
    <w:name w:val="List 4"/>
    <w:basedOn w:val="Normal"/>
    <w:uiPriority w:val="99"/>
    <w:rsid w:val="009900D6"/>
    <w:pPr>
      <w:ind w:left="1132" w:hanging="283"/>
    </w:pPr>
    <w:rPr>
      <w:rFonts w:eastAsia="SimSun"/>
      <w:lang w:eastAsia="zh-CN"/>
    </w:rPr>
  </w:style>
  <w:style w:type="paragraph" w:styleId="Continuarlista4">
    <w:name w:val="List Continue 4"/>
    <w:basedOn w:val="Normal"/>
    <w:uiPriority w:val="99"/>
    <w:rsid w:val="009900D6"/>
    <w:pPr>
      <w:spacing w:after="120"/>
      <w:ind w:left="1132"/>
    </w:pPr>
    <w:rPr>
      <w:rFonts w:eastAsia="SimSun"/>
      <w:lang w:eastAsia="zh-CN"/>
    </w:rPr>
  </w:style>
  <w:style w:type="paragraph" w:customStyle="1" w:styleId="WW-Textoindependiente21">
    <w:name w:val="WW-Texto independiente 21"/>
    <w:basedOn w:val="Normal"/>
    <w:uiPriority w:val="99"/>
    <w:rsid w:val="009900D6"/>
    <w:pPr>
      <w:jc w:val="both"/>
    </w:pPr>
    <w:rPr>
      <w:rFonts w:ascii="Arial" w:hAnsi="Arial"/>
      <w:noProof/>
      <w:sz w:val="18"/>
      <w:szCs w:val="20"/>
    </w:rPr>
  </w:style>
  <w:style w:type="character" w:customStyle="1" w:styleId="FraccinCarCar">
    <w:name w:val="Fracción Car Car"/>
    <w:basedOn w:val="Fuentedeprrafopredeter"/>
    <w:rsid w:val="009900D6"/>
    <w:rPr>
      <w:rFonts w:ascii="Arial" w:hAnsi="Arial"/>
      <w:noProof w:val="0"/>
      <w:sz w:val="24"/>
      <w:lang w:val="es-MX" w:eastAsia="es-ES" w:bidi="ar-SA"/>
    </w:rPr>
  </w:style>
  <w:style w:type="paragraph" w:customStyle="1" w:styleId="Prrafodelista2">
    <w:name w:val="Párrafo de lista2"/>
    <w:basedOn w:val="Normal"/>
    <w:uiPriority w:val="99"/>
    <w:qFormat/>
    <w:rsid w:val="009900D6"/>
    <w:pPr>
      <w:spacing w:after="200" w:line="276" w:lineRule="auto"/>
      <w:ind w:left="720"/>
      <w:contextualSpacing/>
    </w:pPr>
    <w:rPr>
      <w:rFonts w:ascii="Calibri" w:eastAsia="Calibri" w:hAnsi="Calibri"/>
      <w:sz w:val="22"/>
      <w:szCs w:val="22"/>
      <w:lang w:val="en-US" w:eastAsia="en-US"/>
    </w:rPr>
  </w:style>
  <w:style w:type="character" w:customStyle="1" w:styleId="CarCar21">
    <w:name w:val="Car Car21"/>
    <w:rsid w:val="009900D6"/>
    <w:rPr>
      <w:rFonts w:ascii="Arial" w:hAnsi="Arial" w:cs="Arial"/>
      <w:b/>
      <w:bCs/>
      <w:i/>
      <w:iCs/>
      <w:sz w:val="24"/>
      <w:szCs w:val="28"/>
      <w:lang w:val="es-ES" w:eastAsia="es-ES" w:bidi="ar-SA"/>
    </w:rPr>
  </w:style>
  <w:style w:type="character" w:styleId="CitaHTML">
    <w:name w:val="HTML Cite"/>
    <w:basedOn w:val="Fuentedeprrafopredeter"/>
    <w:uiPriority w:val="99"/>
    <w:unhideWhenUsed/>
    <w:rsid w:val="009900D6"/>
    <w:rPr>
      <w:i w:val="0"/>
      <w:iCs w:val="0"/>
      <w:color w:val="0E774A"/>
    </w:rPr>
  </w:style>
  <w:style w:type="paragraph" w:customStyle="1" w:styleId="textos">
    <w:name w:val="textos"/>
    <w:basedOn w:val="Normal"/>
    <w:uiPriority w:val="99"/>
    <w:rsid w:val="009900D6"/>
    <w:pPr>
      <w:spacing w:before="100" w:beforeAutospacing="1" w:after="100" w:afterAutospacing="1"/>
      <w:jc w:val="both"/>
    </w:pPr>
    <w:rPr>
      <w:rFonts w:ascii="Verdana" w:hAnsi="Verdana"/>
      <w:color w:val="558D70"/>
      <w:sz w:val="17"/>
      <w:szCs w:val="17"/>
      <w:lang w:val="es-ES"/>
    </w:rPr>
  </w:style>
  <w:style w:type="paragraph" w:customStyle="1" w:styleId="Normal2">
    <w:name w:val="Normal2"/>
    <w:basedOn w:val="Normal"/>
    <w:uiPriority w:val="99"/>
    <w:rsid w:val="009900D6"/>
    <w:pPr>
      <w:spacing w:before="100" w:beforeAutospacing="1" w:after="100" w:afterAutospacing="1"/>
    </w:pPr>
    <w:rPr>
      <w:color w:val="000000"/>
      <w:sz w:val="20"/>
      <w:szCs w:val="20"/>
      <w:lang w:val="es-ES"/>
    </w:rPr>
  </w:style>
  <w:style w:type="paragraph" w:customStyle="1" w:styleId="n1Car">
    <w:name w:val="n1 Car"/>
    <w:basedOn w:val="Normal"/>
    <w:uiPriority w:val="99"/>
    <w:rsid w:val="009900D6"/>
    <w:pPr>
      <w:autoSpaceDE w:val="0"/>
      <w:autoSpaceDN w:val="0"/>
      <w:jc w:val="both"/>
    </w:pPr>
    <w:rPr>
      <w:rFonts w:ascii="Verdana" w:hAnsi="Verdana"/>
      <w:sz w:val="22"/>
      <w:szCs w:val="20"/>
      <w:lang w:val="es-ES_tradnl" w:eastAsia="en-US"/>
    </w:rPr>
  </w:style>
  <w:style w:type="paragraph" w:styleId="Listaconvietas3">
    <w:name w:val="List Bullet 3"/>
    <w:basedOn w:val="Normal"/>
    <w:uiPriority w:val="99"/>
    <w:unhideWhenUsed/>
    <w:rsid w:val="009900D6"/>
    <w:pPr>
      <w:numPr>
        <w:numId w:val="38"/>
      </w:numPr>
      <w:contextualSpacing/>
    </w:pPr>
    <w:rPr>
      <w:sz w:val="20"/>
      <w:szCs w:val="20"/>
      <w:lang w:val="es-ES"/>
    </w:rPr>
  </w:style>
  <w:style w:type="paragraph" w:customStyle="1" w:styleId="Direccininterior">
    <w:name w:val="Dirección interior"/>
    <w:basedOn w:val="Normal"/>
    <w:uiPriority w:val="99"/>
    <w:rsid w:val="009900D6"/>
    <w:rPr>
      <w:sz w:val="20"/>
      <w:szCs w:val="20"/>
      <w:lang w:val="es-ES"/>
    </w:rPr>
  </w:style>
  <w:style w:type="paragraph" w:customStyle="1" w:styleId="Caracteresenmarcados">
    <w:name w:val="Caracteres enmarcados"/>
    <w:basedOn w:val="Normal"/>
    <w:uiPriority w:val="99"/>
    <w:rsid w:val="009900D6"/>
    <w:rPr>
      <w:sz w:val="20"/>
      <w:szCs w:val="20"/>
      <w:lang w:val="es-ES"/>
    </w:rPr>
  </w:style>
  <w:style w:type="paragraph" w:customStyle="1" w:styleId="Lneadereferencia">
    <w:name w:val="Línea de referencia"/>
    <w:basedOn w:val="Textoindependiente"/>
    <w:uiPriority w:val="99"/>
    <w:rsid w:val="009900D6"/>
    <w:pPr>
      <w:tabs>
        <w:tab w:val="left" w:pos="0"/>
      </w:tabs>
    </w:pPr>
    <w:rPr>
      <w:rFonts w:ascii="Bookman Old Style" w:hAnsi="Bookman Old Style" w:cs="Times New Roman"/>
      <w:b/>
      <w:sz w:val="21"/>
      <w:szCs w:val="20"/>
      <w:lang w:val="es-ES"/>
    </w:rPr>
  </w:style>
  <w:style w:type="paragraph" w:styleId="Sangranormal">
    <w:name w:val="Normal Indent"/>
    <w:basedOn w:val="Normal"/>
    <w:uiPriority w:val="99"/>
    <w:unhideWhenUsed/>
    <w:rsid w:val="009900D6"/>
    <w:pPr>
      <w:ind w:left="708"/>
    </w:pPr>
    <w:rPr>
      <w:sz w:val="20"/>
      <w:szCs w:val="20"/>
      <w:lang w:val="es-ES"/>
    </w:rPr>
  </w:style>
  <w:style w:type="paragraph" w:styleId="Textoindependienteprimerasangra">
    <w:name w:val="Body Text First Indent"/>
    <w:basedOn w:val="Textoindependiente"/>
    <w:link w:val="TextoindependienteprimerasangraCar"/>
    <w:uiPriority w:val="99"/>
    <w:rsid w:val="009900D6"/>
    <w:pPr>
      <w:ind w:firstLine="360"/>
      <w:jc w:val="left"/>
    </w:pPr>
    <w:rPr>
      <w:rFonts w:ascii="Times New Roman" w:hAnsi="Times New Roman" w:cs="Times New Roman"/>
      <w:sz w:val="20"/>
      <w:szCs w:val="20"/>
      <w:lang w:val="es-ES"/>
    </w:rPr>
  </w:style>
  <w:style w:type="character" w:customStyle="1" w:styleId="TextoindependienteprimerasangraCar">
    <w:name w:val="Texto independiente primera sangría Car"/>
    <w:basedOn w:val="TextoindependienteCar"/>
    <w:link w:val="Textoindependienteprimerasangra"/>
    <w:uiPriority w:val="99"/>
    <w:rsid w:val="009900D6"/>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900D6"/>
    <w:pPr>
      <w:ind w:left="360" w:firstLine="360"/>
      <w:jc w:val="left"/>
    </w:pPr>
    <w:rPr>
      <w:rFonts w:ascii="Times New Roman" w:hAnsi="Times New Roman" w:cs="Times New Roman"/>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9900D6"/>
    <w:rPr>
      <w:rFonts w:ascii="Times New Roman" w:eastAsia="Times New Roman" w:hAnsi="Times New Roman" w:cs="Times New Roman"/>
      <w:sz w:val="20"/>
      <w:szCs w:val="20"/>
      <w:lang w:val="es-ES" w:eastAsia="es-ES"/>
    </w:rPr>
  </w:style>
  <w:style w:type="paragraph" w:customStyle="1" w:styleId="titclausula">
    <w:name w:val="titclausula"/>
    <w:next w:val="Normal"/>
    <w:uiPriority w:val="99"/>
    <w:rsid w:val="009900D6"/>
    <w:pPr>
      <w:overflowPunct w:val="0"/>
      <w:autoSpaceDE w:val="0"/>
      <w:autoSpaceDN w:val="0"/>
      <w:adjustRightInd w:val="0"/>
      <w:spacing w:before="240" w:after="0" w:line="240" w:lineRule="auto"/>
      <w:ind w:left="454" w:hanging="454"/>
      <w:jc w:val="both"/>
      <w:textAlignment w:val="baseline"/>
    </w:pPr>
    <w:rPr>
      <w:rFonts w:ascii="Arial" w:eastAsia="Times New Roman" w:hAnsi="Arial" w:cs="Times New Roman"/>
      <w:b/>
      <w:i/>
      <w:color w:val="808080"/>
      <w:sz w:val="24"/>
      <w:szCs w:val="20"/>
      <w:lang w:val="es-ES" w:eastAsia="es-ES"/>
    </w:rPr>
  </w:style>
  <w:style w:type="paragraph" w:customStyle="1" w:styleId="ProdAnn1">
    <w:name w:val="ProdAnn1"/>
    <w:basedOn w:val="Normal"/>
    <w:uiPriority w:val="99"/>
    <w:rsid w:val="009900D6"/>
    <w:pPr>
      <w:spacing w:before="120" w:after="60"/>
      <w:jc w:val="both"/>
    </w:pPr>
    <w:rPr>
      <w:rFonts w:ascii="Arial" w:hAnsi="Arial"/>
      <w:sz w:val="20"/>
      <w:szCs w:val="20"/>
      <w:lang w:val="en-US" w:eastAsia="en-US"/>
    </w:rPr>
  </w:style>
  <w:style w:type="paragraph" w:customStyle="1" w:styleId="DefaultText">
    <w:name w:val="Default Text"/>
    <w:basedOn w:val="Normal"/>
    <w:uiPriority w:val="99"/>
    <w:rsid w:val="009900D6"/>
    <w:rPr>
      <w:rFonts w:ascii="Arial" w:hAnsi="Arial"/>
      <w:snapToGrid w:val="0"/>
      <w:sz w:val="20"/>
      <w:szCs w:val="20"/>
      <w:lang w:val="en-US"/>
    </w:rPr>
  </w:style>
  <w:style w:type="paragraph" w:customStyle="1" w:styleId="Table">
    <w:name w:val="Table"/>
    <w:uiPriority w:val="99"/>
    <w:rsid w:val="009900D6"/>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pPr>
    <w:rPr>
      <w:rFonts w:ascii="Helvetica" w:eastAsia="Times New Roman" w:hAnsi="Helvetica" w:cs="Times New Roman"/>
      <w:sz w:val="18"/>
      <w:szCs w:val="20"/>
      <w:lang w:val="en-US" w:eastAsia="es-ES"/>
    </w:rPr>
  </w:style>
  <w:style w:type="paragraph" w:customStyle="1" w:styleId="xl34">
    <w:name w:val="xl34"/>
    <w:basedOn w:val="Normal"/>
    <w:uiPriority w:val="99"/>
    <w:rsid w:val="009900D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es-ES"/>
    </w:rPr>
  </w:style>
  <w:style w:type="paragraph" w:customStyle="1" w:styleId="xl35">
    <w:name w:val="xl35"/>
    <w:basedOn w:val="Normal"/>
    <w:uiPriority w:val="99"/>
    <w:rsid w:val="009900D6"/>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Arial Unicode MS" w:eastAsia="Arial Unicode MS" w:hAnsi="Arial Unicode MS" w:cs="Arial Unicode MS"/>
      <w:lang w:val="es-ES"/>
    </w:rPr>
  </w:style>
  <w:style w:type="paragraph" w:customStyle="1" w:styleId="xl36">
    <w:name w:val="xl36"/>
    <w:basedOn w:val="Normal"/>
    <w:uiPriority w:val="99"/>
    <w:rsid w:val="009900D6"/>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lang w:val="es-ES"/>
    </w:rPr>
  </w:style>
  <w:style w:type="paragraph" w:customStyle="1" w:styleId="xl37">
    <w:name w:val="xl37"/>
    <w:basedOn w:val="Normal"/>
    <w:uiPriority w:val="99"/>
    <w:rsid w:val="009900D6"/>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lang w:val="es-ES"/>
    </w:rPr>
  </w:style>
  <w:style w:type="paragraph" w:customStyle="1" w:styleId="EstiloTtulo2Arial10ptNegritaSinsubrayado">
    <w:name w:val="Estilo Título 2 + Arial 10 pt Negrita Sin subrayado"/>
    <w:basedOn w:val="Ttulo2"/>
    <w:next w:val="Normal"/>
    <w:uiPriority w:val="99"/>
    <w:rsid w:val="009900D6"/>
    <w:pPr>
      <w:widowControl w:val="0"/>
      <w:numPr>
        <w:ilvl w:val="1"/>
        <w:numId w:val="0"/>
      </w:numPr>
      <w:tabs>
        <w:tab w:val="num" w:pos="1440"/>
      </w:tabs>
      <w:overflowPunct w:val="0"/>
      <w:autoSpaceDE w:val="0"/>
      <w:autoSpaceDN w:val="0"/>
      <w:adjustRightInd w:val="0"/>
      <w:ind w:left="2694" w:hanging="2694"/>
      <w:jc w:val="both"/>
      <w:textAlignment w:val="baseline"/>
    </w:pPr>
    <w:rPr>
      <w:rFonts w:ascii="Arial" w:hAnsi="Arial"/>
      <w:bCs/>
      <w:sz w:val="20"/>
      <w:lang w:val="es-ES_tradnl"/>
    </w:rPr>
  </w:style>
  <w:style w:type="paragraph" w:customStyle="1" w:styleId="p40">
    <w:name w:val="p40"/>
    <w:basedOn w:val="Normal"/>
    <w:uiPriority w:val="99"/>
    <w:rsid w:val="009900D6"/>
    <w:pPr>
      <w:widowControl w:val="0"/>
      <w:tabs>
        <w:tab w:val="left" w:pos="1960"/>
      </w:tabs>
      <w:autoSpaceDE w:val="0"/>
      <w:autoSpaceDN w:val="0"/>
      <w:adjustRightInd w:val="0"/>
      <w:spacing w:line="240" w:lineRule="atLeast"/>
      <w:ind w:left="520"/>
      <w:jc w:val="both"/>
    </w:pPr>
    <w:rPr>
      <w:lang w:val="en-US"/>
    </w:rPr>
  </w:style>
  <w:style w:type="paragraph" w:customStyle="1" w:styleId="p15">
    <w:name w:val="p15"/>
    <w:basedOn w:val="Normal"/>
    <w:uiPriority w:val="99"/>
    <w:rsid w:val="009900D6"/>
    <w:pPr>
      <w:widowControl w:val="0"/>
      <w:tabs>
        <w:tab w:val="left" w:pos="960"/>
        <w:tab w:val="left" w:pos="1680"/>
      </w:tabs>
      <w:autoSpaceDE w:val="0"/>
      <w:autoSpaceDN w:val="0"/>
      <w:adjustRightInd w:val="0"/>
      <w:spacing w:line="220" w:lineRule="atLeast"/>
      <w:ind w:left="288" w:hanging="720"/>
      <w:jc w:val="both"/>
    </w:pPr>
    <w:rPr>
      <w:lang w:val="en-US"/>
    </w:rPr>
  </w:style>
  <w:style w:type="paragraph" w:customStyle="1" w:styleId="Normalnoindentado">
    <w:name w:val="Normal no indentado"/>
    <w:basedOn w:val="Normal"/>
    <w:uiPriority w:val="99"/>
    <w:rsid w:val="009900D6"/>
    <w:pPr>
      <w:spacing w:after="120"/>
      <w:jc w:val="both"/>
    </w:pPr>
    <w:rPr>
      <w:rFonts w:ascii="Arial" w:hAnsi="Arial" w:cs="Arial"/>
      <w:sz w:val="22"/>
      <w:szCs w:val="22"/>
      <w:lang w:val="es-ES_tradnl" w:eastAsia="en-US"/>
    </w:rPr>
  </w:style>
  <w:style w:type="paragraph" w:customStyle="1" w:styleId="t44">
    <w:name w:val="t44"/>
    <w:basedOn w:val="Normal"/>
    <w:uiPriority w:val="99"/>
    <w:rsid w:val="009900D6"/>
    <w:pPr>
      <w:widowControl w:val="0"/>
      <w:autoSpaceDE w:val="0"/>
      <w:autoSpaceDN w:val="0"/>
      <w:adjustRightInd w:val="0"/>
      <w:spacing w:line="280" w:lineRule="atLeast"/>
    </w:pPr>
    <w:rPr>
      <w:lang w:val="en-US"/>
    </w:rPr>
  </w:style>
  <w:style w:type="paragraph" w:customStyle="1" w:styleId="p27">
    <w:name w:val="p27"/>
    <w:basedOn w:val="Normal"/>
    <w:uiPriority w:val="99"/>
    <w:rsid w:val="009900D6"/>
    <w:pPr>
      <w:widowControl w:val="0"/>
      <w:tabs>
        <w:tab w:val="left" w:pos="480"/>
      </w:tabs>
      <w:autoSpaceDE w:val="0"/>
      <w:autoSpaceDN w:val="0"/>
      <w:adjustRightInd w:val="0"/>
      <w:spacing w:line="240" w:lineRule="atLeast"/>
      <w:ind w:left="960"/>
      <w:jc w:val="both"/>
    </w:pPr>
    <w:rPr>
      <w:lang w:val="en-US"/>
    </w:rPr>
  </w:style>
  <w:style w:type="paragraph" w:customStyle="1" w:styleId="p32">
    <w:name w:val="p32"/>
    <w:basedOn w:val="Normal"/>
    <w:uiPriority w:val="99"/>
    <w:rsid w:val="009900D6"/>
    <w:pPr>
      <w:widowControl w:val="0"/>
      <w:tabs>
        <w:tab w:val="left" w:pos="900"/>
      </w:tabs>
      <w:autoSpaceDE w:val="0"/>
      <w:autoSpaceDN w:val="0"/>
      <w:adjustRightInd w:val="0"/>
      <w:spacing w:line="240" w:lineRule="atLeast"/>
      <w:ind w:left="540"/>
      <w:jc w:val="both"/>
    </w:pPr>
    <w:rPr>
      <w:lang w:val="en-US"/>
    </w:rPr>
  </w:style>
  <w:style w:type="paragraph" w:customStyle="1" w:styleId="CarCarCarCar">
    <w:name w:val="Car Car Car Car"/>
    <w:basedOn w:val="Normal"/>
    <w:uiPriority w:val="99"/>
    <w:rsid w:val="009900D6"/>
    <w:pPr>
      <w:spacing w:after="160" w:line="240" w:lineRule="exact"/>
    </w:pPr>
    <w:rPr>
      <w:rFonts w:ascii="Tahoma" w:hAnsi="Tahoma"/>
      <w:sz w:val="20"/>
      <w:szCs w:val="20"/>
      <w:lang w:val="en-US" w:eastAsia="en-US"/>
    </w:rPr>
  </w:style>
  <w:style w:type="numbering" w:styleId="111111">
    <w:name w:val="Outline List 2"/>
    <w:basedOn w:val="Sinlista"/>
    <w:rsid w:val="009900D6"/>
    <w:pPr>
      <w:numPr>
        <w:numId w:val="39"/>
      </w:numPr>
    </w:pPr>
  </w:style>
  <w:style w:type="character" w:customStyle="1" w:styleId="TitRomano2Car">
    <w:name w:val="_TitRomano2 Car"/>
    <w:rsid w:val="009900D6"/>
    <w:rPr>
      <w:rFonts w:ascii="Arial" w:hAnsi="Arial"/>
      <w:b/>
      <w:bCs/>
      <w:snapToGrid w:val="0"/>
      <w:lang w:val="es-MX" w:eastAsia="es-ES" w:bidi="ar-SA"/>
    </w:rPr>
  </w:style>
  <w:style w:type="paragraph" w:customStyle="1" w:styleId="GREEN4">
    <w:name w:val="GREEN4"/>
    <w:basedOn w:val="Normal"/>
    <w:uiPriority w:val="99"/>
    <w:rsid w:val="009900D6"/>
    <w:pPr>
      <w:jc w:val="both"/>
    </w:pPr>
    <w:rPr>
      <w:rFonts w:ascii="CG Times (W1)" w:hAnsi="CG Times (W1)"/>
      <w:sz w:val="20"/>
      <w:szCs w:val="20"/>
      <w:lang w:val="es-ES_tradnl"/>
    </w:rPr>
  </w:style>
  <w:style w:type="paragraph" w:customStyle="1" w:styleId="BodyText26">
    <w:name w:val="Body Text 26"/>
    <w:basedOn w:val="Normal"/>
    <w:uiPriority w:val="99"/>
    <w:rsid w:val="009900D6"/>
    <w:pPr>
      <w:ind w:right="141"/>
      <w:jc w:val="both"/>
    </w:pPr>
    <w:rPr>
      <w:rFonts w:ascii="Arial" w:hAnsi="Arial"/>
      <w:sz w:val="20"/>
      <w:szCs w:val="20"/>
      <w:lang w:val="es-ES"/>
    </w:rPr>
  </w:style>
  <w:style w:type="paragraph" w:customStyle="1" w:styleId="Estilo">
    <w:name w:val="Estilo"/>
    <w:uiPriority w:val="99"/>
    <w:rsid w:val="009900D6"/>
    <w:pPr>
      <w:keepNext/>
      <w:spacing w:after="0" w:line="240" w:lineRule="auto"/>
      <w:jc w:val="center"/>
    </w:pPr>
    <w:rPr>
      <w:rFonts w:ascii="Arial" w:eastAsia="Times New Roman" w:hAnsi="Arial" w:cs="Times New Roman"/>
      <w:b/>
      <w:snapToGrid w:val="0"/>
      <w:sz w:val="20"/>
      <w:szCs w:val="20"/>
      <w:lang w:val="en-US" w:eastAsia="es-ES"/>
    </w:rPr>
  </w:style>
  <w:style w:type="paragraph" w:customStyle="1" w:styleId="SangradetindependienteI">
    <w:name w:val="Sangría de t. independiente/I"/>
    <w:basedOn w:val="Normal"/>
    <w:uiPriority w:val="99"/>
    <w:rsid w:val="009900D6"/>
    <w:pPr>
      <w:widowControl w:val="0"/>
      <w:ind w:left="2127" w:hanging="284"/>
      <w:jc w:val="both"/>
    </w:pPr>
    <w:rPr>
      <w:rFonts w:ascii="Arial" w:hAnsi="Arial"/>
      <w:sz w:val="20"/>
      <w:szCs w:val="20"/>
      <w:lang w:val="es-ES"/>
    </w:rPr>
  </w:style>
  <w:style w:type="paragraph" w:customStyle="1" w:styleId="BodyText24">
    <w:name w:val="Body Text 24"/>
    <w:basedOn w:val="Normal"/>
    <w:uiPriority w:val="99"/>
    <w:rsid w:val="009900D6"/>
    <w:pPr>
      <w:ind w:right="294"/>
      <w:jc w:val="both"/>
    </w:pPr>
    <w:rPr>
      <w:rFonts w:ascii="Arial" w:hAnsi="Arial"/>
      <w:sz w:val="20"/>
      <w:szCs w:val="20"/>
      <w:lang w:val="es-ES"/>
    </w:rPr>
  </w:style>
  <w:style w:type="paragraph" w:customStyle="1" w:styleId="BodyTextIndent21">
    <w:name w:val="Body Text Indent 21"/>
    <w:basedOn w:val="Normal"/>
    <w:uiPriority w:val="99"/>
    <w:rsid w:val="009900D6"/>
    <w:pPr>
      <w:widowControl w:val="0"/>
      <w:ind w:left="1560"/>
      <w:jc w:val="both"/>
    </w:pPr>
    <w:rPr>
      <w:rFonts w:ascii="Arial" w:hAnsi="Arial"/>
      <w:sz w:val="20"/>
      <w:szCs w:val="20"/>
      <w:lang w:val="es-ES"/>
    </w:rPr>
  </w:style>
  <w:style w:type="paragraph" w:customStyle="1" w:styleId="BodyTextIndent31">
    <w:name w:val="Body Text Indent 31"/>
    <w:basedOn w:val="Normal"/>
    <w:uiPriority w:val="99"/>
    <w:rsid w:val="009900D6"/>
    <w:pPr>
      <w:widowControl w:val="0"/>
      <w:ind w:left="703"/>
      <w:jc w:val="both"/>
    </w:pPr>
    <w:rPr>
      <w:rFonts w:ascii="Arial" w:hAnsi="Arial"/>
      <w:sz w:val="20"/>
      <w:szCs w:val="20"/>
      <w:lang w:val="es-ES"/>
    </w:rPr>
  </w:style>
  <w:style w:type="paragraph" w:customStyle="1" w:styleId="BlockQuotation">
    <w:name w:val="Block Quotation"/>
    <w:basedOn w:val="Normal"/>
    <w:uiPriority w:val="99"/>
    <w:rsid w:val="009900D6"/>
    <w:pPr>
      <w:widowControl w:val="0"/>
      <w:ind w:left="540" w:right="616"/>
      <w:jc w:val="both"/>
    </w:pPr>
    <w:rPr>
      <w:rFonts w:ascii="Arial" w:hAnsi="Arial"/>
      <w:sz w:val="20"/>
      <w:szCs w:val="20"/>
      <w:lang w:val="es-ES"/>
    </w:rPr>
  </w:style>
  <w:style w:type="paragraph" w:styleId="Listaconvietas4">
    <w:name w:val="List Bullet 4"/>
    <w:basedOn w:val="Normal"/>
    <w:autoRedefine/>
    <w:uiPriority w:val="99"/>
    <w:rsid w:val="009900D6"/>
    <w:pPr>
      <w:widowControl w:val="0"/>
      <w:tabs>
        <w:tab w:val="left" w:pos="1209"/>
      </w:tabs>
      <w:ind w:left="1417" w:hanging="283"/>
    </w:pPr>
    <w:rPr>
      <w:sz w:val="20"/>
      <w:szCs w:val="20"/>
      <w:lang w:val="es-ES"/>
    </w:rPr>
  </w:style>
  <w:style w:type="paragraph" w:customStyle="1" w:styleId="arial">
    <w:name w:val="arial"/>
    <w:basedOn w:val="Normal"/>
    <w:uiPriority w:val="99"/>
    <w:rsid w:val="009900D6"/>
    <w:pPr>
      <w:jc w:val="center"/>
    </w:pPr>
    <w:rPr>
      <w:lang w:val="es-ES"/>
    </w:rPr>
  </w:style>
  <w:style w:type="paragraph" w:customStyle="1" w:styleId="Arial0">
    <w:name w:val="Arial"/>
    <w:basedOn w:val="Normal"/>
    <w:uiPriority w:val="99"/>
    <w:rsid w:val="009900D6"/>
    <w:pPr>
      <w:jc w:val="center"/>
    </w:pPr>
    <w:rPr>
      <w:rFonts w:ascii="Arial" w:hAnsi="Arial"/>
      <w:snapToGrid w:val="0"/>
      <w:sz w:val="20"/>
      <w:szCs w:val="20"/>
      <w:lang w:val="es-ES_tradnl"/>
    </w:rPr>
  </w:style>
  <w:style w:type="paragraph" w:customStyle="1" w:styleId="Mapadeldocumento1">
    <w:name w:val="Mapa del documento1"/>
    <w:basedOn w:val="Normal"/>
    <w:uiPriority w:val="99"/>
    <w:rsid w:val="009900D6"/>
    <w:pPr>
      <w:widowControl w:val="0"/>
      <w:shd w:val="clear" w:color="auto" w:fill="000080"/>
      <w:overflowPunct w:val="0"/>
      <w:autoSpaceDE w:val="0"/>
      <w:autoSpaceDN w:val="0"/>
      <w:adjustRightInd w:val="0"/>
      <w:textAlignment w:val="baseline"/>
    </w:pPr>
    <w:rPr>
      <w:rFonts w:ascii="Tahoma" w:hAnsi="Tahoma"/>
      <w:sz w:val="20"/>
      <w:szCs w:val="20"/>
      <w:lang w:val="es-ES_tradnl"/>
    </w:rPr>
  </w:style>
  <w:style w:type="paragraph" w:customStyle="1" w:styleId="Textodebloque1">
    <w:name w:val="Texto de bloque1"/>
    <w:basedOn w:val="Normal"/>
    <w:uiPriority w:val="99"/>
    <w:rsid w:val="009900D6"/>
    <w:pPr>
      <w:widowControl w:val="0"/>
      <w:tabs>
        <w:tab w:val="left" w:pos="1134"/>
        <w:tab w:val="left" w:pos="2551"/>
        <w:tab w:val="left" w:pos="2694"/>
        <w:tab w:val="left" w:pos="6378"/>
        <w:tab w:val="left" w:pos="9071"/>
      </w:tabs>
      <w:overflowPunct w:val="0"/>
      <w:autoSpaceDE w:val="0"/>
      <w:autoSpaceDN w:val="0"/>
      <w:adjustRightInd w:val="0"/>
      <w:ind w:left="-426" w:right="-232"/>
      <w:jc w:val="center"/>
      <w:textAlignment w:val="baseline"/>
    </w:pPr>
    <w:rPr>
      <w:rFonts w:ascii="Arial" w:hAnsi="Arial"/>
      <w:b/>
      <w:sz w:val="22"/>
      <w:szCs w:val="20"/>
      <w:lang w:val="es-ES_tradnl"/>
    </w:rPr>
  </w:style>
  <w:style w:type="paragraph" w:customStyle="1" w:styleId="xl39">
    <w:name w:val="xl39"/>
    <w:basedOn w:val="Normal"/>
    <w:uiPriority w:val="99"/>
    <w:rsid w:val="009900D6"/>
    <w:pPr>
      <w:pBdr>
        <w:bottom w:val="single" w:sz="4" w:space="0" w:color="auto"/>
        <w:right w:val="single" w:sz="4" w:space="0" w:color="auto"/>
      </w:pBdr>
      <w:spacing w:before="100" w:beforeAutospacing="1" w:after="100" w:afterAutospacing="1"/>
      <w:jc w:val="center"/>
    </w:pPr>
    <w:rPr>
      <w:rFonts w:ascii="Arial" w:hAnsi="Arial" w:cs="Arial"/>
      <w:b/>
      <w:bCs/>
      <w:sz w:val="18"/>
      <w:szCs w:val="18"/>
      <w:lang w:val="es-ES"/>
    </w:rPr>
  </w:style>
  <w:style w:type="paragraph" w:styleId="Saludo">
    <w:name w:val="Salutation"/>
    <w:basedOn w:val="Normal"/>
    <w:next w:val="Normal"/>
    <w:link w:val="SaludoCar"/>
    <w:uiPriority w:val="99"/>
    <w:rsid w:val="009900D6"/>
    <w:rPr>
      <w:szCs w:val="20"/>
      <w:lang w:val="es-ES"/>
    </w:rPr>
  </w:style>
  <w:style w:type="character" w:customStyle="1" w:styleId="SaludoCar">
    <w:name w:val="Saludo Car"/>
    <w:basedOn w:val="Fuentedeprrafopredeter"/>
    <w:link w:val="Saludo"/>
    <w:uiPriority w:val="99"/>
    <w:rsid w:val="009900D6"/>
    <w:rPr>
      <w:rFonts w:ascii="Times New Roman" w:eastAsia="Times New Roman" w:hAnsi="Times New Roman" w:cs="Times New Roman"/>
      <w:sz w:val="24"/>
      <w:szCs w:val="20"/>
      <w:lang w:val="es-ES" w:eastAsia="es-ES"/>
    </w:rPr>
  </w:style>
  <w:style w:type="paragraph" w:styleId="Fecha">
    <w:name w:val="Date"/>
    <w:basedOn w:val="Normal"/>
    <w:next w:val="Normal"/>
    <w:link w:val="FechaCar"/>
    <w:uiPriority w:val="99"/>
    <w:rsid w:val="009900D6"/>
    <w:rPr>
      <w:szCs w:val="20"/>
      <w:lang w:val="es-ES"/>
    </w:rPr>
  </w:style>
  <w:style w:type="character" w:customStyle="1" w:styleId="FechaCar">
    <w:name w:val="Fecha Car"/>
    <w:basedOn w:val="Fuentedeprrafopredeter"/>
    <w:link w:val="Fecha"/>
    <w:uiPriority w:val="99"/>
    <w:rsid w:val="009900D6"/>
    <w:rPr>
      <w:rFonts w:ascii="Times New Roman" w:eastAsia="Times New Roman" w:hAnsi="Times New Roman" w:cs="Times New Roman"/>
      <w:sz w:val="24"/>
      <w:szCs w:val="20"/>
      <w:lang w:val="es-ES" w:eastAsia="es-ES"/>
    </w:rPr>
  </w:style>
  <w:style w:type="paragraph" w:styleId="Continuarlista3">
    <w:name w:val="List Continue 3"/>
    <w:basedOn w:val="Normal"/>
    <w:uiPriority w:val="99"/>
    <w:rsid w:val="009900D6"/>
    <w:pPr>
      <w:spacing w:after="120"/>
      <w:ind w:left="849"/>
    </w:pPr>
    <w:rPr>
      <w:szCs w:val="20"/>
      <w:lang w:val="es-ES"/>
    </w:rPr>
  </w:style>
  <w:style w:type="paragraph" w:customStyle="1" w:styleId="Remiteabreviado">
    <w:name w:val="Remite abreviado"/>
    <w:basedOn w:val="Normal"/>
    <w:uiPriority w:val="99"/>
    <w:rsid w:val="009900D6"/>
    <w:rPr>
      <w:szCs w:val="20"/>
      <w:lang w:val="es-ES"/>
    </w:rPr>
  </w:style>
  <w:style w:type="paragraph" w:customStyle="1" w:styleId="PuntoA">
    <w:name w:val="Punto(A)"/>
    <w:basedOn w:val="Normal"/>
    <w:uiPriority w:val="99"/>
    <w:rsid w:val="009900D6"/>
    <w:pPr>
      <w:widowControl w:val="0"/>
      <w:spacing w:after="120"/>
      <w:jc w:val="both"/>
    </w:pPr>
    <w:rPr>
      <w:rFonts w:ascii="Arial" w:hAnsi="Arial"/>
      <w:b/>
      <w:i/>
      <w:caps/>
      <w:snapToGrid w:val="0"/>
      <w:sz w:val="18"/>
      <w:szCs w:val="20"/>
      <w:lang w:val="es-ES_tradnl"/>
    </w:rPr>
  </w:style>
  <w:style w:type="paragraph" w:styleId="Mapadeldocumento">
    <w:name w:val="Document Map"/>
    <w:basedOn w:val="Normal"/>
    <w:link w:val="MapadeldocumentoCar"/>
    <w:uiPriority w:val="99"/>
    <w:rsid w:val="009900D6"/>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uiPriority w:val="99"/>
    <w:rsid w:val="009900D6"/>
    <w:rPr>
      <w:rFonts w:ascii="Tahoma" w:eastAsia="Times New Roman" w:hAnsi="Tahoma" w:cs="Times New Roman"/>
      <w:sz w:val="20"/>
      <w:szCs w:val="20"/>
      <w:shd w:val="clear" w:color="auto" w:fill="000080"/>
      <w:lang w:val="es-ES_tradnl" w:eastAsia="es-ES"/>
    </w:rPr>
  </w:style>
  <w:style w:type="numbering" w:customStyle="1" w:styleId="Estilo11">
    <w:name w:val="Estilo11"/>
    <w:rsid w:val="009900D6"/>
    <w:pPr>
      <w:numPr>
        <w:numId w:val="40"/>
      </w:numPr>
    </w:pPr>
  </w:style>
  <w:style w:type="paragraph" w:customStyle="1" w:styleId="negritas">
    <w:name w:val="negritas"/>
    <w:basedOn w:val="Normal"/>
    <w:uiPriority w:val="99"/>
    <w:rsid w:val="009900D6"/>
    <w:pPr>
      <w:spacing w:before="100" w:beforeAutospacing="1" w:after="100" w:afterAutospacing="1"/>
    </w:pPr>
    <w:rPr>
      <w:rFonts w:ascii="Arial" w:hAnsi="Arial" w:cs="Arial"/>
      <w:b/>
      <w:bCs/>
      <w:color w:val="000000"/>
      <w:sz w:val="15"/>
      <w:szCs w:val="15"/>
      <w:lang w:val="es-ES"/>
    </w:rPr>
  </w:style>
  <w:style w:type="character" w:customStyle="1" w:styleId="ROMANOSCar">
    <w:name w:val="ROMANOS Car"/>
    <w:link w:val="ROMANOS"/>
    <w:rsid w:val="009900D6"/>
    <w:rPr>
      <w:rFonts w:ascii="Arial" w:eastAsia="Times New Roman" w:hAnsi="Arial" w:cs="Arial"/>
      <w:sz w:val="18"/>
      <w:szCs w:val="18"/>
      <w:lang w:val="es-ES" w:eastAsia="es-ES"/>
    </w:rPr>
  </w:style>
  <w:style w:type="paragraph" w:customStyle="1" w:styleId="Sinespaciado1">
    <w:name w:val="Sin espaciado1"/>
    <w:uiPriority w:val="99"/>
    <w:rsid w:val="009900D6"/>
    <w:pPr>
      <w:suppressAutoHyphens/>
      <w:spacing w:after="0" w:line="240" w:lineRule="auto"/>
    </w:pPr>
    <w:rPr>
      <w:rFonts w:ascii="Calibri" w:eastAsia="Times New Roman" w:hAnsi="Calibri" w:cs="Calibri"/>
      <w:lang w:eastAsia="ar-SA"/>
    </w:rPr>
  </w:style>
  <w:style w:type="paragraph" w:customStyle="1" w:styleId="1ERPARRAFO">
    <w:name w:val="1ER PARRAFO"/>
    <w:basedOn w:val="Normal"/>
    <w:link w:val="1ERPARRAFOCar"/>
    <w:qFormat/>
    <w:rsid w:val="009900D6"/>
    <w:pPr>
      <w:spacing w:after="200" w:line="276" w:lineRule="auto"/>
      <w:ind w:left="708"/>
      <w:jc w:val="both"/>
    </w:pPr>
    <w:rPr>
      <w:rFonts w:ascii="Arial" w:eastAsia="Calibri" w:hAnsi="Arial"/>
      <w:sz w:val="22"/>
      <w:szCs w:val="22"/>
      <w:lang w:val="es-ES" w:eastAsia="en-US"/>
    </w:rPr>
  </w:style>
  <w:style w:type="character" w:customStyle="1" w:styleId="1ERPARRAFOCar">
    <w:name w:val="1ER PARRAFO Car"/>
    <w:link w:val="1ERPARRAFO"/>
    <w:rsid w:val="009900D6"/>
    <w:rPr>
      <w:rFonts w:ascii="Arial" w:eastAsia="Calibri" w:hAnsi="Arial" w:cs="Times New Roman"/>
      <w:lang w:val="es-ES"/>
    </w:rPr>
  </w:style>
  <w:style w:type="paragraph" w:customStyle="1" w:styleId="1raNum">
    <w:name w:val="1ra Num"/>
    <w:basedOn w:val="Prrafodelista"/>
    <w:link w:val="1raNumCar"/>
    <w:uiPriority w:val="99"/>
    <w:qFormat/>
    <w:rsid w:val="009900D6"/>
    <w:pPr>
      <w:numPr>
        <w:numId w:val="41"/>
      </w:numPr>
      <w:spacing w:after="0" w:line="240" w:lineRule="auto"/>
      <w:jc w:val="both"/>
    </w:pPr>
    <w:rPr>
      <w:rFonts w:ascii="Arial" w:eastAsia="Calibri" w:hAnsi="Arial" w:cs="Times New Roman"/>
      <w:lang w:val="es-ES"/>
    </w:rPr>
  </w:style>
  <w:style w:type="character" w:customStyle="1" w:styleId="1raNumCar">
    <w:name w:val="1ra Num Car"/>
    <w:link w:val="1raNum"/>
    <w:uiPriority w:val="99"/>
    <w:rsid w:val="009900D6"/>
    <w:rPr>
      <w:rFonts w:ascii="Arial" w:eastAsia="Calibri" w:hAnsi="Arial" w:cs="Times New Roman"/>
      <w:lang w:val="es-ES"/>
    </w:rPr>
  </w:style>
  <w:style w:type="paragraph" w:customStyle="1" w:styleId="Textoindependiente221">
    <w:name w:val="Texto independiente 221"/>
    <w:basedOn w:val="Normal"/>
    <w:uiPriority w:val="99"/>
    <w:rsid w:val="009900D6"/>
    <w:pPr>
      <w:widowControl w:val="0"/>
      <w:overflowPunct w:val="0"/>
      <w:autoSpaceDE w:val="0"/>
      <w:autoSpaceDN w:val="0"/>
      <w:adjustRightInd w:val="0"/>
      <w:jc w:val="both"/>
      <w:textAlignment w:val="baseline"/>
    </w:pPr>
    <w:rPr>
      <w:rFonts w:ascii="CG Omega (W1)" w:hAnsi="CG Omega (W1)"/>
      <w:b/>
      <w:i/>
      <w:sz w:val="20"/>
      <w:szCs w:val="20"/>
      <w:u w:val="single"/>
      <w:lang w:val="es-ES_tradnl"/>
    </w:rPr>
  </w:style>
  <w:style w:type="paragraph" w:customStyle="1" w:styleId="PORTADALICITACION">
    <w:name w:val="PORTADA LICITACION"/>
    <w:basedOn w:val="Normal"/>
    <w:link w:val="PORTADALICITACIONCar"/>
    <w:qFormat/>
    <w:rsid w:val="009900D6"/>
    <w:pPr>
      <w:jc w:val="center"/>
    </w:pPr>
    <w:rPr>
      <w:rFonts w:ascii="Arial" w:eastAsia="Calibri" w:hAnsi="Arial"/>
      <w:b/>
      <w:lang w:eastAsia="en-US"/>
    </w:rPr>
  </w:style>
  <w:style w:type="character" w:customStyle="1" w:styleId="PORTADALICITACIONCar">
    <w:name w:val="PORTADA LICITACION Car"/>
    <w:link w:val="PORTADALICITACION"/>
    <w:rsid w:val="009900D6"/>
    <w:rPr>
      <w:rFonts w:ascii="Arial" w:eastAsia="Calibri" w:hAnsi="Arial" w:cs="Times New Roman"/>
      <w:b/>
      <w:sz w:val="24"/>
      <w:szCs w:val="24"/>
    </w:rPr>
  </w:style>
  <w:style w:type="paragraph" w:customStyle="1" w:styleId="2Parrafo">
    <w:name w:val="2 Parrafo"/>
    <w:basedOn w:val="Normal"/>
    <w:link w:val="2ParrafoCar"/>
    <w:qFormat/>
    <w:rsid w:val="009900D6"/>
    <w:pPr>
      <w:spacing w:after="240" w:line="276" w:lineRule="auto"/>
      <w:ind w:left="567"/>
      <w:jc w:val="both"/>
    </w:pPr>
    <w:rPr>
      <w:rFonts w:ascii="Calibri" w:hAnsi="Calibri"/>
      <w:sz w:val="20"/>
      <w:szCs w:val="20"/>
      <w:lang w:val="en-US" w:eastAsia="en-US" w:bidi="en-US"/>
    </w:rPr>
  </w:style>
  <w:style w:type="character" w:customStyle="1" w:styleId="2ParrafoCar">
    <w:name w:val="2 Parrafo Car"/>
    <w:link w:val="2Parrafo"/>
    <w:rsid w:val="009900D6"/>
    <w:rPr>
      <w:rFonts w:ascii="Calibri" w:eastAsia="Times New Roman" w:hAnsi="Calibri" w:cs="Times New Roman"/>
      <w:sz w:val="20"/>
      <w:szCs w:val="20"/>
      <w:lang w:val="en-US" w:bidi="en-US"/>
    </w:rPr>
  </w:style>
  <w:style w:type="paragraph" w:customStyle="1" w:styleId="Parrvn4">
    <w:name w:val="Parr vn4"/>
    <w:basedOn w:val="Normal"/>
    <w:uiPriority w:val="99"/>
    <w:rsid w:val="009900D6"/>
    <w:pPr>
      <w:numPr>
        <w:numId w:val="42"/>
      </w:numPr>
      <w:spacing w:after="200" w:line="276" w:lineRule="auto"/>
      <w:jc w:val="both"/>
    </w:pPr>
    <w:rPr>
      <w:rFonts w:ascii="Calibri" w:hAnsi="Calibri"/>
      <w:sz w:val="20"/>
      <w:szCs w:val="20"/>
      <w:lang w:val="en-US" w:eastAsia="en-US" w:bidi="en-US"/>
    </w:rPr>
  </w:style>
  <w:style w:type="table" w:customStyle="1" w:styleId="Tablaconcuadrcula1">
    <w:name w:val="Tabla con cuadrícula1"/>
    <w:basedOn w:val="Tablanormal"/>
    <w:next w:val="Tablaconcuadrcula"/>
    <w:uiPriority w:val="59"/>
    <w:rsid w:val="009900D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9900D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9900D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9900D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9900D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27">
    <w:name w:val="CM127"/>
    <w:basedOn w:val="Default"/>
    <w:next w:val="Default"/>
    <w:uiPriority w:val="99"/>
    <w:rsid w:val="009900D6"/>
    <w:rPr>
      <w:color w:val="auto"/>
    </w:rPr>
  </w:style>
  <w:style w:type="paragraph" w:customStyle="1" w:styleId="CM4">
    <w:name w:val="CM4"/>
    <w:basedOn w:val="Default"/>
    <w:next w:val="Default"/>
    <w:uiPriority w:val="99"/>
    <w:rsid w:val="009900D6"/>
    <w:pPr>
      <w:spacing w:line="258" w:lineRule="atLeast"/>
    </w:pPr>
    <w:rPr>
      <w:color w:val="auto"/>
    </w:rPr>
  </w:style>
  <w:style w:type="paragraph" w:customStyle="1" w:styleId="CM126">
    <w:name w:val="CM126"/>
    <w:basedOn w:val="Default"/>
    <w:next w:val="Default"/>
    <w:uiPriority w:val="99"/>
    <w:rsid w:val="009900D6"/>
    <w:rPr>
      <w:color w:val="auto"/>
    </w:rPr>
  </w:style>
  <w:style w:type="paragraph" w:customStyle="1" w:styleId="xl166">
    <w:name w:val="xl166"/>
    <w:basedOn w:val="Normal"/>
    <w:uiPriority w:val="99"/>
    <w:rsid w:val="009900D6"/>
    <w:pPr>
      <w:pBdr>
        <w:top w:val="single" w:sz="4" w:space="0" w:color="auto"/>
      </w:pBdr>
      <w:spacing w:before="100" w:beforeAutospacing="1" w:after="100" w:afterAutospacing="1"/>
      <w:jc w:val="center"/>
    </w:pPr>
    <w:rPr>
      <w:rFonts w:ascii="Calibri" w:hAnsi="Calibri" w:cs="Calibri"/>
      <w:color w:val="0000D4"/>
      <w:sz w:val="18"/>
      <w:szCs w:val="18"/>
      <w:lang w:eastAsia="es-MX"/>
    </w:rPr>
  </w:style>
  <w:style w:type="paragraph" w:customStyle="1" w:styleId="xl167">
    <w:name w:val="xl167"/>
    <w:basedOn w:val="Normal"/>
    <w:uiPriority w:val="99"/>
    <w:rsid w:val="009900D6"/>
    <w:pPr>
      <w:pBdr>
        <w:top w:val="single" w:sz="12" w:space="0" w:color="FFFFFF"/>
        <w:left w:val="single" w:sz="12" w:space="0" w:color="FFFFFF"/>
      </w:pBdr>
      <w:shd w:val="clear" w:color="000000" w:fill="33CCCC"/>
      <w:spacing w:before="100" w:beforeAutospacing="1" w:after="100" w:afterAutospacing="1"/>
      <w:jc w:val="center"/>
      <w:textAlignment w:val="center"/>
    </w:pPr>
    <w:rPr>
      <w:rFonts w:ascii="Calibri" w:hAnsi="Calibri" w:cs="Calibri"/>
      <w:b/>
      <w:bCs/>
      <w:sz w:val="40"/>
      <w:szCs w:val="40"/>
      <w:lang w:eastAsia="es-MX"/>
    </w:rPr>
  </w:style>
  <w:style w:type="paragraph" w:customStyle="1" w:styleId="xl168">
    <w:name w:val="xl168"/>
    <w:basedOn w:val="Normal"/>
    <w:uiPriority w:val="99"/>
    <w:rsid w:val="009900D6"/>
    <w:pPr>
      <w:pBdr>
        <w:top w:val="single" w:sz="12" w:space="0" w:color="FFFFFF"/>
      </w:pBdr>
      <w:shd w:val="clear" w:color="000000" w:fill="33CCCC"/>
      <w:spacing w:before="100" w:beforeAutospacing="1" w:after="100" w:afterAutospacing="1"/>
      <w:jc w:val="center"/>
      <w:textAlignment w:val="center"/>
    </w:pPr>
    <w:rPr>
      <w:rFonts w:ascii="Calibri" w:hAnsi="Calibri" w:cs="Calibri"/>
      <w:b/>
      <w:bCs/>
      <w:sz w:val="40"/>
      <w:szCs w:val="40"/>
      <w:lang w:eastAsia="es-MX"/>
    </w:rPr>
  </w:style>
  <w:style w:type="paragraph" w:customStyle="1" w:styleId="xl169">
    <w:name w:val="xl169"/>
    <w:basedOn w:val="Normal"/>
    <w:uiPriority w:val="99"/>
    <w:rsid w:val="009900D6"/>
    <w:pPr>
      <w:pBdr>
        <w:top w:val="single" w:sz="12" w:space="0" w:color="FFFFFF"/>
        <w:right w:val="single" w:sz="12" w:space="0" w:color="FFFFFF"/>
      </w:pBdr>
      <w:shd w:val="clear" w:color="000000" w:fill="33CCCC"/>
      <w:spacing w:before="100" w:beforeAutospacing="1" w:after="100" w:afterAutospacing="1"/>
      <w:jc w:val="center"/>
      <w:textAlignment w:val="center"/>
    </w:pPr>
    <w:rPr>
      <w:rFonts w:ascii="Calibri" w:hAnsi="Calibri" w:cs="Calibri"/>
      <w:b/>
      <w:bCs/>
      <w:sz w:val="40"/>
      <w:szCs w:val="40"/>
      <w:lang w:eastAsia="es-MX"/>
    </w:rPr>
  </w:style>
  <w:style w:type="paragraph" w:customStyle="1" w:styleId="xl170">
    <w:name w:val="xl170"/>
    <w:basedOn w:val="Normal"/>
    <w:uiPriority w:val="99"/>
    <w:rsid w:val="009900D6"/>
    <w:pPr>
      <w:shd w:val="clear" w:color="000000" w:fill="FFFFFF"/>
      <w:spacing w:before="100" w:beforeAutospacing="1" w:after="100" w:afterAutospacing="1"/>
    </w:pPr>
    <w:rPr>
      <w:rFonts w:ascii="Calibri" w:hAnsi="Calibri" w:cs="Calibri"/>
      <w:b/>
      <w:bCs/>
      <w:lang w:eastAsia="es-MX"/>
    </w:rPr>
  </w:style>
  <w:style w:type="paragraph" w:customStyle="1" w:styleId="xl171">
    <w:name w:val="xl171"/>
    <w:basedOn w:val="Normal"/>
    <w:uiPriority w:val="99"/>
    <w:rsid w:val="009900D6"/>
    <w:pPr>
      <w:pBdr>
        <w:bottom w:val="single" w:sz="4" w:space="0" w:color="auto"/>
      </w:pBdr>
      <w:shd w:val="clear" w:color="000000" w:fill="FFFFFF"/>
      <w:spacing w:before="100" w:beforeAutospacing="1" w:after="100" w:afterAutospacing="1"/>
    </w:pPr>
    <w:rPr>
      <w:rFonts w:ascii="Calibri" w:hAnsi="Calibri" w:cs="Calibri"/>
      <w:lang w:eastAsia="es-MX"/>
    </w:rPr>
  </w:style>
  <w:style w:type="paragraph" w:customStyle="1" w:styleId="xl172">
    <w:name w:val="xl172"/>
    <w:basedOn w:val="Normal"/>
    <w:uiPriority w:val="99"/>
    <w:rsid w:val="009900D6"/>
    <w:pPr>
      <w:pBdr>
        <w:top w:val="single" w:sz="4" w:space="0" w:color="auto"/>
      </w:pBdr>
      <w:shd w:val="clear" w:color="000000" w:fill="FFFFFF"/>
      <w:spacing w:before="100" w:beforeAutospacing="1" w:after="100" w:afterAutospacing="1"/>
      <w:jc w:val="center"/>
    </w:pPr>
    <w:rPr>
      <w:rFonts w:ascii="Calibri" w:hAnsi="Calibri" w:cs="Calibri"/>
      <w:lang w:eastAsia="es-MX"/>
    </w:rPr>
  </w:style>
  <w:style w:type="paragraph" w:customStyle="1" w:styleId="xl173">
    <w:name w:val="xl173"/>
    <w:basedOn w:val="Normal"/>
    <w:uiPriority w:val="99"/>
    <w:rsid w:val="009900D6"/>
    <w:pPr>
      <w:pBdr>
        <w:top w:val="single" w:sz="4" w:space="0" w:color="auto"/>
        <w:bottom w:val="single" w:sz="4" w:space="0" w:color="auto"/>
      </w:pBdr>
      <w:shd w:val="clear" w:color="000000" w:fill="FFFFFF"/>
      <w:spacing w:before="100" w:beforeAutospacing="1" w:after="100" w:afterAutospacing="1"/>
    </w:pPr>
    <w:rPr>
      <w:rFonts w:ascii="Calibri" w:hAnsi="Calibri" w:cs="Calibri"/>
      <w:lang w:eastAsia="es-MX"/>
    </w:rPr>
  </w:style>
  <w:style w:type="paragraph" w:customStyle="1" w:styleId="xl174">
    <w:name w:val="xl174"/>
    <w:basedOn w:val="Normal"/>
    <w:uiPriority w:val="99"/>
    <w:rsid w:val="009900D6"/>
    <w:pPr>
      <w:pBdr>
        <w:bottom w:val="single" w:sz="4" w:space="0" w:color="auto"/>
      </w:pBdr>
      <w:shd w:val="clear" w:color="000000" w:fill="FFFFFF"/>
      <w:spacing w:before="100" w:beforeAutospacing="1" w:after="100" w:afterAutospacing="1"/>
      <w:jc w:val="center"/>
    </w:pPr>
    <w:rPr>
      <w:rFonts w:ascii="Calibri" w:hAnsi="Calibri" w:cs="Calibri"/>
      <w:color w:val="0000D4"/>
      <w:lang w:eastAsia="es-MX"/>
    </w:rPr>
  </w:style>
  <w:style w:type="paragraph" w:customStyle="1" w:styleId="xl175">
    <w:name w:val="xl175"/>
    <w:basedOn w:val="Normal"/>
    <w:uiPriority w:val="99"/>
    <w:rsid w:val="009900D6"/>
    <w:pPr>
      <w:pBdr>
        <w:bottom w:val="single" w:sz="4" w:space="0" w:color="auto"/>
      </w:pBdr>
      <w:spacing w:before="100" w:beforeAutospacing="1" w:after="100" w:afterAutospacing="1"/>
    </w:pPr>
    <w:rPr>
      <w:lang w:eastAsia="es-MX"/>
    </w:rPr>
  </w:style>
  <w:style w:type="paragraph" w:customStyle="1" w:styleId="xl176">
    <w:name w:val="xl176"/>
    <w:basedOn w:val="Normal"/>
    <w:uiPriority w:val="99"/>
    <w:rsid w:val="009900D6"/>
    <w:pPr>
      <w:pBdr>
        <w:top w:val="single" w:sz="4" w:space="0" w:color="FFFFFF"/>
        <w:left w:val="single" w:sz="4" w:space="0" w:color="FFFFFF"/>
        <w:bottom w:val="single" w:sz="4" w:space="0" w:color="FFFFFF"/>
      </w:pBdr>
      <w:shd w:val="clear" w:color="000000" w:fill="33CCCC"/>
      <w:spacing w:before="100" w:beforeAutospacing="1" w:after="100" w:afterAutospacing="1"/>
      <w:jc w:val="center"/>
      <w:textAlignment w:val="center"/>
    </w:pPr>
    <w:rPr>
      <w:rFonts w:ascii="Calibri" w:hAnsi="Calibri" w:cs="Calibri"/>
      <w:b/>
      <w:bCs/>
      <w:lang w:eastAsia="es-MX"/>
    </w:rPr>
  </w:style>
  <w:style w:type="paragraph" w:customStyle="1" w:styleId="xl177">
    <w:name w:val="xl177"/>
    <w:basedOn w:val="Normal"/>
    <w:uiPriority w:val="99"/>
    <w:rsid w:val="009900D6"/>
    <w:pPr>
      <w:pBdr>
        <w:top w:val="single" w:sz="4" w:space="0" w:color="FFFFFF"/>
        <w:bottom w:val="single" w:sz="4" w:space="0" w:color="FFFFFF"/>
      </w:pBdr>
      <w:shd w:val="clear" w:color="000000" w:fill="33CCCC"/>
      <w:spacing w:before="100" w:beforeAutospacing="1" w:after="100" w:afterAutospacing="1"/>
      <w:jc w:val="center"/>
      <w:textAlignment w:val="center"/>
    </w:pPr>
    <w:rPr>
      <w:rFonts w:ascii="Calibri" w:hAnsi="Calibri" w:cs="Calibri"/>
      <w:b/>
      <w:bCs/>
      <w:lang w:eastAsia="es-MX"/>
    </w:rPr>
  </w:style>
  <w:style w:type="paragraph" w:customStyle="1" w:styleId="xl178">
    <w:name w:val="xl178"/>
    <w:basedOn w:val="Normal"/>
    <w:uiPriority w:val="99"/>
    <w:rsid w:val="009900D6"/>
    <w:pPr>
      <w:pBdr>
        <w:top w:val="single" w:sz="4" w:space="0" w:color="auto"/>
        <w:bottom w:val="single" w:sz="4" w:space="0" w:color="auto"/>
      </w:pBdr>
      <w:shd w:val="clear" w:color="000000" w:fill="FFFFFF"/>
      <w:spacing w:before="100" w:beforeAutospacing="1" w:after="100" w:afterAutospacing="1"/>
      <w:jc w:val="center"/>
    </w:pPr>
    <w:rPr>
      <w:rFonts w:ascii="Calibri" w:hAnsi="Calibri" w:cs="Calibri"/>
      <w:lang w:eastAsia="es-MX"/>
    </w:rPr>
  </w:style>
  <w:style w:type="paragraph" w:customStyle="1" w:styleId="xl179">
    <w:name w:val="xl179"/>
    <w:basedOn w:val="Normal"/>
    <w:uiPriority w:val="99"/>
    <w:rsid w:val="009900D6"/>
    <w:pPr>
      <w:pBdr>
        <w:top w:val="single" w:sz="4" w:space="0" w:color="auto"/>
        <w:bottom w:val="single" w:sz="4" w:space="0" w:color="auto"/>
      </w:pBdr>
      <w:spacing w:before="100" w:beforeAutospacing="1" w:after="100" w:afterAutospacing="1"/>
      <w:jc w:val="center"/>
    </w:pPr>
    <w:rPr>
      <w:rFonts w:ascii="Calibri" w:hAnsi="Calibri" w:cs="Calibri"/>
      <w:lang w:eastAsia="es-MX"/>
    </w:rPr>
  </w:style>
  <w:style w:type="paragraph" w:customStyle="1" w:styleId="xl180">
    <w:name w:val="xl180"/>
    <w:basedOn w:val="Normal"/>
    <w:uiPriority w:val="99"/>
    <w:rsid w:val="009900D6"/>
    <w:pPr>
      <w:pBdr>
        <w:bottom w:val="single" w:sz="4" w:space="0" w:color="auto"/>
      </w:pBdr>
      <w:shd w:val="clear" w:color="000000" w:fill="FFFFFF"/>
      <w:spacing w:before="100" w:beforeAutospacing="1" w:after="100" w:afterAutospacing="1"/>
      <w:jc w:val="center"/>
    </w:pPr>
    <w:rPr>
      <w:rFonts w:ascii="Calibri" w:hAnsi="Calibri" w:cs="Calibri"/>
      <w:lang w:eastAsia="es-MX"/>
    </w:rPr>
  </w:style>
  <w:style w:type="paragraph" w:customStyle="1" w:styleId="xl181">
    <w:name w:val="xl181"/>
    <w:basedOn w:val="Normal"/>
    <w:uiPriority w:val="99"/>
    <w:rsid w:val="009900D6"/>
    <w:pPr>
      <w:pBdr>
        <w:bottom w:val="single" w:sz="4" w:space="0" w:color="auto"/>
      </w:pBdr>
      <w:spacing w:before="100" w:beforeAutospacing="1" w:after="100" w:afterAutospacing="1"/>
      <w:jc w:val="center"/>
      <w:textAlignment w:val="center"/>
    </w:pPr>
    <w:rPr>
      <w:rFonts w:ascii="Calibri" w:hAnsi="Calibri" w:cs="Calibri"/>
      <w:color w:val="0000D4"/>
      <w:lang w:eastAsia="es-MX"/>
    </w:rPr>
  </w:style>
  <w:style w:type="paragraph" w:customStyle="1" w:styleId="xl182">
    <w:name w:val="xl182"/>
    <w:basedOn w:val="Normal"/>
    <w:uiPriority w:val="99"/>
    <w:rsid w:val="009900D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cs="Calibri"/>
      <w:color w:val="0000D4"/>
      <w:lang w:eastAsia="es-MX"/>
    </w:rPr>
  </w:style>
  <w:style w:type="paragraph" w:customStyle="1" w:styleId="xl183">
    <w:name w:val="xl183"/>
    <w:basedOn w:val="Normal"/>
    <w:uiPriority w:val="99"/>
    <w:rsid w:val="009900D6"/>
    <w:pPr>
      <w:pBdr>
        <w:top w:val="single" w:sz="4" w:space="0" w:color="auto"/>
        <w:bottom w:val="single" w:sz="4" w:space="0" w:color="auto"/>
      </w:pBdr>
      <w:shd w:val="clear" w:color="000000" w:fill="FFFFFF"/>
      <w:spacing w:before="100" w:beforeAutospacing="1" w:after="100" w:afterAutospacing="1"/>
      <w:jc w:val="center"/>
    </w:pPr>
    <w:rPr>
      <w:rFonts w:ascii="Calibri" w:hAnsi="Calibri" w:cs="Calibri"/>
      <w:color w:val="0000D4"/>
      <w:lang w:eastAsia="es-MX"/>
    </w:rPr>
  </w:style>
  <w:style w:type="paragraph" w:customStyle="1" w:styleId="xl184">
    <w:name w:val="xl184"/>
    <w:basedOn w:val="Normal"/>
    <w:uiPriority w:val="99"/>
    <w:rsid w:val="009900D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color w:val="0000D4"/>
      <w:lang w:eastAsia="es-MX"/>
    </w:rPr>
  </w:style>
  <w:style w:type="paragraph" w:customStyle="1" w:styleId="xl185">
    <w:name w:val="xl185"/>
    <w:basedOn w:val="Normal"/>
    <w:uiPriority w:val="99"/>
    <w:rsid w:val="009900D6"/>
    <w:pPr>
      <w:pBdr>
        <w:left w:val="single" w:sz="4" w:space="0" w:color="FFFFFF"/>
      </w:pBdr>
      <w:spacing w:before="100" w:beforeAutospacing="1" w:after="100" w:afterAutospacing="1"/>
    </w:pPr>
    <w:rPr>
      <w:rFonts w:ascii="Calibri" w:hAnsi="Calibri" w:cs="Calibri"/>
      <w:b/>
      <w:bCs/>
      <w:lang w:eastAsia="es-MX"/>
    </w:rPr>
  </w:style>
  <w:style w:type="paragraph" w:customStyle="1" w:styleId="xl186">
    <w:name w:val="xl186"/>
    <w:basedOn w:val="Normal"/>
    <w:uiPriority w:val="99"/>
    <w:rsid w:val="009900D6"/>
    <w:pPr>
      <w:spacing w:before="100" w:beforeAutospacing="1" w:after="100" w:afterAutospacing="1"/>
    </w:pPr>
    <w:rPr>
      <w:rFonts w:ascii="Calibri" w:hAnsi="Calibri" w:cs="Calibri"/>
      <w:b/>
      <w:bCs/>
      <w:lang w:eastAsia="es-MX"/>
    </w:rPr>
  </w:style>
  <w:style w:type="paragraph" w:customStyle="1" w:styleId="xl187">
    <w:name w:val="xl187"/>
    <w:basedOn w:val="Normal"/>
    <w:uiPriority w:val="99"/>
    <w:rsid w:val="009900D6"/>
    <w:pPr>
      <w:pBdr>
        <w:right w:val="single" w:sz="4" w:space="0" w:color="FFFFFF"/>
      </w:pBdr>
      <w:spacing w:before="100" w:beforeAutospacing="1" w:after="100" w:afterAutospacing="1"/>
    </w:pPr>
    <w:rPr>
      <w:rFonts w:ascii="Calibri" w:hAnsi="Calibri" w:cs="Calibri"/>
      <w:b/>
      <w:bCs/>
      <w:lang w:eastAsia="es-MX"/>
    </w:rPr>
  </w:style>
  <w:style w:type="paragraph" w:customStyle="1" w:styleId="xl188">
    <w:name w:val="xl188"/>
    <w:basedOn w:val="Normal"/>
    <w:uiPriority w:val="99"/>
    <w:rsid w:val="009900D6"/>
    <w:pPr>
      <w:pBdr>
        <w:top w:val="single" w:sz="4" w:space="0" w:color="auto"/>
        <w:bottom w:val="single" w:sz="4" w:space="0" w:color="auto"/>
      </w:pBdr>
      <w:spacing w:before="100" w:beforeAutospacing="1" w:after="100" w:afterAutospacing="1"/>
      <w:jc w:val="center"/>
    </w:pPr>
    <w:rPr>
      <w:color w:val="0000D4"/>
      <w:lang w:eastAsia="es-MX"/>
    </w:rPr>
  </w:style>
  <w:style w:type="paragraph" w:customStyle="1" w:styleId="xl189">
    <w:name w:val="xl189"/>
    <w:basedOn w:val="Normal"/>
    <w:uiPriority w:val="99"/>
    <w:rsid w:val="009900D6"/>
    <w:pPr>
      <w:pBdr>
        <w:bottom w:val="single" w:sz="4" w:space="0" w:color="auto"/>
      </w:pBdr>
      <w:spacing w:before="100" w:beforeAutospacing="1" w:after="100" w:afterAutospacing="1"/>
      <w:jc w:val="center"/>
    </w:pPr>
    <w:rPr>
      <w:color w:val="0000D4"/>
      <w:lang w:eastAsia="es-MX"/>
    </w:rPr>
  </w:style>
  <w:style w:type="paragraph" w:customStyle="1" w:styleId="xl190">
    <w:name w:val="xl190"/>
    <w:basedOn w:val="Normal"/>
    <w:uiPriority w:val="99"/>
    <w:rsid w:val="009900D6"/>
    <w:pPr>
      <w:pBdr>
        <w:bottom w:val="single" w:sz="4" w:space="0" w:color="auto"/>
      </w:pBdr>
      <w:spacing w:before="100" w:beforeAutospacing="1" w:after="100" w:afterAutospacing="1"/>
      <w:textAlignment w:val="center"/>
    </w:pPr>
    <w:rPr>
      <w:rFonts w:ascii="Calibri" w:hAnsi="Calibri" w:cs="Calibri"/>
      <w:color w:val="0000D4"/>
      <w:lang w:eastAsia="es-MX"/>
    </w:rPr>
  </w:style>
  <w:style w:type="paragraph" w:customStyle="1" w:styleId="xl191">
    <w:name w:val="xl191"/>
    <w:basedOn w:val="Normal"/>
    <w:uiPriority w:val="99"/>
    <w:rsid w:val="009900D6"/>
    <w:pPr>
      <w:pBdr>
        <w:bottom w:val="single" w:sz="4" w:space="0" w:color="auto"/>
      </w:pBdr>
      <w:spacing w:before="100" w:beforeAutospacing="1" w:after="100" w:afterAutospacing="1"/>
    </w:pPr>
    <w:rPr>
      <w:rFonts w:ascii="Calibri" w:hAnsi="Calibri" w:cs="Calibri"/>
      <w:color w:val="0000D4"/>
      <w:sz w:val="18"/>
      <w:szCs w:val="18"/>
      <w:lang w:eastAsia="es-MX"/>
    </w:rPr>
  </w:style>
  <w:style w:type="paragraph" w:customStyle="1" w:styleId="xl192">
    <w:name w:val="xl192"/>
    <w:basedOn w:val="Normal"/>
    <w:uiPriority w:val="99"/>
    <w:rsid w:val="009900D6"/>
    <w:pPr>
      <w:pBdr>
        <w:left w:val="single" w:sz="4" w:space="0" w:color="FFFFFF"/>
      </w:pBdr>
      <w:shd w:val="clear" w:color="000000" w:fill="33CCCC"/>
      <w:spacing w:before="100" w:beforeAutospacing="1" w:after="100" w:afterAutospacing="1"/>
      <w:jc w:val="center"/>
      <w:textAlignment w:val="center"/>
    </w:pPr>
    <w:rPr>
      <w:rFonts w:ascii="Calibri" w:hAnsi="Calibri" w:cs="Calibri"/>
      <w:b/>
      <w:bCs/>
      <w:lang w:eastAsia="es-MX"/>
    </w:rPr>
  </w:style>
  <w:style w:type="paragraph" w:customStyle="1" w:styleId="xl193">
    <w:name w:val="xl193"/>
    <w:basedOn w:val="Normal"/>
    <w:uiPriority w:val="99"/>
    <w:rsid w:val="009900D6"/>
    <w:pPr>
      <w:shd w:val="clear" w:color="000000" w:fill="33CCCC"/>
      <w:spacing w:before="100" w:beforeAutospacing="1" w:after="100" w:afterAutospacing="1"/>
      <w:jc w:val="center"/>
      <w:textAlignment w:val="center"/>
    </w:pPr>
    <w:rPr>
      <w:rFonts w:ascii="Calibri" w:hAnsi="Calibri" w:cs="Calibri"/>
      <w:b/>
      <w:bCs/>
      <w:lang w:eastAsia="es-MX"/>
    </w:rPr>
  </w:style>
  <w:style w:type="paragraph" w:customStyle="1" w:styleId="xl194">
    <w:name w:val="xl194"/>
    <w:basedOn w:val="Normal"/>
    <w:uiPriority w:val="99"/>
    <w:rsid w:val="009900D6"/>
    <w:pPr>
      <w:pBdr>
        <w:right w:val="single" w:sz="4" w:space="0" w:color="FFFFFF"/>
      </w:pBdr>
      <w:shd w:val="clear" w:color="000000" w:fill="33CCCC"/>
      <w:spacing w:before="100" w:beforeAutospacing="1" w:after="100" w:afterAutospacing="1"/>
      <w:jc w:val="center"/>
      <w:textAlignment w:val="center"/>
    </w:pPr>
    <w:rPr>
      <w:rFonts w:ascii="Calibri" w:hAnsi="Calibri" w:cs="Calibri"/>
      <w:b/>
      <w:bCs/>
      <w:lang w:eastAsia="es-MX"/>
    </w:rPr>
  </w:style>
  <w:style w:type="paragraph" w:customStyle="1" w:styleId="xl195">
    <w:name w:val="xl195"/>
    <w:basedOn w:val="Normal"/>
    <w:uiPriority w:val="99"/>
    <w:rsid w:val="009900D6"/>
    <w:pPr>
      <w:pBdr>
        <w:top w:val="single" w:sz="4" w:space="0" w:color="auto"/>
        <w:bottom w:val="single" w:sz="4" w:space="0" w:color="auto"/>
      </w:pBdr>
      <w:spacing w:before="100" w:beforeAutospacing="1" w:after="100" w:afterAutospacing="1"/>
      <w:jc w:val="center"/>
    </w:pPr>
    <w:rPr>
      <w:rFonts w:ascii="Calibri" w:hAnsi="Calibri" w:cs="Calibri"/>
      <w:color w:val="0000D4"/>
      <w:sz w:val="18"/>
      <w:szCs w:val="18"/>
      <w:lang w:eastAsia="es-MX"/>
    </w:rPr>
  </w:style>
  <w:style w:type="paragraph" w:customStyle="1" w:styleId="xl196">
    <w:name w:val="xl196"/>
    <w:basedOn w:val="Normal"/>
    <w:uiPriority w:val="99"/>
    <w:rsid w:val="009900D6"/>
    <w:pPr>
      <w:pBdr>
        <w:top w:val="single" w:sz="4" w:space="0" w:color="auto"/>
        <w:bottom w:val="single" w:sz="4" w:space="0" w:color="auto"/>
      </w:pBdr>
      <w:spacing w:before="100" w:beforeAutospacing="1" w:after="100" w:afterAutospacing="1"/>
      <w:jc w:val="center"/>
      <w:textAlignment w:val="center"/>
    </w:pPr>
    <w:rPr>
      <w:lang w:eastAsia="es-MX"/>
    </w:rPr>
  </w:style>
  <w:style w:type="paragraph" w:customStyle="1" w:styleId="xl197">
    <w:name w:val="xl197"/>
    <w:basedOn w:val="Normal"/>
    <w:uiPriority w:val="99"/>
    <w:rsid w:val="009900D6"/>
    <w:pPr>
      <w:pBdr>
        <w:bottom w:val="single" w:sz="4" w:space="0" w:color="auto"/>
      </w:pBdr>
      <w:spacing w:before="100" w:beforeAutospacing="1" w:after="100" w:afterAutospacing="1"/>
      <w:jc w:val="center"/>
    </w:pPr>
    <w:rPr>
      <w:rFonts w:ascii="Calibri" w:hAnsi="Calibri" w:cs="Calibri"/>
      <w:sz w:val="18"/>
      <w:szCs w:val="18"/>
      <w:lang w:eastAsia="es-MX"/>
    </w:rPr>
  </w:style>
  <w:style w:type="paragraph" w:customStyle="1" w:styleId="xl198">
    <w:name w:val="xl198"/>
    <w:basedOn w:val="Normal"/>
    <w:uiPriority w:val="99"/>
    <w:rsid w:val="009900D6"/>
    <w:pPr>
      <w:pBdr>
        <w:top w:val="single" w:sz="4" w:space="0" w:color="auto"/>
        <w:bottom w:val="single" w:sz="4" w:space="0" w:color="auto"/>
      </w:pBdr>
      <w:spacing w:before="100" w:beforeAutospacing="1" w:after="100" w:afterAutospacing="1"/>
    </w:pPr>
    <w:rPr>
      <w:rFonts w:ascii="Calibri" w:hAnsi="Calibri" w:cs="Calibri"/>
      <w:color w:val="0000D4"/>
      <w:sz w:val="18"/>
      <w:szCs w:val="18"/>
      <w:lang w:eastAsia="es-MX"/>
    </w:rPr>
  </w:style>
  <w:style w:type="paragraph" w:customStyle="1" w:styleId="xl199">
    <w:name w:val="xl199"/>
    <w:basedOn w:val="Normal"/>
    <w:uiPriority w:val="99"/>
    <w:rsid w:val="009900D6"/>
    <w:pPr>
      <w:pBdr>
        <w:bottom w:val="single" w:sz="4" w:space="0" w:color="auto"/>
      </w:pBdr>
      <w:spacing w:before="100" w:beforeAutospacing="1" w:after="100" w:afterAutospacing="1"/>
      <w:jc w:val="center"/>
    </w:pPr>
    <w:rPr>
      <w:lang w:eastAsia="es-MX"/>
    </w:rPr>
  </w:style>
  <w:style w:type="paragraph" w:customStyle="1" w:styleId="Textosinformato1">
    <w:name w:val="Texto sin formato1"/>
    <w:basedOn w:val="Normal"/>
    <w:uiPriority w:val="99"/>
    <w:rsid w:val="009900D6"/>
    <w:pPr>
      <w:overflowPunct w:val="0"/>
      <w:autoSpaceDE w:val="0"/>
      <w:autoSpaceDN w:val="0"/>
      <w:adjustRightInd w:val="0"/>
    </w:pPr>
    <w:rPr>
      <w:rFonts w:ascii="Courier New" w:hAnsi="Courier New"/>
      <w:sz w:val="20"/>
      <w:szCs w:val="20"/>
    </w:rPr>
  </w:style>
  <w:style w:type="numbering" w:customStyle="1" w:styleId="Sinlista2">
    <w:name w:val="Sin lista2"/>
    <w:next w:val="Sinlista"/>
    <w:uiPriority w:val="99"/>
    <w:semiHidden/>
    <w:unhideWhenUsed/>
    <w:rsid w:val="009900D6"/>
  </w:style>
  <w:style w:type="numbering" w:customStyle="1" w:styleId="1111111">
    <w:name w:val="1 / 1.1 / 1.1.11"/>
    <w:basedOn w:val="Sinlista"/>
    <w:next w:val="111111"/>
    <w:rsid w:val="009900D6"/>
    <w:pPr>
      <w:numPr>
        <w:numId w:val="36"/>
      </w:numPr>
    </w:pPr>
  </w:style>
  <w:style w:type="numbering" w:customStyle="1" w:styleId="Estilo12">
    <w:name w:val="Estilo12"/>
    <w:rsid w:val="009900D6"/>
    <w:pPr>
      <w:numPr>
        <w:numId w:val="37"/>
      </w:numPr>
    </w:pPr>
  </w:style>
  <w:style w:type="paragraph" w:customStyle="1" w:styleId="msonormal0">
    <w:name w:val="msonormal"/>
    <w:basedOn w:val="Normal"/>
    <w:uiPriority w:val="99"/>
    <w:rsid w:val="006C0D87"/>
    <w:pPr>
      <w:spacing w:before="100" w:beforeAutospacing="1" w:after="100" w:afterAutospacing="1"/>
    </w:pPr>
    <w:rPr>
      <w:lang w:val="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uiPriority w:val="99"/>
    <w:semiHidden/>
    <w:rsid w:val="006C0D87"/>
    <w:rPr>
      <w:rFonts w:ascii="Times New Roman" w:eastAsia="Times New Roman" w:hAnsi="Times New Roman" w:cs="Times New Roman"/>
      <w:sz w:val="20"/>
      <w:szCs w:val="20"/>
      <w:lang w:val="es-ES" w:eastAsia="es-ES"/>
    </w:rPr>
  </w:style>
  <w:style w:type="character" w:customStyle="1" w:styleId="SangradetextonormalCar1">
    <w:name w:val="Sangría de texto normal Car1"/>
    <w:aliases w:val="Sangría de t. independiente Car1"/>
    <w:basedOn w:val="Fuentedeprrafopredeter"/>
    <w:semiHidden/>
    <w:rsid w:val="006C0D8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1527">
      <w:bodyDiv w:val="1"/>
      <w:marLeft w:val="0"/>
      <w:marRight w:val="0"/>
      <w:marTop w:val="0"/>
      <w:marBottom w:val="0"/>
      <w:divBdr>
        <w:top w:val="none" w:sz="0" w:space="0" w:color="auto"/>
        <w:left w:val="none" w:sz="0" w:space="0" w:color="auto"/>
        <w:bottom w:val="none" w:sz="0" w:space="0" w:color="auto"/>
        <w:right w:val="none" w:sz="0" w:space="0" w:color="auto"/>
      </w:divBdr>
    </w:div>
    <w:div w:id="242303475">
      <w:bodyDiv w:val="1"/>
      <w:marLeft w:val="0"/>
      <w:marRight w:val="0"/>
      <w:marTop w:val="0"/>
      <w:marBottom w:val="0"/>
      <w:divBdr>
        <w:top w:val="none" w:sz="0" w:space="0" w:color="auto"/>
        <w:left w:val="none" w:sz="0" w:space="0" w:color="auto"/>
        <w:bottom w:val="none" w:sz="0" w:space="0" w:color="auto"/>
        <w:right w:val="none" w:sz="0" w:space="0" w:color="auto"/>
      </w:divBdr>
    </w:div>
    <w:div w:id="246812780">
      <w:bodyDiv w:val="1"/>
      <w:marLeft w:val="0"/>
      <w:marRight w:val="0"/>
      <w:marTop w:val="0"/>
      <w:marBottom w:val="0"/>
      <w:divBdr>
        <w:top w:val="none" w:sz="0" w:space="0" w:color="auto"/>
        <w:left w:val="none" w:sz="0" w:space="0" w:color="auto"/>
        <w:bottom w:val="none" w:sz="0" w:space="0" w:color="auto"/>
        <w:right w:val="none" w:sz="0" w:space="0" w:color="auto"/>
      </w:divBdr>
    </w:div>
    <w:div w:id="331684014">
      <w:bodyDiv w:val="1"/>
      <w:marLeft w:val="0"/>
      <w:marRight w:val="0"/>
      <w:marTop w:val="0"/>
      <w:marBottom w:val="0"/>
      <w:divBdr>
        <w:top w:val="none" w:sz="0" w:space="0" w:color="auto"/>
        <w:left w:val="none" w:sz="0" w:space="0" w:color="auto"/>
        <w:bottom w:val="none" w:sz="0" w:space="0" w:color="auto"/>
        <w:right w:val="none" w:sz="0" w:space="0" w:color="auto"/>
      </w:divBdr>
    </w:div>
    <w:div w:id="638413492">
      <w:bodyDiv w:val="1"/>
      <w:marLeft w:val="0"/>
      <w:marRight w:val="0"/>
      <w:marTop w:val="0"/>
      <w:marBottom w:val="0"/>
      <w:divBdr>
        <w:top w:val="none" w:sz="0" w:space="0" w:color="auto"/>
        <w:left w:val="none" w:sz="0" w:space="0" w:color="auto"/>
        <w:bottom w:val="none" w:sz="0" w:space="0" w:color="auto"/>
        <w:right w:val="none" w:sz="0" w:space="0" w:color="auto"/>
      </w:divBdr>
    </w:div>
    <w:div w:id="820384644">
      <w:bodyDiv w:val="1"/>
      <w:marLeft w:val="0"/>
      <w:marRight w:val="0"/>
      <w:marTop w:val="0"/>
      <w:marBottom w:val="0"/>
      <w:divBdr>
        <w:top w:val="none" w:sz="0" w:space="0" w:color="auto"/>
        <w:left w:val="none" w:sz="0" w:space="0" w:color="auto"/>
        <w:bottom w:val="none" w:sz="0" w:space="0" w:color="auto"/>
        <w:right w:val="none" w:sz="0" w:space="0" w:color="auto"/>
      </w:divBdr>
    </w:div>
    <w:div w:id="1008022955">
      <w:bodyDiv w:val="1"/>
      <w:marLeft w:val="0"/>
      <w:marRight w:val="0"/>
      <w:marTop w:val="0"/>
      <w:marBottom w:val="0"/>
      <w:divBdr>
        <w:top w:val="none" w:sz="0" w:space="0" w:color="auto"/>
        <w:left w:val="none" w:sz="0" w:space="0" w:color="auto"/>
        <w:bottom w:val="none" w:sz="0" w:space="0" w:color="auto"/>
        <w:right w:val="none" w:sz="0" w:space="0" w:color="auto"/>
      </w:divBdr>
    </w:div>
    <w:div w:id="1372148980">
      <w:bodyDiv w:val="1"/>
      <w:marLeft w:val="0"/>
      <w:marRight w:val="0"/>
      <w:marTop w:val="0"/>
      <w:marBottom w:val="0"/>
      <w:divBdr>
        <w:top w:val="none" w:sz="0" w:space="0" w:color="auto"/>
        <w:left w:val="none" w:sz="0" w:space="0" w:color="auto"/>
        <w:bottom w:val="none" w:sz="0" w:space="0" w:color="auto"/>
        <w:right w:val="none" w:sz="0" w:space="0" w:color="auto"/>
      </w:divBdr>
    </w:div>
    <w:div w:id="1486239820">
      <w:bodyDiv w:val="1"/>
      <w:marLeft w:val="0"/>
      <w:marRight w:val="0"/>
      <w:marTop w:val="0"/>
      <w:marBottom w:val="0"/>
      <w:divBdr>
        <w:top w:val="none" w:sz="0" w:space="0" w:color="auto"/>
        <w:left w:val="none" w:sz="0" w:space="0" w:color="auto"/>
        <w:bottom w:val="none" w:sz="0" w:space="0" w:color="auto"/>
        <w:right w:val="none" w:sz="0" w:space="0" w:color="auto"/>
      </w:divBdr>
    </w:div>
    <w:div w:id="1561401142">
      <w:bodyDiv w:val="1"/>
      <w:marLeft w:val="0"/>
      <w:marRight w:val="0"/>
      <w:marTop w:val="0"/>
      <w:marBottom w:val="0"/>
      <w:divBdr>
        <w:top w:val="none" w:sz="0" w:space="0" w:color="auto"/>
        <w:left w:val="none" w:sz="0" w:space="0" w:color="auto"/>
        <w:bottom w:val="none" w:sz="0" w:space="0" w:color="auto"/>
        <w:right w:val="none" w:sz="0" w:space="0" w:color="auto"/>
      </w:divBdr>
    </w:div>
    <w:div w:id="1709140655">
      <w:bodyDiv w:val="1"/>
      <w:marLeft w:val="0"/>
      <w:marRight w:val="0"/>
      <w:marTop w:val="0"/>
      <w:marBottom w:val="0"/>
      <w:divBdr>
        <w:top w:val="none" w:sz="0" w:space="0" w:color="auto"/>
        <w:left w:val="none" w:sz="0" w:space="0" w:color="auto"/>
        <w:bottom w:val="none" w:sz="0" w:space="0" w:color="auto"/>
        <w:right w:val="none" w:sz="0" w:space="0" w:color="auto"/>
      </w:divBdr>
    </w:div>
    <w:div w:id="1724594354">
      <w:bodyDiv w:val="1"/>
      <w:marLeft w:val="0"/>
      <w:marRight w:val="0"/>
      <w:marTop w:val="0"/>
      <w:marBottom w:val="0"/>
      <w:divBdr>
        <w:top w:val="none" w:sz="0" w:space="0" w:color="auto"/>
        <w:left w:val="none" w:sz="0" w:space="0" w:color="auto"/>
        <w:bottom w:val="none" w:sz="0" w:space="0" w:color="auto"/>
        <w:right w:val="none" w:sz="0" w:space="0" w:color="auto"/>
      </w:divBdr>
    </w:div>
    <w:div w:id="1860240349">
      <w:bodyDiv w:val="1"/>
      <w:marLeft w:val="0"/>
      <w:marRight w:val="0"/>
      <w:marTop w:val="0"/>
      <w:marBottom w:val="0"/>
      <w:divBdr>
        <w:top w:val="none" w:sz="0" w:space="0" w:color="auto"/>
        <w:left w:val="none" w:sz="0" w:space="0" w:color="auto"/>
        <w:bottom w:val="none" w:sz="0" w:space="0" w:color="auto"/>
        <w:right w:val="none" w:sz="0" w:space="0" w:color="auto"/>
      </w:divBdr>
    </w:div>
    <w:div w:id="1986157688">
      <w:bodyDiv w:val="1"/>
      <w:marLeft w:val="0"/>
      <w:marRight w:val="0"/>
      <w:marTop w:val="0"/>
      <w:marBottom w:val="0"/>
      <w:divBdr>
        <w:top w:val="none" w:sz="0" w:space="0" w:color="auto"/>
        <w:left w:val="none" w:sz="0" w:space="0" w:color="auto"/>
        <w:bottom w:val="none" w:sz="0" w:space="0" w:color="auto"/>
        <w:right w:val="none" w:sz="0" w:space="0" w:color="auto"/>
      </w:divBdr>
    </w:div>
    <w:div w:id="198758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quirozh@cdmx.gob.mx" TargetMode="External"/><Relationship Id="rId4" Type="http://schemas.openxmlformats.org/officeDocument/2006/relationships/settings" Target="settings.xml"/><Relationship Id="rId9" Type="http://schemas.openxmlformats.org/officeDocument/2006/relationships/hyperlink" Target="mailto:cvegam@cdmx.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EB527-4723-4FD4-A880-562D322C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167</Pages>
  <Words>43705</Words>
  <Characters>240383</Characters>
  <Application>Microsoft Office Word</Application>
  <DocSecurity>0</DocSecurity>
  <Lines>2003</Lines>
  <Paragraphs>567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Trejo Martinez</dc:creator>
  <cp:lastModifiedBy>Sayahaira Quiroz Hacha</cp:lastModifiedBy>
  <cp:revision>68</cp:revision>
  <cp:lastPrinted>2019-02-05T23:26:00Z</cp:lastPrinted>
  <dcterms:created xsi:type="dcterms:W3CDTF">2019-02-02T01:47:00Z</dcterms:created>
  <dcterms:modified xsi:type="dcterms:W3CDTF">2019-02-07T18:26:00Z</dcterms:modified>
</cp:coreProperties>
</file>